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39AAFC" w14:textId="77777777" w:rsidR="00037220" w:rsidRDefault="00000000">
      <w:pPr>
        <w:pStyle w:val="Corpodetexto"/>
        <w:ind w:right="99"/>
        <w:jc w:val="right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CONTRATO DE PRESTAÇÃO DE SERVIÇOS EASY BUSINESS NEGÓCIOS DIGITAIS LTDA</w:t>
      </w:r>
    </w:p>
    <w:p w14:paraId="556141B7" w14:textId="77777777" w:rsidR="00037220" w:rsidRDefault="00000000">
      <w:pPr>
        <w:pStyle w:val="Corpodetexto"/>
        <w:ind w:right="99"/>
        <w:jc w:val="right"/>
        <w:rPr>
          <w:rFonts w:cstheme="minorBidi"/>
          <w:i/>
          <w:sz w:val="20"/>
          <w:szCs w:val="20"/>
          <w:shd w:val="clear" w:color="auto" w:fill="FFFFFF"/>
        </w:rPr>
      </w:pPr>
      <w:r>
        <w:rPr>
          <w:rFonts w:cstheme="minorBidi"/>
          <w:i/>
          <w:iCs/>
          <w:sz w:val="20"/>
          <w:szCs w:val="20"/>
          <w:shd w:val="clear" w:color="auto" w:fill="FFFFFF"/>
        </w:rPr>
        <w:t>CONNECT-AIR</w:t>
      </w:r>
    </w:p>
    <w:p w14:paraId="0F22DDDA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47A5BBE7" w14:textId="77777777" w:rsidR="00037220" w:rsidRDefault="00000000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Bidi"/>
          <w:b/>
          <w:bCs/>
          <w:sz w:val="20"/>
          <w:szCs w:val="20"/>
        </w:rPr>
        <w:t xml:space="preserve">DAS PARTES </w:t>
      </w:r>
    </w:p>
    <w:p w14:paraId="461BB8FB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3C26603D" w14:textId="64E6F3B3" w:rsidR="00037220" w:rsidRDefault="009A13EF">
      <w:pPr>
        <w:spacing w:line="360" w:lineRule="auto"/>
        <w:jc w:val="both"/>
        <w:rPr>
          <w:rFonts w:cstheme="minorBidi"/>
          <w:sz w:val="20"/>
          <w:szCs w:val="20"/>
        </w:rPr>
      </w:pPr>
      <w:r>
        <w:rPr>
          <w:rFonts w:cstheme="minorBidi"/>
          <w:b/>
          <w:sz w:val="20"/>
          <w:szCs w:val="20"/>
        </w:rPr>
        <w:t>MARCIO DIAS SOUZA</w:t>
      </w:r>
      <w:r>
        <w:rPr>
          <w:rFonts w:cstheme="minorBidi"/>
          <w:sz w:val="20"/>
          <w:szCs w:val="20"/>
        </w:rPr>
        <w:t>, pessoa jurídica de direito privado, inscrita no CNPJ sob nº 20.039.416/0001-20, responsável pela marca CONNECT-AIR, com sede à Rua Peixoto de Melo Filho, nº 310 – Jardim Niterói, São Paulo/SP, CEP 04432-170, neste ato representada por seu titular MARCIO DIAS SOUZA, inscrito no CPF sob nº 215.010.528-45, doravante denominada CONTRATANTE.</w:t>
      </w:r>
    </w:p>
    <w:p w14:paraId="3094438F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42F09EA3" w14:textId="77777777" w:rsidR="00037220" w:rsidRDefault="009A13EF">
      <w:pPr>
        <w:spacing w:line="360" w:lineRule="auto"/>
        <w:jc w:val="both"/>
        <w:rPr>
          <w:rFonts w:cstheme="minorBidi"/>
          <w:sz w:val="20"/>
          <w:szCs w:val="20"/>
        </w:rPr>
      </w:pPr>
      <w:r>
        <w:rPr>
          <w:rFonts w:cstheme="minorBidi"/>
          <w:b/>
          <w:sz w:val="20"/>
          <w:szCs w:val="20"/>
        </w:rPr>
        <w:t>EASY BUSINESS NEGÓCIOS DIGITAIS LTDA</w:t>
      </w:r>
      <w:r>
        <w:rPr>
          <w:rFonts w:cstheme="minorBidi"/>
          <w:sz w:val="20"/>
          <w:szCs w:val="20"/>
        </w:rPr>
        <w:t>, pessoa jurídica de direito privado, inscrita no CNPJ sob nº 38.660.622/0001-19, com sede à Avenida Juscelino Kubitschek, nº 3117 – Vila Ipiranga, Londrina/PR, CEP 86010-540, doravante denominada CONTRATADA,</w:t>
      </w:r>
    </w:p>
    <w:p w14:paraId="2402BD51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82587B2" w14:textId="77777777" w:rsidR="00037220" w:rsidRDefault="009A13EF">
      <w:pPr>
        <w:spacing w:line="360" w:lineRule="auto"/>
        <w:jc w:val="both"/>
        <w:rPr>
          <w:rFonts w:cstheme="minorBidi"/>
          <w:sz w:val="20"/>
          <w:szCs w:val="20"/>
        </w:rPr>
      </w:pPr>
      <w:r>
        <w:rPr>
          <w:rFonts w:cstheme="minorBidi"/>
          <w:sz w:val="20"/>
          <w:szCs w:val="20"/>
        </w:rPr>
        <w:t>Decidem as partes, na melhor forma de direito, celebrar o presente CONTRATO DE PRESTAÇÃO DE SERVIÇOS, que reger-se-á mediante as cláusulas e condições adiante estipuladas.</w:t>
      </w:r>
    </w:p>
    <w:p w14:paraId="72D38523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37A788E0" w14:textId="77777777" w:rsidR="00037220" w:rsidRDefault="00000000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Bidi"/>
          <w:b/>
          <w:bCs/>
          <w:sz w:val="20"/>
          <w:szCs w:val="20"/>
        </w:rPr>
        <w:t>DO OBJETO</w:t>
      </w:r>
    </w:p>
    <w:p w14:paraId="313AC847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8C4FC06" w14:textId="5764FF39" w:rsidR="00037220" w:rsidRDefault="00000000">
      <w:pPr>
        <w:pStyle w:val="PargrafodaLista"/>
        <w:numPr>
          <w:ilvl w:val="0"/>
          <w:numId w:val="9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 presente contrato tem por objeto o desenvolvimento, pela CONTRATADA, de uma landing page institucional para a CONTRATANTE, no formato Site Institucional Essencial, voltada à divulgação dos serviços de climatização e manutenção comercial e industrial, compreendendo os seguintes entregáveis:</w:t>
      </w:r>
    </w:p>
    <w:p w14:paraId="5805340A" w14:textId="77777777" w:rsidR="00037220" w:rsidRDefault="00000000">
      <w:pPr>
        <w:pStyle w:val="PargrafodaLista"/>
        <w:spacing w:before="120" w:line="360" w:lineRule="auto"/>
        <w:ind w:left="360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DESENVOLVIMENTO DA LANDING PAGE (valor único):</w:t>
      </w:r>
    </w:p>
    <w:p w14:paraId="5AAA56DF" w14:textId="77777777" w:rsidR="00037220" w:rsidRDefault="00000000">
      <w:pPr>
        <w:pStyle w:val="PargrafodaLista"/>
        <w:numPr>
          <w:ilvl w:val="1"/>
          <w:numId w:val="9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Redação dos textos de todas as seções da página, a partir das informações fornecidas pela CONTRATANTE, entregues em documento para aprovação antes do desenvolvimento;</w:t>
      </w:r>
    </w:p>
    <w:p w14:paraId="37220989" w14:textId="77777777" w:rsidR="00037220" w:rsidRDefault="00000000">
      <w:pPr>
        <w:pStyle w:val="PargrafodaLista"/>
        <w:numPr>
          <w:ilvl w:val="1"/>
          <w:numId w:val="9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Design de página única com a identidade visual da CONTRATANTE, contendo abertura, apresentação da empresa, serviços, manutenção obrigatória, credenciamentos e parceiros, avaliações de clientes e contato;</w:t>
      </w:r>
    </w:p>
    <w:p w14:paraId="2FD49A06" w14:textId="77777777" w:rsidR="00037220" w:rsidRDefault="00000000">
      <w:pPr>
        <w:pStyle w:val="PargrafodaLista"/>
        <w:numPr>
          <w:ilvl w:val="1"/>
          <w:numId w:val="9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Desenvolvimento responsivo para celular, tablet e computador, com animações discretas;</w:t>
      </w:r>
    </w:p>
    <w:p w14:paraId="0A259613" w14:textId="77777777" w:rsidR="00037220" w:rsidRDefault="00000000">
      <w:pPr>
        <w:pStyle w:val="PargrafodaLista"/>
        <w:numPr>
          <w:ilvl w:val="1"/>
          <w:numId w:val="9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Integração com WhatsApp por meio de botões de orçamento e botão flutuante;</w:t>
      </w:r>
    </w:p>
    <w:p w14:paraId="5EFB0BBA" w14:textId="77777777" w:rsidR="00037220" w:rsidRDefault="00000000">
      <w:pPr>
        <w:pStyle w:val="PargrafodaLista"/>
        <w:numPr>
          <w:ilvl w:val="1"/>
          <w:numId w:val="9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Otimização básica para mecanismos de busca (SEO): título, descrição, estrutura de títulos, textos alternativos das imagens e prévia de compartilhamento;</w:t>
      </w:r>
    </w:p>
    <w:p w14:paraId="5FFDBA95" w14:textId="77777777" w:rsidR="00037220" w:rsidRDefault="00000000">
      <w:pPr>
        <w:pStyle w:val="PargrafodaLista"/>
        <w:numPr>
          <w:ilvl w:val="1"/>
          <w:numId w:val="9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Publicação da página na hospedagem Hostinger da CONTRATANTE, no domínio por ela indicado, com certificado de segurança (HTTPS) ativo.</w:t>
      </w:r>
    </w:p>
    <w:p w14:paraId="23EBC211" w14:textId="38131F76" w:rsidR="00037220" w:rsidRDefault="00000000">
      <w:pPr>
        <w:pStyle w:val="PargrafodaLista"/>
        <w:numPr>
          <w:ilvl w:val="0"/>
          <w:numId w:val="9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Estão incluídas até 2 (duas) rodadas de ajustes no documento de textos e até 2 (duas) rodadas de ajustes na versão de prévia da página. Considera-se </w:t>
      </w:r>
      <w:r w:rsidR="009863FE">
        <w:rPr>
          <w:rFonts w:cstheme="minorHAnsi"/>
          <w:sz w:val="20"/>
          <w:szCs w:val="20"/>
        </w:rPr>
        <w:t>rodado o envio</w:t>
      </w:r>
      <w:r>
        <w:rPr>
          <w:rFonts w:cstheme="minorHAnsi"/>
          <w:sz w:val="20"/>
          <w:szCs w:val="20"/>
        </w:rPr>
        <w:t>, de uma única vez, da lista consolidada de ajustes. Solicitações adicionais, ou que alterem conteúdo já aprovado, serão orçadas à parte.</w:t>
      </w:r>
    </w:p>
    <w:p w14:paraId="2680DB25" w14:textId="77777777" w:rsidR="00037220" w:rsidRDefault="00000000">
      <w:pPr>
        <w:pStyle w:val="PargrafodaLista"/>
        <w:numPr>
          <w:ilvl w:val="0"/>
          <w:numId w:val="9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>Não fazem parte do objeto: gestão de campanhas de Google Ads ou outras mídias pagas, criação de logotipo ou identidade visual, produção de fotos e vídeos, páginas adicionais, blog ou loja virtual, integrações com sistemas de terceiros, manutenção mensal após a entrega e os recursos do formato Site Institucional Experience.</w:t>
      </w:r>
    </w:p>
    <w:p w14:paraId="3863F388" w14:textId="77777777" w:rsidR="00037220" w:rsidRDefault="00000000">
      <w:pPr>
        <w:pStyle w:val="PargrafodaLista"/>
        <w:numPr>
          <w:ilvl w:val="0"/>
          <w:numId w:val="9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 presente objeto constitui responsabilidade de meio, de forma que não vincula as partes aos resultados almejados.</w:t>
      </w:r>
    </w:p>
    <w:p w14:paraId="6D82811E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42A05E80" w14:textId="77777777" w:rsidR="00037220" w:rsidRDefault="00000000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Bidi"/>
          <w:b/>
          <w:bCs/>
          <w:sz w:val="20"/>
          <w:szCs w:val="20"/>
        </w:rPr>
        <w:t>DAS OBRIGAÇÕES DA CONTRATANTE</w:t>
      </w:r>
    </w:p>
    <w:p w14:paraId="1D561F0E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3951231B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 CONTRATANTE deverá fornecer à CONTRATADA todas as informações e materiais necessários à realização do serviço, incluindo logotipo, lista de serviços, regiões atendidas, fotos, contatos, credenciamentos, logos de parceiros e o link do perfil de avaliações no Google.</w:t>
      </w:r>
    </w:p>
    <w:p w14:paraId="0BF22BAA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 CONTRATANTE deverá aprovar ou solicitar ajustes nos textos e na prévia da página dentro das rodadas previstas, sendo que o prazo de entrega fica suspenso enquanto aguarda o seu retorno.</w:t>
      </w:r>
    </w:p>
    <w:p w14:paraId="6481C87C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 CONTRATANTE é livre para sugerir todo e qualquer conteúdo informativo de sua página, sendo ela integralmente responsável pelos efeitos provenientes destas informações, inclusive quanto a credenciamentos, parcerias e referências legais citadas, respondendo civil e criminalmente por atos contrários à lei, propaganda enganosa e violação de direitos autorais.</w:t>
      </w:r>
    </w:p>
    <w:p w14:paraId="61F531EF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 CONTRATANTE deverá fornecer acesso à sua conta Hostinger e ao seu domínio para a publicação da página, e manter em dia os custos de hospedagem e domínio, pagos diretamente ao respectivo fornecedor.</w:t>
      </w:r>
    </w:p>
    <w:p w14:paraId="16898574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34D16EA2" w14:textId="77777777" w:rsidR="00037220" w:rsidRDefault="00000000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Bidi"/>
          <w:b/>
          <w:bCs/>
          <w:sz w:val="20"/>
          <w:szCs w:val="20"/>
        </w:rPr>
        <w:t>DAS OBRIGAÇÕES DA CONTRATADA</w:t>
      </w:r>
    </w:p>
    <w:p w14:paraId="618E1F3B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451073B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 CONTRATADA deverá prestar os serviços conforme descritivo, especificações e prazos previstos no Objeto.</w:t>
      </w:r>
    </w:p>
    <w:p w14:paraId="538F3262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As informações, dados, materiais e documentos inerentes à CONTRATANTE ou a seus clientes deverão ser utilizados pela CONTRATADA, por seus funcionários ou contratadas estritamente para cumprimento dos serviços, sendo vedado o uso ou comercialização para outros fins.</w:t>
      </w:r>
    </w:p>
    <w:p w14:paraId="378CAC2C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 CONTRATADA é responsável pela aquisição e pagamento de direito de utilização de softwares e imagens utilizados na execução deste contrato, desde que vinculados aos serviços por ela entregues.</w:t>
      </w:r>
    </w:p>
    <w:p w14:paraId="2AB5F445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Prezar pelo bom uso e segurança dos acessos às contas e plataformas fornecidos pela CONTRATANTE.</w:t>
      </w:r>
    </w:p>
    <w:p w14:paraId="2168BE34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4A55A123" w14:textId="77777777" w:rsidR="00037220" w:rsidRDefault="00000000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Bidi"/>
          <w:b/>
          <w:bCs/>
          <w:sz w:val="20"/>
          <w:szCs w:val="20"/>
        </w:rPr>
        <w:t>DA EXCLUSIVIDADE</w:t>
      </w:r>
    </w:p>
    <w:p w14:paraId="5213AA29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5773B6B1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 CONTRATADA atuará SEM EXCLUSIVIDADE dentro do segmento da CONTRATANTE, podendo exercer sua atividade para outras empresas ou efetuar negócios em nome ou por conta própria.</w:t>
      </w:r>
    </w:p>
    <w:p w14:paraId="0D348F4D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346A3F23" w14:textId="77777777" w:rsidR="00037220" w:rsidRDefault="00000000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Bidi"/>
          <w:b/>
          <w:bCs/>
          <w:sz w:val="20"/>
          <w:szCs w:val="20"/>
        </w:rPr>
        <w:t>DO PREÇO E CONDIÇÕES DE PAGAMENTO</w:t>
      </w:r>
    </w:p>
    <w:p w14:paraId="6B04E419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35AF90BD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 valor total pelos serviços descritos no Objeto é de R$ 1.300,00 (mil e trezentos reais), em valor único, sem cobrança de mensalidade.</w:t>
      </w:r>
    </w:p>
    <w:p w14:paraId="2B506DAA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 valor foi pago pela CONTRATANTE em 26 de outubro de 2026, por meio de link de pagamento, dando-se a CONTRATADA por quitada quanto ao valor acima.</w:t>
      </w:r>
    </w:p>
    <w:p w14:paraId="478BE5C7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Os custos de hospedagem, domínio e mídia paga não integram o valor acima e são de responsabilidade exclusiva da CONTRATANTE.</w:t>
      </w:r>
    </w:p>
    <w:p w14:paraId="5CFAE705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07DA1F4" w14:textId="77777777" w:rsidR="00037220" w:rsidRDefault="00000000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Bidi"/>
          <w:b/>
          <w:bCs/>
          <w:sz w:val="20"/>
          <w:szCs w:val="20"/>
        </w:rPr>
        <w:t>DA CONFIDENCIALIDADE E DA PROPRIEDADE</w:t>
      </w:r>
    </w:p>
    <w:p w14:paraId="0EBAE024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32357808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As partes se obrigam a manter sigilo sobre as operações, dados, senhas, materiais, informações e documentos envolvidos no presente contrato, mesmo após a conclusão dos serviços ou do término da relação contratual.</w:t>
      </w:r>
    </w:p>
    <w:p w14:paraId="484A922A" w14:textId="1ADDEDFB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A CONTRATANTE outorga à </w:t>
      </w:r>
      <w:r w:rsidR="009863FE">
        <w:rPr>
          <w:rFonts w:cstheme="minorHAnsi"/>
          <w:sz w:val="20"/>
          <w:szCs w:val="20"/>
        </w:rPr>
        <w:t>CONTRATADO acesso</w:t>
      </w:r>
      <w:r>
        <w:rPr>
          <w:rFonts w:cstheme="minorHAnsi"/>
          <w:sz w:val="20"/>
          <w:szCs w:val="20"/>
        </w:rPr>
        <w:t xml:space="preserve"> às suas contas e plataformas estritamente para a execução dos serviços previstos neste contrato.</w:t>
      </w:r>
    </w:p>
    <w:p w14:paraId="6FD62521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 página, os textos e as imagens produzidos no âmbito deste contrato passam a ser de uso da CONTRATANTE após a publicação, podendo a CONTRATADA citar o projeto em seu portfólio, sem divulgar informações confidenciais.</w:t>
      </w:r>
    </w:p>
    <w:p w14:paraId="055B54F5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Após a publicação, a CONTRATADA compromete-se a devolver ou revogar todos os acessos concedidos no prazo de até 05 (cinco) dias úteis.</w:t>
      </w:r>
    </w:p>
    <w:p w14:paraId="1BD6F91F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11FE3FE" w14:textId="77777777" w:rsidR="00037220" w:rsidRDefault="00000000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Bidi"/>
          <w:b/>
          <w:bCs/>
          <w:sz w:val="20"/>
          <w:szCs w:val="20"/>
        </w:rPr>
        <w:t>DO PRAZO E VALIDADE</w:t>
      </w:r>
    </w:p>
    <w:p w14:paraId="5F7A56EC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736578CB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 prazo estimado para a entrega é de 10 (dez) a 15 (quinze) dias úteis, contados a partir do recebimento de todos os materiais necessários, sendo suspenso durante as etapas de aprovação dos textos e da prévia pela CONTRATANTE.</w:t>
      </w:r>
    </w:p>
    <w:p w14:paraId="16D7F484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 presente contrato vigora a partir da data de assinatura e encerra-se com a publicação da página e a devolução dos acessos, podendo novos serviços ser contratados por novo instrumento.</w:t>
      </w:r>
    </w:p>
    <w:p w14:paraId="75CC2DAA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3500B810" w14:textId="77777777" w:rsidR="00037220" w:rsidRDefault="00000000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Bidi"/>
          <w:b/>
          <w:bCs/>
          <w:sz w:val="20"/>
          <w:szCs w:val="20"/>
        </w:rPr>
        <w:t>DA RESCISÃO</w:t>
      </w:r>
    </w:p>
    <w:p w14:paraId="77A20777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E054F47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Poderá o presente instrumento ser rescindido por qualquer das partes, em qualquer momento, sem multa, respeitando-se período mínimo de aviso prévio de 30 (trinta) dias, devendo somente ser finalizadas e pagas as etapas que já estiverem em andamento.</w:t>
      </w:r>
    </w:p>
    <w:p w14:paraId="4CBF119C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>O descumprimento de qualquer uma das cláusulas por qualquer parte configurará justo motivo para rescisão do contrato, não isentando a CONTRATADA de suas responsabilidades referentes ao zelo com informações e dados da CONTRATANTE.</w:t>
      </w:r>
    </w:p>
    <w:p w14:paraId="59137E10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5BD81755" w14:textId="77777777" w:rsidR="00037220" w:rsidRDefault="00000000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Bidi"/>
          <w:b/>
          <w:bCs/>
          <w:sz w:val="20"/>
          <w:szCs w:val="20"/>
        </w:rPr>
        <w:t>DAS DISPOSIÇÕES GERAIS</w:t>
      </w:r>
    </w:p>
    <w:p w14:paraId="0C040AD3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21FE632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Fica pactuada a total inexistência de vínculo trabalhista entre as partes, excluindo as obrigações previdenciárias e os encargos sociais, não havendo entre a CONTRATADA e a CONTRATANTE qualquer tipo de relação de subordinação.</w:t>
      </w:r>
    </w:p>
    <w:p w14:paraId="6CCEBFB6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 tolerância, por qualquer das partes, com relação ao descumprimento de qualquer termo ou condição aqui ajustado, não será considerada como desistência em exigir o cumprimento de disposição nele contida.</w:t>
      </w:r>
    </w:p>
    <w:p w14:paraId="529DA81F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 CONTRATADA poderá transferir ou delegar as atribuições e responsabilidades que assume por força deste contrato a terceiros sob sua responsabilidade.</w:t>
      </w:r>
    </w:p>
    <w:p w14:paraId="0547829C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 comunicação entre as partes far-se-á por WhatsApp, com exceção de acertos relativos à ampliação do objeto, preço, prazo ou garantias, que só terão validade se firmados por meio de aditivo contratual escrito e assinado pelas partes.</w:t>
      </w:r>
    </w:p>
    <w:p w14:paraId="236A49E1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Cada uma das partes será responsável, em todos os aspectos, por seus negócios, atividades e obrigações de qualquer natureza, inclusive civis, comerciais, trabalhistas, fiscais e previdenciárias.</w:t>
      </w:r>
    </w:p>
    <w:p w14:paraId="3FA100D9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Este contrato foi celebrado digitalmente, tendo validade jurídica nos termos da MP nº 2.200-2/2001 e da Lei nº 14.063/2020, sendo a assinatura eletrônica legalmente vinculante para ambas as partes.</w:t>
      </w:r>
    </w:p>
    <w:p w14:paraId="1EAA62F2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09A296CA" w14:textId="77777777" w:rsidR="00037220" w:rsidRDefault="00000000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Bidi"/>
          <w:b/>
          <w:bCs/>
          <w:sz w:val="20"/>
          <w:szCs w:val="20"/>
        </w:rPr>
        <w:t>DO FORO</w:t>
      </w:r>
    </w:p>
    <w:p w14:paraId="3D7F71B0" w14:textId="77777777" w:rsidR="00037220" w:rsidRDefault="00037220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5D395084" w14:textId="77777777" w:rsidR="00037220" w:rsidRDefault="00000000">
      <w:pPr>
        <w:pStyle w:val="PargrafodaLista"/>
        <w:numPr>
          <w:ilvl w:val="0"/>
          <w:numId w:val="5"/>
        </w:numPr>
        <w:spacing w:after="160"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Para dirimir quaisquer controvérsias oriundas do presente contrato, as partes elegem o Foro Central Cível da Comarca de São Paulo.</w:t>
      </w:r>
    </w:p>
    <w:p w14:paraId="7AD2C126" w14:textId="77777777" w:rsidR="00037220" w:rsidRDefault="00037220">
      <w:pPr>
        <w:keepNext/>
        <w:spacing w:line="360" w:lineRule="auto"/>
        <w:jc w:val="both"/>
        <w:rPr>
          <w:rFonts w:cstheme="minorHAnsi"/>
          <w:sz w:val="20"/>
          <w:szCs w:val="20"/>
        </w:rPr>
      </w:pPr>
    </w:p>
    <w:p w14:paraId="6F8C2642" w14:textId="77777777" w:rsidR="00037220" w:rsidRDefault="00000000">
      <w:pPr>
        <w:keepNext/>
        <w:spacing w:before="200" w:after="120"/>
        <w:jc w:val="center"/>
        <w:rPr>
          <w:rFonts w:cstheme="minorBidi"/>
          <w:sz w:val="20"/>
          <w:szCs w:val="20"/>
        </w:rPr>
      </w:pPr>
      <w:r>
        <w:rPr>
          <w:rFonts w:cstheme="minorBidi"/>
          <w:sz w:val="20"/>
          <w:szCs w:val="20"/>
        </w:rPr>
        <w:t>São Paulo, 27 de outubro de 2026.</w:t>
      </w:r>
    </w:p>
    <w:p w14:paraId="63AF1AE4" w14:textId="77777777" w:rsidR="009A13EF" w:rsidRDefault="009A13EF">
      <w:pPr>
        <w:keepNext/>
        <w:spacing w:before="200" w:after="120"/>
        <w:jc w:val="center"/>
        <w:rPr>
          <w:rFonts w:cstheme="minorBidi"/>
          <w:sz w:val="20"/>
          <w:szCs w:val="20"/>
        </w:rPr>
      </w:pPr>
    </w:p>
    <w:p w14:paraId="0248CFE9" w14:textId="77777777" w:rsidR="009A13EF" w:rsidRDefault="009A13EF">
      <w:pPr>
        <w:keepNext/>
        <w:spacing w:before="200" w:after="120"/>
        <w:jc w:val="center"/>
        <w:rPr>
          <w:rFonts w:cstheme="minorBidi"/>
          <w:sz w:val="20"/>
          <w:szCs w:val="20"/>
        </w:rPr>
      </w:pPr>
    </w:p>
    <w:p w14:paraId="6EA49AA6" w14:textId="7366D7B0" w:rsidR="00037220" w:rsidRDefault="00000000" w:rsidP="009A13EF">
      <w:pPr>
        <w:keepNext/>
        <w:pBdr>
          <w:top w:val="single" w:sz="6" w:space="1" w:color="000000"/>
        </w:pBdr>
        <w:spacing w:before="600" w:after="60"/>
        <w:jc w:val="center"/>
        <w:rPr>
          <w:rFonts w:ascii="Montserrat" w:hAnsi="Montserrat"/>
          <w:b/>
          <w:bCs/>
          <w:sz w:val="20"/>
          <w:szCs w:val="20"/>
        </w:rPr>
      </w:pPr>
      <w:r>
        <w:rPr>
          <w:rFonts w:ascii="Montserrat" w:hAnsi="Montserrat"/>
          <w:b/>
          <w:bCs/>
          <w:sz w:val="20"/>
          <w:szCs w:val="20"/>
        </w:rPr>
        <w:t>CONTRATADA – JOÃO VICTOR MENIN / EBSS Mídia</w:t>
      </w:r>
    </w:p>
    <w:p w14:paraId="3BCDC911" w14:textId="77777777" w:rsidR="00037220" w:rsidRDefault="00000000">
      <w:pPr>
        <w:keepNext/>
        <w:spacing w:before="40" w:after="120"/>
        <w:jc w:val="center"/>
        <w:rPr>
          <w:rFonts w:ascii="Montserrat" w:hAnsi="Montserrat"/>
          <w:i/>
          <w:iCs/>
          <w:color w:val="555555"/>
          <w:sz w:val="18"/>
          <w:szCs w:val="18"/>
        </w:rPr>
      </w:pPr>
      <w:r>
        <w:rPr>
          <w:rFonts w:ascii="Montserrat" w:hAnsi="Montserrat"/>
          <w:i/>
          <w:iCs/>
          <w:color w:val="555555"/>
          <w:sz w:val="18"/>
          <w:szCs w:val="18"/>
        </w:rPr>
        <w:t>Easy Business LTDA – CNPJ: 38.660.622/0001-19</w:t>
      </w:r>
    </w:p>
    <w:p w14:paraId="3E5CCFEC" w14:textId="77777777" w:rsidR="009A13EF" w:rsidRDefault="009A13EF">
      <w:pPr>
        <w:keepNext/>
        <w:spacing w:before="200" w:after="120"/>
        <w:jc w:val="center"/>
        <w:rPr>
          <w:rFonts w:cstheme="minorBidi"/>
          <w:sz w:val="20"/>
          <w:szCs w:val="20"/>
        </w:rPr>
      </w:pPr>
    </w:p>
    <w:p w14:paraId="09A16602" w14:textId="77777777" w:rsidR="00037220" w:rsidRDefault="00000000" w:rsidP="009A13EF">
      <w:pPr>
        <w:keepNext/>
        <w:pBdr>
          <w:top w:val="single" w:sz="6" w:space="1" w:color="000000"/>
        </w:pBdr>
        <w:spacing w:before="600" w:after="60"/>
        <w:jc w:val="center"/>
        <w:rPr>
          <w:rFonts w:ascii="Montserrat" w:hAnsi="Montserrat"/>
          <w:b/>
          <w:bCs/>
          <w:sz w:val="20"/>
          <w:szCs w:val="20"/>
        </w:rPr>
      </w:pPr>
      <w:r>
        <w:rPr>
          <w:rFonts w:ascii="Montserrat" w:hAnsi="Montserrat"/>
          <w:b/>
          <w:bCs/>
          <w:sz w:val="20"/>
          <w:szCs w:val="20"/>
        </w:rPr>
        <w:t>CONTRATANTE – MARCIO DIAS SOUZA / Connect-Air</w:t>
      </w:r>
    </w:p>
    <w:p w14:paraId="0FD319F8" w14:textId="77777777" w:rsidR="00037220" w:rsidRDefault="00000000">
      <w:pPr>
        <w:spacing w:before="40" w:after="120"/>
        <w:jc w:val="center"/>
        <w:rPr>
          <w:rFonts w:ascii="Montserrat" w:hAnsi="Montserrat"/>
          <w:i/>
          <w:iCs/>
          <w:color w:val="555555"/>
          <w:sz w:val="18"/>
          <w:szCs w:val="18"/>
        </w:rPr>
      </w:pPr>
      <w:r>
        <w:rPr>
          <w:rFonts w:ascii="Montserrat" w:hAnsi="Montserrat"/>
          <w:i/>
          <w:iCs/>
          <w:color w:val="555555"/>
          <w:sz w:val="18"/>
          <w:szCs w:val="18"/>
        </w:rPr>
        <w:t>CNPJ: 20.039.416/0001-20</w:t>
      </w:r>
    </w:p>
    <w:sectPr w:rsidR="00037220" w:rsidSect="00D44307">
      <w:headerReference w:type="even" r:id="rId12"/>
      <w:headerReference w:type="default" r:id="rId13"/>
      <w:footerReference w:type="default" r:id="rId14"/>
      <w:headerReference w:type="first" r:id="rId15"/>
      <w:pgSz w:w="11906" w:h="16838" w:code="9"/>
      <w:pgMar w:top="2620" w:right="720" w:bottom="720" w:left="720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72968F" w14:textId="77777777" w:rsidR="00714259" w:rsidRDefault="00714259">
      <w:r>
        <w:separator/>
      </w:r>
    </w:p>
  </w:endnote>
  <w:endnote w:type="continuationSeparator" w:id="0">
    <w:p w14:paraId="15DC4AB8" w14:textId="77777777" w:rsidR="00714259" w:rsidRDefault="00714259">
      <w:r>
        <w:continuationSeparator/>
      </w:r>
    </w:p>
  </w:endnote>
  <w:endnote w:type="continuationNotice" w:id="1">
    <w:p w14:paraId="746EF234" w14:textId="77777777" w:rsidR="00714259" w:rsidRDefault="007142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42C71963" w14:paraId="10893B71" w14:textId="77777777" w:rsidTr="42C71963">
      <w:trPr>
        <w:trHeight w:val="300"/>
      </w:trPr>
      <w:tc>
        <w:tcPr>
          <w:tcW w:w="3485" w:type="dxa"/>
        </w:tcPr>
        <w:p w14:paraId="04D7A03E" w14:textId="77777777" w:rsidR="42C71963" w:rsidRDefault="42C71963" w:rsidP="42C71963">
          <w:pPr>
            <w:pStyle w:val="Cabealho"/>
            <w:ind w:left="-115"/>
          </w:pPr>
        </w:p>
      </w:tc>
      <w:tc>
        <w:tcPr>
          <w:tcW w:w="3485" w:type="dxa"/>
        </w:tcPr>
        <w:p w14:paraId="5F2B2318" w14:textId="77777777" w:rsidR="42C71963" w:rsidRDefault="42C71963" w:rsidP="42C71963">
          <w:pPr>
            <w:pStyle w:val="Cabealho"/>
            <w:jc w:val="center"/>
          </w:pPr>
        </w:p>
      </w:tc>
      <w:tc>
        <w:tcPr>
          <w:tcW w:w="3485" w:type="dxa"/>
        </w:tcPr>
        <w:p w14:paraId="14EE2EE1" w14:textId="77777777" w:rsidR="42C71963" w:rsidRDefault="42C71963" w:rsidP="42C71963">
          <w:pPr>
            <w:pStyle w:val="Cabealho"/>
            <w:ind w:right="-115"/>
            <w:jc w:val="right"/>
          </w:pPr>
        </w:p>
      </w:tc>
    </w:tr>
  </w:tbl>
  <w:p w14:paraId="7BBA1F63" w14:textId="77777777" w:rsidR="00860902" w:rsidRDefault="0086090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181AB2" w14:textId="77777777" w:rsidR="00714259" w:rsidRDefault="00714259">
      <w:r>
        <w:separator/>
      </w:r>
    </w:p>
  </w:footnote>
  <w:footnote w:type="continuationSeparator" w:id="0">
    <w:p w14:paraId="07725373" w14:textId="77777777" w:rsidR="00714259" w:rsidRDefault="00714259">
      <w:r>
        <w:continuationSeparator/>
      </w:r>
    </w:p>
  </w:footnote>
  <w:footnote w:type="continuationNotice" w:id="1">
    <w:p w14:paraId="15747687" w14:textId="77777777" w:rsidR="00714259" w:rsidRDefault="007142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E2F670" w14:textId="77777777" w:rsidR="002B25D8" w:rsidRDefault="00714259">
    <w:pPr>
      <w:pStyle w:val="Cabealho"/>
    </w:pPr>
    <w:r>
      <w:rPr>
        <w:noProof/>
      </w:rPr>
      <w:pict w14:anchorId="36D5E8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05110" o:spid="_x0000_s1027" type="#_x0000_t75" alt="" style="position:absolute;margin-left:0;margin-top:0;width:595.2pt;height:841.9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emplate documentos ebs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148F7C" w14:textId="77777777" w:rsidR="00F06513" w:rsidRDefault="00714259" w:rsidP="005F6F9B">
    <w:pPr>
      <w:pBdr>
        <w:top w:val="nil"/>
        <w:left w:val="nil"/>
        <w:bottom w:val="nil"/>
        <w:right w:val="nil"/>
        <w:between w:val="nil"/>
      </w:pBdr>
      <w:tabs>
        <w:tab w:val="left" w:pos="6831"/>
      </w:tabs>
      <w:spacing w:line="276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pict w14:anchorId="2F634F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05111" o:spid="_x0000_s1026" type="#_x0000_t75" alt="" style="position:absolute;margin-left:-36.45pt;margin-top:-130.7pt;width:595.2pt;height:841.9pt;z-index:-251658238;mso-wrap-edited:f;mso-width-percent:0;mso-height-percent:0;mso-position-horizontal-relative:margin;mso-position-vertical-relative:margin;mso-width-percent:0;mso-height-percent:0" o:allowincell="f">
          <v:imagedata r:id="rId1" o:title="template documentos ebss"/>
          <w10:wrap anchorx="margin" anchory="margin"/>
        </v:shape>
      </w:pict>
    </w:r>
    <w:r w:rsidR="005F6F9B">
      <w:rPr>
        <w:color w:val="000000"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7880B8" w14:textId="77777777" w:rsidR="002B25D8" w:rsidRDefault="00714259">
    <w:pPr>
      <w:pStyle w:val="Cabealho"/>
    </w:pPr>
    <w:r>
      <w:rPr>
        <w:noProof/>
      </w:rPr>
      <w:pict w14:anchorId="3D3F35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05109" o:spid="_x0000_s1025" type="#_x0000_t75" alt="" style="position:absolute;margin-left:0;margin-top:0;width:595.2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emplate documentos ebs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8759A"/>
    <w:multiLevelType w:val="multilevel"/>
    <w:tmpl w:val="A176B4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4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352" w:hanging="1800"/>
      </w:pPr>
      <w:rPr>
        <w:rFonts w:hint="default"/>
      </w:rPr>
    </w:lvl>
  </w:abstractNum>
  <w:abstractNum w:abstractNumId="1" w15:restartNumberingAfterBreak="0">
    <w:nsid w:val="03A86265"/>
    <w:multiLevelType w:val="hybridMultilevel"/>
    <w:tmpl w:val="0DE6B10E"/>
    <w:lvl w:ilvl="0" w:tplc="0416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4AB5462"/>
    <w:multiLevelType w:val="multilevel"/>
    <w:tmpl w:val="AA144B9A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CB142F"/>
    <w:multiLevelType w:val="hybridMultilevel"/>
    <w:tmpl w:val="F8C08BB6"/>
    <w:lvl w:ilvl="0" w:tplc="1EA4BADC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20" w:hanging="360"/>
      </w:pPr>
    </w:lvl>
    <w:lvl w:ilvl="2" w:tplc="0416001B" w:tentative="1">
      <w:start w:val="1"/>
      <w:numFmt w:val="lowerRoman"/>
      <w:lvlText w:val="%3."/>
      <w:lvlJc w:val="right"/>
      <w:pPr>
        <w:ind w:left="2340" w:hanging="180"/>
      </w:pPr>
    </w:lvl>
    <w:lvl w:ilvl="3" w:tplc="0416000F" w:tentative="1">
      <w:start w:val="1"/>
      <w:numFmt w:val="decimal"/>
      <w:lvlText w:val="%4."/>
      <w:lvlJc w:val="left"/>
      <w:pPr>
        <w:ind w:left="3060" w:hanging="360"/>
      </w:pPr>
    </w:lvl>
    <w:lvl w:ilvl="4" w:tplc="04160019" w:tentative="1">
      <w:start w:val="1"/>
      <w:numFmt w:val="lowerLetter"/>
      <w:lvlText w:val="%5."/>
      <w:lvlJc w:val="left"/>
      <w:pPr>
        <w:ind w:left="3780" w:hanging="360"/>
      </w:pPr>
    </w:lvl>
    <w:lvl w:ilvl="5" w:tplc="0416001B" w:tentative="1">
      <w:start w:val="1"/>
      <w:numFmt w:val="lowerRoman"/>
      <w:lvlText w:val="%6."/>
      <w:lvlJc w:val="right"/>
      <w:pPr>
        <w:ind w:left="4500" w:hanging="180"/>
      </w:pPr>
    </w:lvl>
    <w:lvl w:ilvl="6" w:tplc="0416000F" w:tentative="1">
      <w:start w:val="1"/>
      <w:numFmt w:val="decimal"/>
      <w:lvlText w:val="%7."/>
      <w:lvlJc w:val="left"/>
      <w:pPr>
        <w:ind w:left="5220" w:hanging="360"/>
      </w:pPr>
    </w:lvl>
    <w:lvl w:ilvl="7" w:tplc="04160019" w:tentative="1">
      <w:start w:val="1"/>
      <w:numFmt w:val="lowerLetter"/>
      <w:lvlText w:val="%8."/>
      <w:lvlJc w:val="left"/>
      <w:pPr>
        <w:ind w:left="5940" w:hanging="360"/>
      </w:pPr>
    </w:lvl>
    <w:lvl w:ilvl="8" w:tplc="0416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428234E8"/>
    <w:multiLevelType w:val="hybridMultilevel"/>
    <w:tmpl w:val="C1B8591C"/>
    <w:lvl w:ilvl="0" w:tplc="F4BC5798">
      <w:start w:val="1"/>
      <w:numFmt w:val="decimal"/>
      <w:lvlText w:val="%1º - "/>
      <w:lvlJc w:val="right"/>
      <w:pPr>
        <w:tabs>
          <w:tab w:val="num" w:pos="1191"/>
        </w:tabs>
        <w:ind w:left="1191" w:hanging="340"/>
      </w:pPr>
      <w:rPr>
        <w:rFonts w:ascii="Verdana" w:hAnsi="Verdana" w:hint="default"/>
        <w:b/>
        <w:i w:val="0"/>
        <w:color w:val="auto"/>
        <w:sz w:val="2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6724677"/>
    <w:multiLevelType w:val="multilevel"/>
    <w:tmpl w:val="F422729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1BE1283"/>
    <w:multiLevelType w:val="hybridMultilevel"/>
    <w:tmpl w:val="B2584BF2"/>
    <w:lvl w:ilvl="0" w:tplc="56F8D666">
      <w:start w:val="1"/>
      <w:numFmt w:val="decimal"/>
      <w:lvlText w:val="%1º - "/>
      <w:lvlJc w:val="right"/>
      <w:pPr>
        <w:tabs>
          <w:tab w:val="num" w:pos="1191"/>
        </w:tabs>
        <w:ind w:left="1191" w:hanging="340"/>
      </w:pPr>
      <w:rPr>
        <w:rFonts w:ascii="Verdana" w:hAnsi="Verdana" w:hint="default"/>
        <w:b/>
        <w:i w:val="0"/>
        <w:color w:val="auto"/>
        <w:sz w:val="20"/>
      </w:rPr>
    </w:lvl>
    <w:lvl w:ilvl="1" w:tplc="96AA74EA">
      <w:start w:val="1"/>
      <w:numFmt w:val="lowerLetter"/>
      <w:lvlText w:val="%2)"/>
      <w:lvlJc w:val="left"/>
      <w:pPr>
        <w:tabs>
          <w:tab w:val="num" w:pos="1040"/>
        </w:tabs>
        <w:ind w:left="1021" w:hanging="341"/>
      </w:pPr>
      <w:rPr>
        <w:rFonts w:ascii="Verdana" w:hAnsi="Verdana" w:hint="default"/>
        <w:b/>
        <w:i w:val="0"/>
        <w:color w:val="auto"/>
        <w:sz w:val="20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1493E24"/>
    <w:multiLevelType w:val="multilevel"/>
    <w:tmpl w:val="4120EF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646C1A"/>
    <w:multiLevelType w:val="hybridMultilevel"/>
    <w:tmpl w:val="EA1A9C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447E3B"/>
    <w:multiLevelType w:val="hybridMultilevel"/>
    <w:tmpl w:val="2CD2BA0C"/>
    <w:lvl w:ilvl="0" w:tplc="FDE0195C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610925">
    <w:abstractNumId w:val="7"/>
  </w:num>
  <w:num w:numId="2" w16cid:durableId="1197087258">
    <w:abstractNumId w:val="5"/>
  </w:num>
  <w:num w:numId="3" w16cid:durableId="1526407182">
    <w:abstractNumId w:val="1"/>
  </w:num>
  <w:num w:numId="4" w16cid:durableId="1869370272">
    <w:abstractNumId w:val="8"/>
  </w:num>
  <w:num w:numId="5" w16cid:durableId="1230118555">
    <w:abstractNumId w:val="0"/>
  </w:num>
  <w:num w:numId="6" w16cid:durableId="1644696358">
    <w:abstractNumId w:val="3"/>
  </w:num>
  <w:num w:numId="7" w16cid:durableId="2080127040">
    <w:abstractNumId w:val="6"/>
  </w:num>
  <w:num w:numId="8" w16cid:durableId="1860702786">
    <w:abstractNumId w:val="4"/>
  </w:num>
  <w:num w:numId="9" w16cid:durableId="1573730965">
    <w:abstractNumId w:val="2"/>
  </w:num>
  <w:num w:numId="10" w16cid:durableId="75957012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513"/>
    <w:rsid w:val="00001886"/>
    <w:rsid w:val="000241F7"/>
    <w:rsid w:val="00026104"/>
    <w:rsid w:val="00037220"/>
    <w:rsid w:val="000813B8"/>
    <w:rsid w:val="000855DD"/>
    <w:rsid w:val="000A46EF"/>
    <w:rsid w:val="000B6B7F"/>
    <w:rsid w:val="000D2182"/>
    <w:rsid w:val="00126C69"/>
    <w:rsid w:val="0015543C"/>
    <w:rsid w:val="001767DA"/>
    <w:rsid w:val="001931C6"/>
    <w:rsid w:val="00196CAE"/>
    <w:rsid w:val="001A65B2"/>
    <w:rsid w:val="001C3684"/>
    <w:rsid w:val="001D472E"/>
    <w:rsid w:val="001D48D9"/>
    <w:rsid w:val="00202254"/>
    <w:rsid w:val="002352C8"/>
    <w:rsid w:val="00243A26"/>
    <w:rsid w:val="00261894"/>
    <w:rsid w:val="002630E3"/>
    <w:rsid w:val="00270499"/>
    <w:rsid w:val="002B25D8"/>
    <w:rsid w:val="003026FA"/>
    <w:rsid w:val="00311AFB"/>
    <w:rsid w:val="00314154"/>
    <w:rsid w:val="003421C7"/>
    <w:rsid w:val="003744C6"/>
    <w:rsid w:val="003903B3"/>
    <w:rsid w:val="003A6AFC"/>
    <w:rsid w:val="003B0BB8"/>
    <w:rsid w:val="003C1ED9"/>
    <w:rsid w:val="003F2B79"/>
    <w:rsid w:val="0042470D"/>
    <w:rsid w:val="00425692"/>
    <w:rsid w:val="00440BB9"/>
    <w:rsid w:val="00450BCF"/>
    <w:rsid w:val="00456BCD"/>
    <w:rsid w:val="004B0D45"/>
    <w:rsid w:val="004D0A4D"/>
    <w:rsid w:val="004E212F"/>
    <w:rsid w:val="004E2549"/>
    <w:rsid w:val="00515168"/>
    <w:rsid w:val="005455B9"/>
    <w:rsid w:val="0056097E"/>
    <w:rsid w:val="00581EDA"/>
    <w:rsid w:val="00593F26"/>
    <w:rsid w:val="005B0B4D"/>
    <w:rsid w:val="005B1C9E"/>
    <w:rsid w:val="005C68BF"/>
    <w:rsid w:val="005D5842"/>
    <w:rsid w:val="005F6F9B"/>
    <w:rsid w:val="00645F84"/>
    <w:rsid w:val="00660108"/>
    <w:rsid w:val="00666851"/>
    <w:rsid w:val="00675880"/>
    <w:rsid w:val="006B7816"/>
    <w:rsid w:val="007036D1"/>
    <w:rsid w:val="00705A56"/>
    <w:rsid w:val="00714259"/>
    <w:rsid w:val="00737F48"/>
    <w:rsid w:val="00760A07"/>
    <w:rsid w:val="00780D96"/>
    <w:rsid w:val="00786295"/>
    <w:rsid w:val="007938A8"/>
    <w:rsid w:val="007A4666"/>
    <w:rsid w:val="007A7399"/>
    <w:rsid w:val="007E37AC"/>
    <w:rsid w:val="007F033B"/>
    <w:rsid w:val="007F3C29"/>
    <w:rsid w:val="00812E06"/>
    <w:rsid w:val="00817B0A"/>
    <w:rsid w:val="00822FAC"/>
    <w:rsid w:val="008405F5"/>
    <w:rsid w:val="00860902"/>
    <w:rsid w:val="008E5590"/>
    <w:rsid w:val="008E7117"/>
    <w:rsid w:val="008F0C28"/>
    <w:rsid w:val="008F6FCF"/>
    <w:rsid w:val="00926EEF"/>
    <w:rsid w:val="00926FBB"/>
    <w:rsid w:val="0096210B"/>
    <w:rsid w:val="009743CB"/>
    <w:rsid w:val="009761E0"/>
    <w:rsid w:val="009863FE"/>
    <w:rsid w:val="00987C17"/>
    <w:rsid w:val="009965DF"/>
    <w:rsid w:val="009A0621"/>
    <w:rsid w:val="009A13EF"/>
    <w:rsid w:val="009A354C"/>
    <w:rsid w:val="009A4DF1"/>
    <w:rsid w:val="009C33DE"/>
    <w:rsid w:val="009C7396"/>
    <w:rsid w:val="009D2971"/>
    <w:rsid w:val="00A15C40"/>
    <w:rsid w:val="00A44A07"/>
    <w:rsid w:val="00A46843"/>
    <w:rsid w:val="00A65D53"/>
    <w:rsid w:val="00AC3FE4"/>
    <w:rsid w:val="00AC61E1"/>
    <w:rsid w:val="00AD74E5"/>
    <w:rsid w:val="00AE10AE"/>
    <w:rsid w:val="00AE54B7"/>
    <w:rsid w:val="00B17CAC"/>
    <w:rsid w:val="00B2793F"/>
    <w:rsid w:val="00B3735E"/>
    <w:rsid w:val="00B516CD"/>
    <w:rsid w:val="00B954E9"/>
    <w:rsid w:val="00BC6983"/>
    <w:rsid w:val="00C531B7"/>
    <w:rsid w:val="00C64F59"/>
    <w:rsid w:val="00C819C2"/>
    <w:rsid w:val="00CA58D1"/>
    <w:rsid w:val="00CC51BC"/>
    <w:rsid w:val="00CD4A7C"/>
    <w:rsid w:val="00D44307"/>
    <w:rsid w:val="00D67805"/>
    <w:rsid w:val="00D72967"/>
    <w:rsid w:val="00D825EB"/>
    <w:rsid w:val="00DB26E6"/>
    <w:rsid w:val="00DB4CAE"/>
    <w:rsid w:val="00DC00C7"/>
    <w:rsid w:val="00DF3662"/>
    <w:rsid w:val="00E26ACA"/>
    <w:rsid w:val="00E309E6"/>
    <w:rsid w:val="00E3198E"/>
    <w:rsid w:val="00E46081"/>
    <w:rsid w:val="00E46111"/>
    <w:rsid w:val="00E47BA8"/>
    <w:rsid w:val="00E63FA9"/>
    <w:rsid w:val="00E76774"/>
    <w:rsid w:val="00E96526"/>
    <w:rsid w:val="00E971B8"/>
    <w:rsid w:val="00EA40F5"/>
    <w:rsid w:val="00EB3017"/>
    <w:rsid w:val="00EB5548"/>
    <w:rsid w:val="00EF2BE7"/>
    <w:rsid w:val="00F06513"/>
    <w:rsid w:val="00F425CC"/>
    <w:rsid w:val="00F60A62"/>
    <w:rsid w:val="00FC0A92"/>
    <w:rsid w:val="00FC73B2"/>
    <w:rsid w:val="00FD5250"/>
    <w:rsid w:val="00FE6871"/>
    <w:rsid w:val="00FF14CD"/>
    <w:rsid w:val="03105024"/>
    <w:rsid w:val="0DAD064E"/>
    <w:rsid w:val="1277747F"/>
    <w:rsid w:val="143ACD04"/>
    <w:rsid w:val="164109F2"/>
    <w:rsid w:val="16D1E83C"/>
    <w:rsid w:val="1C10C64E"/>
    <w:rsid w:val="21282DFE"/>
    <w:rsid w:val="215BE91B"/>
    <w:rsid w:val="22221714"/>
    <w:rsid w:val="298747C8"/>
    <w:rsid w:val="2AE34A10"/>
    <w:rsid w:val="2BD96AE3"/>
    <w:rsid w:val="2E3962B2"/>
    <w:rsid w:val="2F176499"/>
    <w:rsid w:val="31C48005"/>
    <w:rsid w:val="3682886C"/>
    <w:rsid w:val="378CE30B"/>
    <w:rsid w:val="39B2A14A"/>
    <w:rsid w:val="3A6FE59E"/>
    <w:rsid w:val="3A868560"/>
    <w:rsid w:val="42C71963"/>
    <w:rsid w:val="59334EA0"/>
    <w:rsid w:val="5B49FD17"/>
    <w:rsid w:val="5C1D419F"/>
    <w:rsid w:val="5C91C6C1"/>
    <w:rsid w:val="5CCF9A73"/>
    <w:rsid w:val="65843076"/>
    <w:rsid w:val="6A63D9EB"/>
    <w:rsid w:val="7065B98A"/>
    <w:rsid w:val="71D5EE2A"/>
    <w:rsid w:val="78E4B919"/>
    <w:rsid w:val="7B00F63B"/>
    <w:rsid w:val="7E3EE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47C78"/>
  <w15:docId w15:val="{6F54CE6B-C18C-4D78-931E-92B5D860F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C28"/>
  </w:style>
  <w:style w:type="paragraph" w:styleId="Ttulo1">
    <w:name w:val="heading 1"/>
    <w:basedOn w:val="Normal"/>
    <w:next w:val="Normal"/>
    <w:link w:val="Ttulo1Char"/>
    <w:uiPriority w:val="9"/>
    <w:qFormat/>
    <w:rsid w:val="00CC5CE8"/>
    <w:pPr>
      <w:keepNext/>
      <w:keepLines/>
      <w:numPr>
        <w:numId w:val="2"/>
      </w:numPr>
      <w:outlineLvl w:val="0"/>
    </w:pPr>
    <w:rPr>
      <w:rFonts w:ascii="Arial" w:eastAsiaTheme="majorEastAsia" w:hAnsi="Arial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4DC9"/>
    <w:pPr>
      <w:keepNext/>
      <w:keepLines/>
      <w:numPr>
        <w:ilvl w:val="1"/>
        <w:numId w:val="2"/>
      </w:numPr>
      <w:outlineLvl w:val="1"/>
    </w:pPr>
    <w:rPr>
      <w:rFonts w:ascii="Arial" w:eastAsiaTheme="majorEastAsia" w:hAnsi="Arial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407C"/>
    <w:pPr>
      <w:keepNext/>
      <w:keepLines/>
      <w:numPr>
        <w:ilvl w:val="2"/>
        <w:numId w:val="2"/>
      </w:numPr>
      <w:outlineLvl w:val="2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4DC9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4DC9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4DC9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4DC9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4DC9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4DC9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5E1B2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NormalTable0">
    <w:name w:val="Normal Table0"/>
    <w:rsid w:val="0086090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68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68B"/>
    <w:rPr>
      <w:b/>
      <w:bCs/>
      <w:i/>
      <w:iCs/>
      <w:color w:val="4F81BD" w:themeColor="accent1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7B768B"/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7B768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D0325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CC5CE8"/>
    <w:rPr>
      <w:rFonts w:ascii="Arial" w:eastAsiaTheme="majorEastAsia" w:hAnsi="Arial" w:cstheme="majorBidi"/>
      <w:b/>
      <w:bCs/>
      <w:sz w:val="32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664DC9"/>
    <w:rPr>
      <w:rFonts w:ascii="Arial" w:eastAsiaTheme="majorEastAsia" w:hAnsi="Arial" w:cstheme="majorBidi"/>
      <w:b/>
      <w:bCs/>
      <w:sz w:val="26"/>
      <w:szCs w:val="26"/>
    </w:rPr>
  </w:style>
  <w:style w:type="paragraph" w:styleId="Cabealho">
    <w:name w:val="header"/>
    <w:basedOn w:val="Normal"/>
    <w:link w:val="CabealhoChar"/>
    <w:unhideWhenUsed/>
    <w:rsid w:val="00FE33A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FE33AA"/>
  </w:style>
  <w:style w:type="paragraph" w:styleId="Rodap">
    <w:name w:val="footer"/>
    <w:basedOn w:val="Normal"/>
    <w:link w:val="RodapChar"/>
    <w:uiPriority w:val="99"/>
    <w:unhideWhenUsed/>
    <w:rsid w:val="00FE33A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E33AA"/>
  </w:style>
  <w:style w:type="paragraph" w:styleId="Textodebalo">
    <w:name w:val="Balloon Text"/>
    <w:basedOn w:val="Normal"/>
    <w:link w:val="TextodebaloChar"/>
    <w:uiPriority w:val="99"/>
    <w:semiHidden/>
    <w:unhideWhenUsed/>
    <w:rsid w:val="00FE33A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33A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link w:val="PargrafodaListaChar"/>
    <w:uiPriority w:val="34"/>
    <w:qFormat/>
    <w:rsid w:val="008D6B8C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E23342"/>
    <w:pPr>
      <w:tabs>
        <w:tab w:val="right" w:leader="dot" w:pos="9356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2024FD"/>
    <w:rPr>
      <w:color w:val="0000FF" w:themeColor="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FD4BFD"/>
    <w:rPr>
      <w:color w:val="808080"/>
    </w:rPr>
  </w:style>
  <w:style w:type="character" w:customStyle="1" w:styleId="Ttulo3Char">
    <w:name w:val="Título 3 Char"/>
    <w:basedOn w:val="Fontepargpadro"/>
    <w:link w:val="Ttulo3"/>
    <w:uiPriority w:val="9"/>
    <w:rsid w:val="0078407C"/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Sumrio2">
    <w:name w:val="toc 2"/>
    <w:basedOn w:val="Normal"/>
    <w:next w:val="Normal"/>
    <w:autoRedefine/>
    <w:uiPriority w:val="39"/>
    <w:unhideWhenUsed/>
    <w:rsid w:val="00E23342"/>
    <w:pPr>
      <w:tabs>
        <w:tab w:val="right" w:leader="dot" w:pos="9356"/>
      </w:tabs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2356D"/>
    <w:pPr>
      <w:tabs>
        <w:tab w:val="right" w:leader="dot" w:pos="9356"/>
      </w:tabs>
      <w:spacing w:after="100"/>
      <w:ind w:left="440"/>
    </w:pPr>
  </w:style>
  <w:style w:type="paragraph" w:customStyle="1" w:styleId="titulo">
    <w:name w:val="titulo"/>
    <w:basedOn w:val="Normal"/>
    <w:next w:val="versao"/>
    <w:rsid w:val="00AA44A3"/>
    <w:pPr>
      <w:spacing w:before="5280" w:after="60"/>
      <w:jc w:val="right"/>
    </w:pPr>
    <w:rPr>
      <w:rFonts w:ascii="Arial" w:eastAsia="Times New Roman" w:hAnsi="Arial" w:cs="Times New Roman"/>
      <w:b/>
      <w:sz w:val="36"/>
      <w:szCs w:val="20"/>
    </w:rPr>
  </w:style>
  <w:style w:type="paragraph" w:customStyle="1" w:styleId="versao">
    <w:name w:val="versao"/>
    <w:basedOn w:val="titulo"/>
    <w:next w:val="Normal"/>
    <w:rsid w:val="00AA44A3"/>
    <w:pPr>
      <w:spacing w:before="0" w:after="0"/>
    </w:pPr>
    <w:rPr>
      <w:sz w:val="28"/>
    </w:rPr>
  </w:style>
  <w:style w:type="paragraph" w:customStyle="1" w:styleId="sistema">
    <w:name w:val="sistema"/>
    <w:basedOn w:val="titulo"/>
    <w:rsid w:val="00AA44A3"/>
    <w:pPr>
      <w:spacing w:before="0" w:after="240"/>
    </w:pPr>
    <w:rPr>
      <w:i/>
    </w:rPr>
  </w:style>
  <w:style w:type="paragraph" w:customStyle="1" w:styleId="TitleCover">
    <w:name w:val="Title Cover"/>
    <w:basedOn w:val="Normal"/>
    <w:next w:val="Normal"/>
    <w:rsid w:val="00AA44A3"/>
    <w:pPr>
      <w:keepNext/>
      <w:keepLines/>
      <w:pBdr>
        <w:top w:val="single" w:sz="48" w:space="31" w:color="auto"/>
      </w:pBdr>
      <w:tabs>
        <w:tab w:val="left" w:pos="0"/>
      </w:tabs>
      <w:spacing w:before="240" w:beforeAutospacing="1" w:after="500" w:line="640" w:lineRule="exact"/>
      <w:ind w:left="-840" w:right="-840"/>
    </w:pPr>
    <w:rPr>
      <w:rFonts w:ascii="Arial Black" w:eastAsia="Times New Roman" w:hAnsi="Arial Black" w:cs="Times New Roman"/>
      <w:b/>
      <w:spacing w:val="-48"/>
      <w:kern w:val="28"/>
      <w:sz w:val="64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02356D"/>
    <w:pPr>
      <w:spacing w:after="200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</w:rPr>
  </w:style>
  <w:style w:type="paragraph" w:customStyle="1" w:styleId="Default">
    <w:name w:val="Default"/>
    <w:rsid w:val="003B5925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4DC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4DC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4DC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4DC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4DC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4DC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Estilo1">
    <w:name w:val="Estilo1"/>
    <w:uiPriority w:val="99"/>
    <w:rsid w:val="00664DC9"/>
  </w:style>
  <w:style w:type="character" w:customStyle="1" w:styleId="TtuloChar">
    <w:name w:val="Título Char"/>
    <w:basedOn w:val="Fontepargpadro"/>
    <w:link w:val="Ttulo"/>
    <w:uiPriority w:val="10"/>
    <w:rsid w:val="005E1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nhideWhenUsed/>
    <w:rsid w:val="005B38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0F277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F277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F277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F277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F2772"/>
    <w:rPr>
      <w:b/>
      <w:bCs/>
      <w:sz w:val="20"/>
      <w:szCs w:val="2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2D4FB9"/>
  </w:style>
  <w:style w:type="character" w:customStyle="1" w:styleId="apple-converted-space">
    <w:name w:val="apple-converted-space"/>
    <w:basedOn w:val="Fontepargpadro"/>
    <w:rsid w:val="00951F06"/>
  </w:style>
  <w:style w:type="character" w:styleId="nfase">
    <w:name w:val="Emphasis"/>
    <w:basedOn w:val="Fontepargpadro"/>
    <w:uiPriority w:val="20"/>
    <w:qFormat/>
    <w:rsid w:val="00951F06"/>
    <w:rPr>
      <w:i/>
      <w:iCs/>
    </w:rPr>
  </w:style>
  <w:style w:type="table" w:styleId="SimplesTabela1">
    <w:name w:val="Plain Table 1"/>
    <w:basedOn w:val="Tabelanormal"/>
    <w:uiPriority w:val="41"/>
    <w:rsid w:val="0008707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20059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37E15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tblPr>
      <w:tblStyleRowBandSize w:val="1"/>
      <w:tblStyleColBandSize w:val="1"/>
      <w:tblInd w:w="0" w:type="nil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elanormal"/>
    <w:tblPr>
      <w:tblStyleRowBandSize w:val="1"/>
      <w:tblStyleColBandSize w:val="1"/>
      <w:tblInd w:w="0" w:type="nil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elanormal"/>
    <w:tblPr>
      <w:tblStyleRowBandSize w:val="1"/>
      <w:tblStyleColBandSize w:val="1"/>
      <w:tblInd w:w="0" w:type="nil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elanormal"/>
    <w:tblPr>
      <w:tblStyleRowBandSize w:val="1"/>
      <w:tblStyleColBandSize w:val="1"/>
      <w:tblInd w:w="0" w:type="nil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Corpodetexto">
    <w:name w:val="Body Text"/>
    <w:basedOn w:val="Normal"/>
    <w:link w:val="CorpodetextoChar"/>
    <w:uiPriority w:val="1"/>
    <w:unhideWhenUsed/>
    <w:rsid w:val="0015543C"/>
    <w:pPr>
      <w:autoSpaceDE w:val="0"/>
      <w:autoSpaceDN w:val="0"/>
    </w:pPr>
    <w:rPr>
      <w:rFonts w:eastAsiaTheme="minorHAnsi"/>
    </w:rPr>
  </w:style>
  <w:style w:type="character" w:customStyle="1" w:styleId="CorpodetextoChar">
    <w:name w:val="Corpo de texto Char"/>
    <w:basedOn w:val="Fontepargpadro"/>
    <w:link w:val="Corpodetexto"/>
    <w:uiPriority w:val="1"/>
    <w:rsid w:val="0015543C"/>
    <w:rPr>
      <w:rFonts w:eastAsiaTheme="minorHAnsi"/>
    </w:rPr>
  </w:style>
  <w:style w:type="table" w:customStyle="1" w:styleId="TableNormal1">
    <w:name w:val="Table Normal1"/>
    <w:rsid w:val="00E7677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1767D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822FAC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822FA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3+QO2nccfCyO4EWuNaK4EMCMGg==">AMUW2mU0TROwQRF30dE78ayucoTK+tmcUP2EQEwxmo5+vUl7uBdaSU1eYpNr2rjmpWAp5OdliiF491rB/LsyxnlevZPBDlpNN35hORp2aJXpNdIMq8vH7UXkxUFziaXTRZRQJIpb9deT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70B9C3304188429EFDB2E507900750" ma:contentTypeVersion="14" ma:contentTypeDescription="Create a new document." ma:contentTypeScope="" ma:versionID="edca19857615dac27803c44a0f81111d">
  <xsd:schema xmlns:xsd="http://www.w3.org/2001/XMLSchema" xmlns:xs="http://www.w3.org/2001/XMLSchema" xmlns:p="http://schemas.microsoft.com/office/2006/metadata/properties" xmlns:ns3="39b056dd-27ae-4f38-bd74-ea825229b6ba" xmlns:ns4="f06a68fc-ed8b-47cc-b084-1990e39abd28" targetNamespace="http://schemas.microsoft.com/office/2006/metadata/properties" ma:root="true" ma:fieldsID="addd15f6f2efd78364f03b5e33eb68d3" ns3:_="" ns4:_="">
    <xsd:import namespace="39b056dd-27ae-4f38-bd74-ea825229b6ba"/>
    <xsd:import namespace="f06a68fc-ed8b-47cc-b084-1990e39abd2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b056dd-27ae-4f38-bd74-ea825229b6b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6a68fc-ed8b-47cc-b084-1990e39abd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6a68fc-ed8b-47cc-b084-1990e39abd28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28F545-6673-47B1-BAEC-4F6FC9ACA3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b056dd-27ae-4f38-bd74-ea825229b6ba"/>
    <ds:schemaRef ds:uri="f06a68fc-ed8b-47cc-b084-1990e39abd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A89AC7-842A-4953-80B2-C88AC08153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FFC8D4-264A-4430-AE0B-F3F1E5D91F6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7ECA302-8DE5-4B65-B48F-9EDD4FFCAC47}">
  <ds:schemaRefs>
    <ds:schemaRef ds:uri="http://schemas.microsoft.com/office/2006/metadata/properties"/>
    <ds:schemaRef ds:uri="http://schemas.microsoft.com/office/infopath/2007/PartnerControls"/>
    <ds:schemaRef ds:uri="f06a68fc-ed8b-47cc-b084-1990e39abd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1315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</dc:creator>
  <cp:keywords/>
  <cp:lastModifiedBy>João Victor Menin Araujo</cp:lastModifiedBy>
  <cp:revision>10</cp:revision>
  <cp:lastPrinted>2026-07-01T22:53:00Z</cp:lastPrinted>
  <dcterms:created xsi:type="dcterms:W3CDTF">2024-09-02T21:55:00Z</dcterms:created>
  <dcterms:modified xsi:type="dcterms:W3CDTF">2026-10-27T17:57:00Z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0x0101008270B9C3304188429EFDB2E507900750</vt:lpwstr>
  </property>
</Properties>
</file>