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1747F" w14:textId="3CBC31C0" w:rsidR="009876B4" w:rsidRPr="00307EA6" w:rsidRDefault="006B6EE0" w:rsidP="009876B4">
      <w:pPr>
        <w:jc w:val="center"/>
        <w:rPr>
          <w:rFonts w:ascii="Cambria" w:hAnsi="Cambria" w:cstheme="majorHAnsi"/>
          <w:b/>
          <w:sz w:val="28"/>
          <w:szCs w:val="28"/>
        </w:rPr>
      </w:pPr>
      <w:r>
        <w:rPr>
          <w:rFonts w:ascii="Cambria" w:hAnsi="Cambria" w:cstheme="majorHAnsi"/>
          <w:b/>
          <w:sz w:val="28"/>
          <w:szCs w:val="28"/>
        </w:rPr>
        <w:t>Científico de Datos</w:t>
      </w:r>
    </w:p>
    <w:p w14:paraId="70A8F44B" w14:textId="51003484" w:rsidR="0019175F" w:rsidRPr="009876B4" w:rsidRDefault="009876B4" w:rsidP="009876B4">
      <w:pPr>
        <w:jc w:val="center"/>
        <w:rPr>
          <w:rFonts w:ascii="Cambria" w:hAnsi="Cambria" w:cstheme="majorHAnsi"/>
          <w:b/>
          <w:lang w:val="en-US"/>
        </w:rPr>
      </w:pPr>
      <w:r w:rsidRPr="009876B4">
        <w:rPr>
          <w:rFonts w:ascii="Cambria" w:hAnsi="Cambria" w:cstheme="majorHAnsi"/>
          <w:b/>
          <w:lang w:val="en-US"/>
        </w:rPr>
        <w:t>COLFONDOS</w:t>
      </w:r>
    </w:p>
    <w:p w14:paraId="1A730E93" w14:textId="4493F076" w:rsidR="004A0995" w:rsidRPr="009876B4" w:rsidRDefault="004A0995" w:rsidP="009876B4">
      <w:pPr>
        <w:jc w:val="both"/>
        <w:rPr>
          <w:rFonts w:ascii="Cambria" w:hAnsi="Cambria" w:cstheme="majorHAnsi"/>
          <w:i/>
        </w:rPr>
      </w:pPr>
      <w:r w:rsidRPr="009876B4">
        <w:rPr>
          <w:rFonts w:ascii="Cambria" w:hAnsi="Cambria" w:cstheme="majorHAnsi"/>
          <w:i/>
        </w:rPr>
        <w:t xml:space="preserve">Tiempo </w:t>
      </w:r>
      <w:r w:rsidR="009876B4">
        <w:rPr>
          <w:rFonts w:ascii="Cambria" w:hAnsi="Cambria" w:cstheme="majorHAnsi"/>
          <w:i/>
        </w:rPr>
        <w:t xml:space="preserve">estimado </w:t>
      </w:r>
      <w:r w:rsidR="009876B4" w:rsidRPr="009876B4">
        <w:rPr>
          <w:rFonts w:ascii="Cambria" w:hAnsi="Cambria" w:cstheme="majorHAnsi"/>
          <w:i/>
        </w:rPr>
        <w:t>de la prueba</w:t>
      </w:r>
      <w:r w:rsidRPr="009876B4">
        <w:rPr>
          <w:rFonts w:ascii="Cambria" w:hAnsi="Cambria" w:cstheme="majorHAnsi"/>
          <w:i/>
        </w:rPr>
        <w:t xml:space="preserve">: </w:t>
      </w:r>
      <w:r w:rsidR="003A3AEC">
        <w:rPr>
          <w:rFonts w:ascii="Cambria" w:hAnsi="Cambria" w:cstheme="majorHAnsi"/>
          <w:i/>
        </w:rPr>
        <w:t>4</w:t>
      </w:r>
      <w:r w:rsidR="009876B4" w:rsidRPr="009876B4">
        <w:rPr>
          <w:rFonts w:ascii="Cambria" w:hAnsi="Cambria" w:cstheme="majorHAnsi"/>
          <w:i/>
        </w:rPr>
        <w:t xml:space="preserve"> horas</w:t>
      </w:r>
      <w:r w:rsidR="003A3AEC">
        <w:rPr>
          <w:rFonts w:ascii="Cambria" w:hAnsi="Cambria" w:cstheme="majorHAnsi"/>
          <w:i/>
        </w:rPr>
        <w:t xml:space="preserve"> (puede disponer de más o menos horas si lo requiere)</w:t>
      </w:r>
    </w:p>
    <w:p w14:paraId="486CDE61" w14:textId="455C00EC" w:rsidR="004A0995" w:rsidRPr="009876B4" w:rsidRDefault="004A0995" w:rsidP="009876B4">
      <w:pPr>
        <w:jc w:val="both"/>
        <w:rPr>
          <w:rFonts w:ascii="Cambria" w:hAnsi="Cambria" w:cstheme="majorHAnsi"/>
        </w:rPr>
      </w:pPr>
      <w:r w:rsidRPr="009876B4">
        <w:rPr>
          <w:rFonts w:ascii="Cambria" w:hAnsi="Cambria" w:cstheme="majorHAnsi"/>
        </w:rPr>
        <w:t xml:space="preserve">Para esta prueba utilizará como fuente la base de datos de ventas de una tienda de retail, la cual contiene información de ventas, compradores, devoluciones y gerentes de región. Los datos están disponibles en el Excel adjunto. </w:t>
      </w:r>
      <w:r w:rsidR="00CC5997">
        <w:rPr>
          <w:rFonts w:ascii="Cambria" w:hAnsi="Cambria" w:cstheme="majorHAnsi"/>
        </w:rPr>
        <w:t>También deberá utilizar para el punto del modelo predictivo la</w:t>
      </w:r>
      <w:r w:rsidR="00D66CAE">
        <w:rPr>
          <w:rFonts w:ascii="Cambria" w:hAnsi="Cambria" w:cstheme="majorHAnsi"/>
        </w:rPr>
        <w:t>s</w:t>
      </w:r>
      <w:r w:rsidR="00CC5997">
        <w:rPr>
          <w:rFonts w:ascii="Cambria" w:hAnsi="Cambria" w:cstheme="majorHAnsi"/>
        </w:rPr>
        <w:t xml:space="preserve"> base</w:t>
      </w:r>
      <w:r w:rsidR="00D66CAE">
        <w:rPr>
          <w:rFonts w:ascii="Cambria" w:hAnsi="Cambria" w:cstheme="majorHAnsi"/>
        </w:rPr>
        <w:t>s</w:t>
      </w:r>
      <w:r w:rsidR="00CC5997">
        <w:rPr>
          <w:rFonts w:ascii="Cambria" w:hAnsi="Cambria" w:cstheme="majorHAnsi"/>
        </w:rPr>
        <w:t xml:space="preserve"> de datos de </w:t>
      </w:r>
      <w:r w:rsidR="00D66CAE" w:rsidRPr="00D66CAE">
        <w:rPr>
          <w:rFonts w:ascii="Cambria" w:hAnsi="Cambria" w:cstheme="majorHAnsi"/>
        </w:rPr>
        <w:t>Afiliados Activos.txt</w:t>
      </w:r>
      <w:r w:rsidR="00D66CAE">
        <w:rPr>
          <w:rFonts w:ascii="Cambria" w:hAnsi="Cambria" w:cstheme="majorHAnsi"/>
        </w:rPr>
        <w:t xml:space="preserve"> y </w:t>
      </w:r>
      <w:r w:rsidR="00E21985" w:rsidRPr="00E21985">
        <w:rPr>
          <w:rFonts w:ascii="Cambria" w:hAnsi="Cambria" w:cstheme="majorHAnsi"/>
        </w:rPr>
        <w:t>Afiliados Fugados.txt</w:t>
      </w:r>
      <w:r w:rsidR="009B4DA7">
        <w:rPr>
          <w:rFonts w:ascii="Cambria" w:hAnsi="Cambria" w:cstheme="majorHAnsi"/>
        </w:rPr>
        <w:t>.</w:t>
      </w:r>
    </w:p>
    <w:p w14:paraId="139C1DB0" w14:textId="77777777" w:rsidR="00D93DD7" w:rsidRPr="009876B4" w:rsidRDefault="00D93DD7" w:rsidP="009876B4">
      <w:pPr>
        <w:jc w:val="both"/>
        <w:rPr>
          <w:rFonts w:ascii="Cambria" w:hAnsi="Cambria" w:cstheme="majorHAnsi"/>
          <w:b/>
        </w:rPr>
      </w:pPr>
    </w:p>
    <w:p w14:paraId="672B925F" w14:textId="77777777" w:rsidR="00E46F9F" w:rsidRPr="009876B4" w:rsidRDefault="00E46F9F" w:rsidP="009876B4">
      <w:pPr>
        <w:jc w:val="both"/>
        <w:rPr>
          <w:rFonts w:ascii="Cambria" w:hAnsi="Cambria" w:cstheme="majorHAnsi"/>
          <w:b/>
        </w:rPr>
      </w:pPr>
      <w:r w:rsidRPr="009876B4">
        <w:rPr>
          <w:rFonts w:ascii="Cambria" w:hAnsi="Cambria" w:cstheme="majorHAnsi"/>
          <w:b/>
        </w:rPr>
        <w:t>PREPARACIÓN DE DATOS</w:t>
      </w:r>
    </w:p>
    <w:p w14:paraId="0D9B3183" w14:textId="6C92B16F" w:rsidR="004A0995" w:rsidRPr="009876B4" w:rsidRDefault="004A0995" w:rsidP="009876B4">
      <w:pPr>
        <w:jc w:val="both"/>
        <w:rPr>
          <w:rFonts w:ascii="Cambria" w:hAnsi="Cambria" w:cstheme="majorHAnsi"/>
        </w:rPr>
      </w:pPr>
      <w:r w:rsidRPr="009876B4">
        <w:rPr>
          <w:rFonts w:ascii="Cambria" w:hAnsi="Cambria" w:cstheme="majorHAnsi"/>
        </w:rPr>
        <w:t xml:space="preserve">Utilizando </w:t>
      </w:r>
      <w:r w:rsidR="009876B4">
        <w:rPr>
          <w:rFonts w:ascii="Cambria" w:hAnsi="Cambria" w:cstheme="majorHAnsi"/>
        </w:rPr>
        <w:t>SQL</w:t>
      </w:r>
      <w:r w:rsidR="00EB7B58">
        <w:rPr>
          <w:rFonts w:ascii="Cambria" w:hAnsi="Cambria" w:cstheme="majorHAnsi"/>
        </w:rPr>
        <w:t xml:space="preserve"> o Bigquery de GCP</w:t>
      </w:r>
      <w:r w:rsidRPr="009876B4">
        <w:rPr>
          <w:rFonts w:ascii="Cambria" w:hAnsi="Cambria" w:cstheme="majorHAnsi"/>
        </w:rPr>
        <w:t xml:space="preserve">, </w:t>
      </w:r>
      <w:r w:rsidR="00BA5E79" w:rsidRPr="009876B4">
        <w:rPr>
          <w:rFonts w:ascii="Cambria" w:hAnsi="Cambria" w:cstheme="majorHAnsi"/>
        </w:rPr>
        <w:t>usted debe:</w:t>
      </w:r>
    </w:p>
    <w:p w14:paraId="15C730C1" w14:textId="77777777" w:rsidR="00BA5E79" w:rsidRPr="009876B4" w:rsidRDefault="004B7C70" w:rsidP="009876B4">
      <w:pPr>
        <w:jc w:val="both"/>
        <w:rPr>
          <w:rFonts w:ascii="Cambria" w:hAnsi="Cambria" w:cstheme="majorHAnsi"/>
          <w:b/>
        </w:rPr>
      </w:pPr>
      <w:r w:rsidRPr="009876B4">
        <w:rPr>
          <w:rFonts w:ascii="Cambria" w:hAnsi="Cambria" w:cstheme="majorHAnsi"/>
          <w:b/>
        </w:rPr>
        <w:t>Realizar l</w:t>
      </w:r>
      <w:r w:rsidR="00BA5E79" w:rsidRPr="009876B4">
        <w:rPr>
          <w:rFonts w:ascii="Cambria" w:hAnsi="Cambria" w:cstheme="majorHAnsi"/>
          <w:b/>
        </w:rPr>
        <w:t>impieza, validación y preparación de datos</w:t>
      </w:r>
    </w:p>
    <w:p w14:paraId="15A61E81" w14:textId="5E666011" w:rsidR="004A0995" w:rsidRPr="009876B4" w:rsidRDefault="009876B4" w:rsidP="009876B4">
      <w:pPr>
        <w:pStyle w:val="Prrafodelista"/>
        <w:numPr>
          <w:ilvl w:val="0"/>
          <w:numId w:val="1"/>
        </w:numPr>
        <w:jc w:val="both"/>
        <w:rPr>
          <w:rFonts w:ascii="Cambria" w:hAnsi="Cambria" w:cstheme="majorHAnsi"/>
        </w:rPr>
      </w:pPr>
      <w:r>
        <w:rPr>
          <w:rFonts w:ascii="Cambria" w:hAnsi="Cambria" w:cstheme="majorHAnsi"/>
        </w:rPr>
        <w:t>Tabla</w:t>
      </w:r>
      <w:r w:rsidR="004B7C70" w:rsidRPr="009876B4">
        <w:rPr>
          <w:rFonts w:ascii="Cambria" w:hAnsi="Cambria" w:cstheme="majorHAnsi"/>
        </w:rPr>
        <w:t xml:space="preserve"> de Ventas (Orders):</w:t>
      </w:r>
    </w:p>
    <w:p w14:paraId="20ECEBCB" w14:textId="77777777" w:rsidR="004B7C70" w:rsidRPr="009876B4" w:rsidRDefault="004B7C70" w:rsidP="009876B4">
      <w:pPr>
        <w:pStyle w:val="Prrafodelista"/>
        <w:numPr>
          <w:ilvl w:val="1"/>
          <w:numId w:val="1"/>
        </w:numPr>
        <w:jc w:val="both"/>
        <w:rPr>
          <w:rFonts w:ascii="Cambria" w:hAnsi="Cambria" w:cstheme="majorHAnsi"/>
        </w:rPr>
      </w:pPr>
      <w:r w:rsidRPr="009876B4">
        <w:rPr>
          <w:rFonts w:ascii="Cambria" w:hAnsi="Cambria" w:cstheme="majorHAnsi"/>
        </w:rPr>
        <w:t>Cuando algún campo crítico es nulo, no debe ser incluido en reportes ni en las bases finales, pues la compañía lo considera como un error. Validar que los siguientes campos no estén nulos: Order Date, Ship Date, Customer ID.</w:t>
      </w:r>
    </w:p>
    <w:p w14:paraId="3C1E95AD" w14:textId="77777777" w:rsidR="004B7C70" w:rsidRPr="009876B4" w:rsidRDefault="004B7C70" w:rsidP="009876B4">
      <w:pPr>
        <w:pStyle w:val="Prrafodelista"/>
        <w:numPr>
          <w:ilvl w:val="1"/>
          <w:numId w:val="1"/>
        </w:numPr>
        <w:jc w:val="both"/>
        <w:rPr>
          <w:rFonts w:ascii="Cambria" w:hAnsi="Cambria" w:cstheme="majorHAnsi"/>
        </w:rPr>
      </w:pPr>
      <w:r w:rsidRPr="009876B4">
        <w:rPr>
          <w:rFonts w:ascii="Cambria" w:hAnsi="Cambria" w:cstheme="majorHAnsi"/>
        </w:rPr>
        <w:t xml:space="preserve"> Si los campos Product ID, Category, Sub-Category o Product Name están vacíos, se debe cambiar el valor del campo a “Otros”. </w:t>
      </w:r>
    </w:p>
    <w:p w14:paraId="7C60D9E6" w14:textId="77777777" w:rsidR="004B7C70" w:rsidRPr="009876B4" w:rsidRDefault="004B7C70" w:rsidP="009876B4">
      <w:pPr>
        <w:pStyle w:val="Prrafodelista"/>
        <w:numPr>
          <w:ilvl w:val="1"/>
          <w:numId w:val="1"/>
        </w:numPr>
        <w:jc w:val="both"/>
        <w:rPr>
          <w:rFonts w:ascii="Cambria" w:hAnsi="Cambria" w:cstheme="majorHAnsi"/>
        </w:rPr>
      </w:pPr>
      <w:r w:rsidRPr="009876B4">
        <w:rPr>
          <w:rFonts w:ascii="Cambria" w:hAnsi="Cambria" w:cstheme="majorHAnsi"/>
        </w:rPr>
        <w:t xml:space="preserve">El valor en ‘Sales’ y en ‘Quantity’ nunca pueden ser negativos. Si fueran negativos, esas ventas se deben excluir. </w:t>
      </w:r>
    </w:p>
    <w:p w14:paraId="2A943468" w14:textId="77777777" w:rsidR="004B7C70" w:rsidRPr="009876B4" w:rsidRDefault="004B7C70" w:rsidP="009876B4">
      <w:pPr>
        <w:pStyle w:val="Prrafodelista"/>
        <w:numPr>
          <w:ilvl w:val="1"/>
          <w:numId w:val="1"/>
        </w:numPr>
        <w:jc w:val="both"/>
        <w:rPr>
          <w:rFonts w:ascii="Cambria" w:hAnsi="Cambria" w:cstheme="majorHAnsi"/>
        </w:rPr>
      </w:pPr>
      <w:r w:rsidRPr="009876B4">
        <w:rPr>
          <w:rFonts w:ascii="Cambria" w:hAnsi="Cambria" w:cstheme="majorHAnsi"/>
        </w:rPr>
        <w:t xml:space="preserve">Los valores en los campos ‘Category’ y ‘SubCategory’ deben estar escritos siempre en mayúsculas (todas las palabras) para que coincidan con las registradas en la base de datos. </w:t>
      </w:r>
    </w:p>
    <w:p w14:paraId="12AB4A55" w14:textId="77777777" w:rsidR="004B7C70" w:rsidRPr="009876B4" w:rsidRDefault="004B7C70" w:rsidP="009876B4">
      <w:pPr>
        <w:pStyle w:val="Prrafodelista"/>
        <w:numPr>
          <w:ilvl w:val="1"/>
          <w:numId w:val="1"/>
        </w:numPr>
        <w:jc w:val="both"/>
        <w:rPr>
          <w:rFonts w:ascii="Cambria" w:hAnsi="Cambria" w:cstheme="majorHAnsi"/>
        </w:rPr>
      </w:pPr>
      <w:r w:rsidRPr="009876B4">
        <w:rPr>
          <w:rFonts w:ascii="Cambria" w:hAnsi="Cambria" w:cstheme="majorHAnsi"/>
        </w:rPr>
        <w:t>Las ventas se cuentan siempre por el mes de la compra (order date), independientemente del día</w:t>
      </w:r>
      <w:r w:rsidR="00375875" w:rsidRPr="009876B4">
        <w:rPr>
          <w:rFonts w:ascii="Cambria" w:hAnsi="Cambria" w:cstheme="majorHAnsi"/>
        </w:rPr>
        <w:t xml:space="preserve"> en que se realicen</w:t>
      </w:r>
      <w:r w:rsidRPr="009876B4">
        <w:rPr>
          <w:rFonts w:ascii="Cambria" w:hAnsi="Cambria" w:cstheme="majorHAnsi"/>
        </w:rPr>
        <w:t xml:space="preserve">. Todas las fechas en la columna ‘order date’ deben </w:t>
      </w:r>
      <w:r w:rsidR="00375875" w:rsidRPr="009876B4">
        <w:rPr>
          <w:rFonts w:ascii="Cambria" w:hAnsi="Cambria" w:cstheme="majorHAnsi"/>
        </w:rPr>
        <w:t xml:space="preserve">ajustarse para que muestren el primer día del mes de la compra. (Ej: si la compra fue el 23/07/2010, la fecha debe quedar ajustada a 2010/07/01. Siempre en el primer día del mes). </w:t>
      </w:r>
      <w:r w:rsidR="00375875" w:rsidRPr="009876B4">
        <w:rPr>
          <w:rFonts w:ascii="Cambria" w:hAnsi="Cambria" w:cstheme="majorHAnsi"/>
        </w:rPr>
        <w:sym w:font="Wingdings" w:char="F0E0"/>
      </w:r>
      <w:r w:rsidR="00375875" w:rsidRPr="009876B4">
        <w:rPr>
          <w:rFonts w:ascii="Cambria" w:hAnsi="Cambria" w:cstheme="majorHAnsi"/>
        </w:rPr>
        <w:t xml:space="preserve"> El formato en el que se requiere la fecha es YYYY-mm-dd. No puede tener hora. </w:t>
      </w:r>
    </w:p>
    <w:p w14:paraId="504F5C78" w14:textId="7BD8C268" w:rsidR="00375875" w:rsidRPr="009876B4" w:rsidRDefault="009876B4" w:rsidP="009876B4">
      <w:pPr>
        <w:pStyle w:val="Prrafodelista"/>
        <w:numPr>
          <w:ilvl w:val="0"/>
          <w:numId w:val="1"/>
        </w:numPr>
        <w:jc w:val="both"/>
        <w:rPr>
          <w:rFonts w:ascii="Cambria" w:hAnsi="Cambria" w:cstheme="majorHAnsi"/>
        </w:rPr>
      </w:pPr>
      <w:r>
        <w:rPr>
          <w:rFonts w:ascii="Cambria" w:hAnsi="Cambria" w:cstheme="majorHAnsi"/>
        </w:rPr>
        <w:t>Tabla</w:t>
      </w:r>
      <w:r w:rsidR="00375875" w:rsidRPr="009876B4">
        <w:rPr>
          <w:rFonts w:ascii="Cambria" w:hAnsi="Cambria" w:cstheme="majorHAnsi"/>
        </w:rPr>
        <w:t xml:space="preserve"> de clientes (Customers):</w:t>
      </w:r>
    </w:p>
    <w:p w14:paraId="0F9B4D46" w14:textId="15DB4080" w:rsidR="00375875" w:rsidRPr="009876B4" w:rsidRDefault="00375875" w:rsidP="009876B4">
      <w:pPr>
        <w:pStyle w:val="Prrafodelista"/>
        <w:numPr>
          <w:ilvl w:val="1"/>
          <w:numId w:val="1"/>
        </w:numPr>
        <w:jc w:val="both"/>
        <w:rPr>
          <w:rFonts w:ascii="Cambria" w:hAnsi="Cambria" w:cstheme="majorHAnsi"/>
        </w:rPr>
      </w:pPr>
      <w:r w:rsidRPr="009876B4">
        <w:rPr>
          <w:rFonts w:ascii="Cambria" w:hAnsi="Cambria" w:cstheme="majorHAnsi"/>
        </w:rPr>
        <w:t>E</w:t>
      </w:r>
      <w:r w:rsidR="009876B4">
        <w:rPr>
          <w:rFonts w:ascii="Cambria" w:hAnsi="Cambria" w:cstheme="majorHAnsi"/>
        </w:rPr>
        <w:t xml:space="preserve">sta tabla </w:t>
      </w:r>
      <w:r w:rsidRPr="009876B4">
        <w:rPr>
          <w:rFonts w:ascii="Cambria" w:hAnsi="Cambria" w:cstheme="majorHAnsi"/>
        </w:rPr>
        <w:t xml:space="preserve">no puede haber clientes repetidos. Se deben eliminar los duplicados. </w:t>
      </w:r>
    </w:p>
    <w:p w14:paraId="53F03C90" w14:textId="77777777" w:rsidR="00375875" w:rsidRPr="009876B4" w:rsidRDefault="00375875" w:rsidP="009876B4">
      <w:pPr>
        <w:pStyle w:val="Prrafodelista"/>
        <w:numPr>
          <w:ilvl w:val="1"/>
          <w:numId w:val="1"/>
        </w:numPr>
        <w:jc w:val="both"/>
        <w:rPr>
          <w:rFonts w:ascii="Cambria" w:hAnsi="Cambria" w:cstheme="majorHAnsi"/>
        </w:rPr>
      </w:pPr>
      <w:r w:rsidRPr="009876B4">
        <w:rPr>
          <w:rFonts w:ascii="Cambria" w:hAnsi="Cambria" w:cstheme="majorHAnsi"/>
        </w:rPr>
        <w:t>En el caso que haya un cliente repetido con segmentos/ciudad/estado/código postal/región</w:t>
      </w:r>
      <w:r w:rsidR="00AC4625" w:rsidRPr="009876B4">
        <w:rPr>
          <w:rFonts w:ascii="Cambria" w:hAnsi="Cambria" w:cstheme="majorHAnsi"/>
        </w:rPr>
        <w:t xml:space="preserve"> </w:t>
      </w:r>
      <w:r w:rsidRPr="009876B4">
        <w:rPr>
          <w:rFonts w:ascii="Cambria" w:hAnsi="Cambria" w:cstheme="majorHAnsi"/>
        </w:rPr>
        <w:t xml:space="preserve">diferentes; se debe tomar para estos campos aquella ciudad que aparezca más veces en la base de datos (moda). </w:t>
      </w:r>
    </w:p>
    <w:p w14:paraId="42503AC0" w14:textId="2CC4C751" w:rsidR="00375875" w:rsidRPr="009876B4" w:rsidRDefault="00375875" w:rsidP="009876B4">
      <w:pPr>
        <w:pStyle w:val="Prrafodelista"/>
        <w:numPr>
          <w:ilvl w:val="1"/>
          <w:numId w:val="1"/>
        </w:numPr>
        <w:jc w:val="both"/>
        <w:rPr>
          <w:rFonts w:ascii="Cambria" w:hAnsi="Cambria" w:cstheme="majorHAnsi"/>
        </w:rPr>
      </w:pPr>
      <w:r w:rsidRPr="009876B4">
        <w:rPr>
          <w:rFonts w:ascii="Cambria" w:hAnsi="Cambria" w:cstheme="majorHAnsi"/>
        </w:rPr>
        <w:t xml:space="preserve">Al final sólo puede haber 1 </w:t>
      </w:r>
      <w:r w:rsidR="00537DC8" w:rsidRPr="009876B4">
        <w:rPr>
          <w:rFonts w:ascii="Cambria" w:hAnsi="Cambria" w:cstheme="majorHAnsi"/>
        </w:rPr>
        <w:t>línea</w:t>
      </w:r>
      <w:r w:rsidRPr="009876B4">
        <w:rPr>
          <w:rFonts w:ascii="Cambria" w:hAnsi="Cambria" w:cstheme="majorHAnsi"/>
        </w:rPr>
        <w:t xml:space="preserve"> por cliente (Customer ID, Customer Name). </w:t>
      </w:r>
    </w:p>
    <w:p w14:paraId="1AEABACF" w14:textId="77777777" w:rsidR="000D57EF" w:rsidRPr="009876B4" w:rsidRDefault="000D57EF" w:rsidP="009876B4">
      <w:pPr>
        <w:pStyle w:val="Prrafodelista"/>
        <w:ind w:left="1440"/>
        <w:jc w:val="both"/>
        <w:rPr>
          <w:rFonts w:ascii="Cambria" w:hAnsi="Cambria" w:cstheme="majorHAnsi"/>
        </w:rPr>
      </w:pPr>
    </w:p>
    <w:p w14:paraId="2BB457FC" w14:textId="6ABCA71C" w:rsidR="00375875" w:rsidRPr="009876B4" w:rsidRDefault="005642F2" w:rsidP="009876B4">
      <w:pPr>
        <w:jc w:val="both"/>
        <w:rPr>
          <w:rFonts w:ascii="Cambria" w:hAnsi="Cambria" w:cstheme="majorHAnsi"/>
          <w:b/>
        </w:rPr>
      </w:pPr>
      <w:r>
        <w:rPr>
          <w:rFonts w:ascii="Cambria" w:hAnsi="Cambria" w:cstheme="majorHAnsi"/>
          <w:b/>
        </w:rPr>
        <w:t>Entregables punto de preparación de datos</w:t>
      </w:r>
      <w:r w:rsidR="000D57EF" w:rsidRPr="009876B4">
        <w:rPr>
          <w:rFonts w:ascii="Cambria" w:hAnsi="Cambria" w:cstheme="majorHAnsi"/>
          <w:b/>
        </w:rPr>
        <w:t>:</w:t>
      </w:r>
    </w:p>
    <w:p w14:paraId="77D16749" w14:textId="3C4DDAD8" w:rsidR="000D57EF" w:rsidRPr="0077394C" w:rsidRDefault="000D57EF" w:rsidP="00584B94">
      <w:pPr>
        <w:pStyle w:val="Prrafodelista"/>
        <w:numPr>
          <w:ilvl w:val="0"/>
          <w:numId w:val="2"/>
        </w:numPr>
        <w:jc w:val="both"/>
        <w:rPr>
          <w:rFonts w:ascii="Cambria" w:hAnsi="Cambria" w:cstheme="majorHAnsi"/>
        </w:rPr>
      </w:pPr>
      <w:r w:rsidRPr="0077394C">
        <w:rPr>
          <w:rFonts w:ascii="Cambria" w:hAnsi="Cambria" w:cstheme="majorHAnsi"/>
        </w:rPr>
        <w:t xml:space="preserve">El output </w:t>
      </w:r>
      <w:r w:rsidR="00E46F9F" w:rsidRPr="0077394C">
        <w:rPr>
          <w:rFonts w:ascii="Cambria" w:hAnsi="Cambria" w:cstheme="majorHAnsi"/>
        </w:rPr>
        <w:t>del punto anterior</w:t>
      </w:r>
      <w:r w:rsidRPr="0077394C">
        <w:rPr>
          <w:rFonts w:ascii="Cambria" w:hAnsi="Cambria" w:cstheme="majorHAnsi"/>
        </w:rPr>
        <w:t xml:space="preserve"> debe ser 1 </w:t>
      </w:r>
      <w:r w:rsidR="009876B4" w:rsidRPr="0077394C">
        <w:rPr>
          <w:rFonts w:ascii="Cambria" w:hAnsi="Cambria" w:cstheme="majorHAnsi"/>
        </w:rPr>
        <w:t>tabla de SQL</w:t>
      </w:r>
      <w:r w:rsidR="002C024B" w:rsidRPr="0077394C">
        <w:rPr>
          <w:rFonts w:ascii="Cambria" w:hAnsi="Cambria" w:cstheme="majorHAnsi"/>
        </w:rPr>
        <w:t xml:space="preserve"> </w:t>
      </w:r>
      <w:r w:rsidR="00EB7B58">
        <w:rPr>
          <w:rFonts w:ascii="Cambria" w:hAnsi="Cambria" w:cstheme="majorHAnsi"/>
        </w:rPr>
        <w:t xml:space="preserve">o Bigquery de GCP </w:t>
      </w:r>
      <w:r w:rsidR="002C024B" w:rsidRPr="0077394C">
        <w:rPr>
          <w:rFonts w:ascii="Cambria" w:hAnsi="Cambria" w:cstheme="majorHAnsi"/>
        </w:rPr>
        <w:t>(</w:t>
      </w:r>
      <w:r w:rsidR="002C024B" w:rsidRPr="0077394C">
        <w:rPr>
          <w:rFonts w:ascii="Cambria" w:hAnsi="Cambria" w:cstheme="majorHAnsi"/>
          <w:b/>
          <w:bCs/>
        </w:rPr>
        <w:t>Tabla de SQL</w:t>
      </w:r>
      <w:r w:rsidR="00EB7B58">
        <w:rPr>
          <w:rFonts w:ascii="Cambria" w:hAnsi="Cambria" w:cstheme="majorHAnsi"/>
          <w:b/>
          <w:bCs/>
        </w:rPr>
        <w:t xml:space="preserve"> o Bigquery</w:t>
      </w:r>
      <w:r w:rsidR="00117C0A">
        <w:rPr>
          <w:rFonts w:ascii="Cambria" w:hAnsi="Cambria" w:cstheme="majorHAnsi"/>
          <w:b/>
          <w:bCs/>
        </w:rPr>
        <w:t xml:space="preserve"> de GCP</w:t>
      </w:r>
      <w:r w:rsidR="002C024B" w:rsidRPr="0077394C">
        <w:rPr>
          <w:rFonts w:ascii="Cambria" w:hAnsi="Cambria" w:cstheme="majorHAnsi"/>
          <w:b/>
          <w:bCs/>
        </w:rPr>
        <w:t xml:space="preserve"> consolidada</w:t>
      </w:r>
      <w:r w:rsidR="002C024B" w:rsidRPr="0077394C">
        <w:rPr>
          <w:rFonts w:ascii="Cambria" w:hAnsi="Cambria" w:cstheme="majorHAnsi"/>
        </w:rPr>
        <w:t>)</w:t>
      </w:r>
      <w:r w:rsidR="00E46F9F" w:rsidRPr="0077394C">
        <w:rPr>
          <w:rFonts w:ascii="Cambria" w:hAnsi="Cambria" w:cstheme="majorHAnsi"/>
        </w:rPr>
        <w:t xml:space="preserve"> </w:t>
      </w:r>
      <w:r w:rsidRPr="0077394C">
        <w:rPr>
          <w:rFonts w:ascii="Cambria" w:hAnsi="Cambria" w:cstheme="majorHAnsi"/>
        </w:rPr>
        <w:t xml:space="preserve">en donde estén unidas las </w:t>
      </w:r>
      <w:r w:rsidR="009876B4" w:rsidRPr="0077394C">
        <w:rPr>
          <w:rFonts w:ascii="Cambria" w:hAnsi="Cambria" w:cstheme="majorHAnsi"/>
        </w:rPr>
        <w:t>tablas</w:t>
      </w:r>
      <w:r w:rsidRPr="0077394C">
        <w:rPr>
          <w:rFonts w:ascii="Cambria" w:hAnsi="Cambria" w:cstheme="majorHAnsi"/>
        </w:rPr>
        <w:t xml:space="preserve">, para que en </w:t>
      </w:r>
      <w:r w:rsidR="00E46F9F" w:rsidRPr="0077394C">
        <w:rPr>
          <w:rFonts w:ascii="Cambria" w:hAnsi="Cambria" w:cstheme="majorHAnsi"/>
        </w:rPr>
        <w:t xml:space="preserve">esa </w:t>
      </w:r>
      <w:r w:rsidR="009876B4" w:rsidRPr="0077394C">
        <w:rPr>
          <w:rFonts w:ascii="Cambria" w:hAnsi="Cambria" w:cstheme="majorHAnsi"/>
        </w:rPr>
        <w:t>tabla</w:t>
      </w:r>
      <w:r w:rsidRPr="0077394C">
        <w:rPr>
          <w:rFonts w:ascii="Cambria" w:hAnsi="Cambria" w:cstheme="majorHAnsi"/>
        </w:rPr>
        <w:t xml:space="preserve"> quede la información de las ventas</w:t>
      </w:r>
      <w:r w:rsidR="00557DC6" w:rsidRPr="0077394C">
        <w:rPr>
          <w:rFonts w:ascii="Cambria" w:hAnsi="Cambria" w:cstheme="majorHAnsi"/>
        </w:rPr>
        <w:t xml:space="preserve"> (Orders)</w:t>
      </w:r>
      <w:r w:rsidRPr="0077394C">
        <w:rPr>
          <w:rFonts w:ascii="Cambria" w:hAnsi="Cambria" w:cstheme="majorHAnsi"/>
        </w:rPr>
        <w:t>, toda la información del comprador (nombre, zona, ciudad, etc)</w:t>
      </w:r>
      <w:r w:rsidR="004D404C" w:rsidRPr="0077394C">
        <w:rPr>
          <w:rFonts w:ascii="Cambria" w:hAnsi="Cambria" w:cstheme="majorHAnsi"/>
        </w:rPr>
        <w:t xml:space="preserve"> de cada producto</w:t>
      </w:r>
      <w:r w:rsidRPr="0077394C">
        <w:rPr>
          <w:rFonts w:ascii="Cambria" w:hAnsi="Cambria" w:cstheme="majorHAnsi"/>
        </w:rPr>
        <w:t xml:space="preserve">, el nombre del gerente de la zona a la que pertenece ese </w:t>
      </w:r>
      <w:r w:rsidRPr="0077394C">
        <w:rPr>
          <w:rFonts w:ascii="Cambria" w:hAnsi="Cambria" w:cstheme="majorHAnsi"/>
        </w:rPr>
        <w:lastRenderedPageBreak/>
        <w:t>comprador y claramente identificados los artículos que fueron regresados a las tienda</w:t>
      </w:r>
      <w:r w:rsidR="00557DC6" w:rsidRPr="0077394C">
        <w:rPr>
          <w:rFonts w:ascii="Cambria" w:hAnsi="Cambria" w:cstheme="majorHAnsi"/>
        </w:rPr>
        <w:t>s</w:t>
      </w:r>
      <w:r w:rsidR="0077394C" w:rsidRPr="0077394C">
        <w:rPr>
          <w:rFonts w:ascii="Cambria" w:hAnsi="Cambria" w:cstheme="majorHAnsi"/>
        </w:rPr>
        <w:t xml:space="preserve">, y </w:t>
      </w:r>
      <w:r w:rsidR="0077394C">
        <w:rPr>
          <w:rFonts w:ascii="Cambria" w:hAnsi="Cambria" w:cstheme="majorHAnsi"/>
        </w:rPr>
        <w:t>a</w:t>
      </w:r>
      <w:r w:rsidR="004D404C" w:rsidRPr="0077394C">
        <w:rPr>
          <w:rFonts w:ascii="Cambria" w:hAnsi="Cambria" w:cstheme="majorHAnsi"/>
        </w:rPr>
        <w:t xml:space="preserve">dicionalmente </w:t>
      </w:r>
      <w:r w:rsidR="00801804" w:rsidRPr="0077394C">
        <w:rPr>
          <w:rFonts w:ascii="Cambria" w:hAnsi="Cambria" w:cstheme="majorHAnsi"/>
        </w:rPr>
        <w:t>se debe generar en la tabla anterior un campo de</w:t>
      </w:r>
      <w:r w:rsidR="004D404C" w:rsidRPr="0077394C">
        <w:rPr>
          <w:rFonts w:ascii="Cambria" w:hAnsi="Cambria" w:cstheme="majorHAnsi"/>
        </w:rPr>
        <w:t xml:space="preserve"> ingresos totales </w:t>
      </w:r>
      <w:r w:rsidR="004D404C" w:rsidRPr="0077394C">
        <w:rPr>
          <w:rFonts w:ascii="Cambria" w:hAnsi="Cambria" w:cstheme="majorHAnsi"/>
          <w:i/>
        </w:rPr>
        <w:t>(Sales x quantity)</w:t>
      </w:r>
      <w:r w:rsidR="0077394C">
        <w:rPr>
          <w:rFonts w:ascii="Cambria" w:hAnsi="Cambria" w:cstheme="majorHAnsi"/>
          <w:i/>
        </w:rPr>
        <w:t>.</w:t>
      </w:r>
    </w:p>
    <w:p w14:paraId="377462FE" w14:textId="77777777" w:rsidR="004D404C" w:rsidRPr="009876B4" w:rsidRDefault="004D404C" w:rsidP="009876B4">
      <w:pPr>
        <w:pStyle w:val="Prrafodelista"/>
        <w:jc w:val="both"/>
        <w:rPr>
          <w:rFonts w:ascii="Cambria" w:hAnsi="Cambria" w:cstheme="majorHAnsi"/>
        </w:rPr>
      </w:pPr>
    </w:p>
    <w:p w14:paraId="7C0839B8" w14:textId="3AD8B056" w:rsidR="00D6264E" w:rsidRPr="009876B4" w:rsidRDefault="00D6264E" w:rsidP="00D6264E">
      <w:pPr>
        <w:jc w:val="both"/>
        <w:rPr>
          <w:rFonts w:ascii="Cambria" w:hAnsi="Cambria" w:cstheme="majorHAnsi"/>
          <w:b/>
        </w:rPr>
      </w:pPr>
      <w:r>
        <w:rPr>
          <w:rFonts w:ascii="Cambria" w:hAnsi="Cambria" w:cstheme="majorHAnsi"/>
          <w:b/>
        </w:rPr>
        <w:t>MODELO PREDICTIVO</w:t>
      </w:r>
    </w:p>
    <w:p w14:paraId="55EFDDD4" w14:textId="77777777" w:rsidR="00593542" w:rsidRPr="00593542" w:rsidRDefault="00593542" w:rsidP="00593542">
      <w:pPr>
        <w:jc w:val="both"/>
        <w:rPr>
          <w:rFonts w:ascii="Cambria" w:hAnsi="Cambria" w:cstheme="majorHAnsi"/>
        </w:rPr>
      </w:pPr>
      <w:r w:rsidRPr="00593542">
        <w:rPr>
          <w:rFonts w:ascii="Cambria" w:hAnsi="Cambria" w:cstheme="majorHAnsi"/>
        </w:rPr>
        <w:t>La Dirección de Inteligencia de Negocios de Colfondos tiene a su cargo liderar estrategias analíticas que le permitan a la compañía mejorar sus indicadores estratégicos. Una de las variables con mayor relevancia para nosotros es la fuga de los clientes, la cual ha ido creciendo sostenidamente durante los últimos años.</w:t>
      </w:r>
    </w:p>
    <w:p w14:paraId="077520F4" w14:textId="29A14002" w:rsidR="00593542" w:rsidRPr="00593542" w:rsidRDefault="00593542" w:rsidP="001955C0">
      <w:pPr>
        <w:jc w:val="both"/>
        <w:rPr>
          <w:rFonts w:ascii="Cambria" w:hAnsi="Cambria" w:cstheme="majorHAnsi"/>
        </w:rPr>
      </w:pPr>
      <w:r w:rsidRPr="00593542">
        <w:rPr>
          <w:rFonts w:ascii="Cambria" w:hAnsi="Cambria" w:cstheme="majorHAnsi"/>
        </w:rPr>
        <w:t>Teniendo en cuenta lo anterior, la Dirección considera pertinente desarrollar modelos de propensión de fuga de cada uno de sus clientes, a fin de enfocar los esfuerzos de retención</w:t>
      </w:r>
      <w:r w:rsidR="001955C0">
        <w:rPr>
          <w:rFonts w:ascii="Cambria" w:hAnsi="Cambria" w:cstheme="majorHAnsi"/>
        </w:rPr>
        <w:t xml:space="preserve">, por lo cual, usted deberá desarrollar </w:t>
      </w:r>
      <w:r w:rsidRPr="00593542">
        <w:rPr>
          <w:rFonts w:ascii="Cambria" w:hAnsi="Cambria" w:cstheme="majorHAnsi"/>
        </w:rPr>
        <w:t>un modelo de propensión de fuga que permita enfocar los esfuerzos de retención de la compañía.</w:t>
      </w:r>
    </w:p>
    <w:p w14:paraId="6DE45698" w14:textId="77777777" w:rsidR="00593542" w:rsidRPr="00593542" w:rsidRDefault="00593542" w:rsidP="00593542">
      <w:pPr>
        <w:jc w:val="both"/>
        <w:rPr>
          <w:rFonts w:ascii="Cambria" w:hAnsi="Cambria" w:cstheme="majorHAnsi"/>
        </w:rPr>
      </w:pPr>
      <w:r w:rsidRPr="00593542">
        <w:rPr>
          <w:rFonts w:ascii="Cambria" w:hAnsi="Cambria" w:cstheme="majorHAnsi"/>
        </w:rPr>
        <w:t xml:space="preserve">Para llevar a cabo esta tarea usted dispone de la siguiente información: </w:t>
      </w:r>
    </w:p>
    <w:p w14:paraId="6BDAFD54" w14:textId="77777777" w:rsidR="00593542" w:rsidRPr="00593542" w:rsidRDefault="00593542" w:rsidP="00593542">
      <w:pPr>
        <w:jc w:val="both"/>
        <w:rPr>
          <w:rFonts w:ascii="Cambria" w:hAnsi="Cambria" w:cstheme="majorHAnsi"/>
        </w:rPr>
      </w:pPr>
      <w:r w:rsidRPr="001955C0">
        <w:rPr>
          <w:rFonts w:ascii="Cambria" w:hAnsi="Cambria" w:cstheme="majorHAnsi"/>
          <w:b/>
          <w:bCs/>
        </w:rPr>
        <w:t>Afiliados Activos:</w:t>
      </w:r>
      <w:r w:rsidRPr="00593542">
        <w:rPr>
          <w:rFonts w:ascii="Cambria" w:hAnsi="Cambria" w:cstheme="majorHAnsi"/>
        </w:rPr>
        <w:t xml:space="preserve"> Contiene información histórica (2017-2020) de afiliados activos. Los afiliados activos son aquellos que sostienen una relación contractual con la compañía.</w:t>
      </w:r>
    </w:p>
    <w:p w14:paraId="4B355FF3" w14:textId="77777777" w:rsidR="00593542" w:rsidRPr="00593542" w:rsidRDefault="00593542" w:rsidP="00593542">
      <w:pPr>
        <w:jc w:val="both"/>
        <w:rPr>
          <w:rFonts w:ascii="Cambria" w:hAnsi="Cambria" w:cstheme="majorHAnsi"/>
        </w:rPr>
      </w:pPr>
      <w:r w:rsidRPr="001955C0">
        <w:rPr>
          <w:rFonts w:ascii="Cambria" w:hAnsi="Cambria" w:cstheme="majorHAnsi"/>
          <w:b/>
          <w:bCs/>
        </w:rPr>
        <w:t>Afiliados Fugados:</w:t>
      </w:r>
      <w:r w:rsidRPr="00593542">
        <w:rPr>
          <w:rFonts w:ascii="Cambria" w:hAnsi="Cambria" w:cstheme="majorHAnsi"/>
        </w:rPr>
        <w:t xml:space="preserve"> Contiene información histórica (2017-2020) de afiliados fugados. Los afiliados fugados son aquellos que han sido trasladados a otra administradora de fondos de pensiones (AFP), es decir, dichas personas no tienen una relación contractual con la compañía.</w:t>
      </w:r>
    </w:p>
    <w:p w14:paraId="59AEBE6C" w14:textId="77777777" w:rsidR="00593542" w:rsidRPr="00593542" w:rsidRDefault="00593542" w:rsidP="00593542">
      <w:pPr>
        <w:jc w:val="both"/>
        <w:rPr>
          <w:rFonts w:ascii="Cambria" w:hAnsi="Cambria" w:cstheme="majorHAnsi"/>
        </w:rPr>
      </w:pPr>
      <w:r w:rsidRPr="00593542">
        <w:rPr>
          <w:rFonts w:ascii="Cambria" w:hAnsi="Cambria" w:cstheme="majorHAnsi"/>
        </w:rPr>
        <w:t>Glosario de Campos relacionados con las bases de datos a utilizar:</w:t>
      </w:r>
    </w:p>
    <w:p w14:paraId="1FCC2A93" w14:textId="77777777" w:rsidR="00593542" w:rsidRPr="00593542" w:rsidRDefault="00593542" w:rsidP="00593542">
      <w:pPr>
        <w:jc w:val="both"/>
        <w:rPr>
          <w:rFonts w:ascii="Cambria" w:hAnsi="Cambria" w:cstheme="majorHAnsi"/>
        </w:rPr>
      </w:pPr>
      <w:r w:rsidRPr="00185203">
        <w:rPr>
          <w:rFonts w:ascii="Cambria" w:hAnsi="Cambria" w:cstheme="majorHAnsi"/>
          <w:b/>
          <w:bCs/>
        </w:rPr>
        <w:t>ID:</w:t>
      </w:r>
      <w:r w:rsidRPr="00593542">
        <w:rPr>
          <w:rFonts w:ascii="Cambria" w:hAnsi="Cambria" w:cstheme="majorHAnsi"/>
        </w:rPr>
        <w:t xml:space="preserve"> código de identificación único del afiliado o cliente</w:t>
      </w:r>
    </w:p>
    <w:p w14:paraId="768A0E1C" w14:textId="77777777" w:rsidR="00593542" w:rsidRPr="00593542" w:rsidRDefault="00593542" w:rsidP="00593542">
      <w:pPr>
        <w:jc w:val="both"/>
        <w:rPr>
          <w:rFonts w:ascii="Cambria" w:hAnsi="Cambria" w:cstheme="majorHAnsi"/>
        </w:rPr>
      </w:pPr>
      <w:r w:rsidRPr="00185203">
        <w:rPr>
          <w:rFonts w:ascii="Cambria" w:hAnsi="Cambria" w:cstheme="majorHAnsi"/>
          <w:b/>
          <w:bCs/>
        </w:rPr>
        <w:t>Periodo:</w:t>
      </w:r>
      <w:r w:rsidRPr="00593542">
        <w:rPr>
          <w:rFonts w:ascii="Cambria" w:hAnsi="Cambria" w:cstheme="majorHAnsi"/>
        </w:rPr>
        <w:t xml:space="preserve"> Periodo mensual para identificar si el cliente y/o afiliados se encuentra activo o fugado.</w:t>
      </w:r>
    </w:p>
    <w:p w14:paraId="294C37AB" w14:textId="77777777" w:rsidR="00593542" w:rsidRPr="00593542" w:rsidRDefault="00593542" w:rsidP="00593542">
      <w:pPr>
        <w:jc w:val="both"/>
        <w:rPr>
          <w:rFonts w:ascii="Cambria" w:hAnsi="Cambria" w:cstheme="majorHAnsi"/>
        </w:rPr>
      </w:pPr>
      <w:r w:rsidRPr="00185203">
        <w:rPr>
          <w:rFonts w:ascii="Cambria" w:hAnsi="Cambria" w:cstheme="majorHAnsi"/>
          <w:b/>
          <w:bCs/>
        </w:rPr>
        <w:t>Año:</w:t>
      </w:r>
      <w:r w:rsidRPr="00593542">
        <w:rPr>
          <w:rFonts w:ascii="Cambria" w:hAnsi="Cambria" w:cstheme="majorHAnsi"/>
        </w:rPr>
        <w:t xml:space="preserve"> Periodo anual para identificar si el cliente y/o afiliados se encuentra activo o fugado.</w:t>
      </w:r>
    </w:p>
    <w:p w14:paraId="6C005962" w14:textId="77777777" w:rsidR="00593542" w:rsidRPr="00593542" w:rsidRDefault="00593542" w:rsidP="00593542">
      <w:pPr>
        <w:jc w:val="both"/>
        <w:rPr>
          <w:rFonts w:ascii="Cambria" w:hAnsi="Cambria" w:cstheme="majorHAnsi"/>
        </w:rPr>
      </w:pPr>
      <w:r w:rsidRPr="00185203">
        <w:rPr>
          <w:rFonts w:ascii="Cambria" w:hAnsi="Cambria" w:cstheme="majorHAnsi"/>
          <w:b/>
          <w:bCs/>
        </w:rPr>
        <w:t>Estado:</w:t>
      </w:r>
      <w:r w:rsidRPr="00593542">
        <w:rPr>
          <w:rFonts w:ascii="Cambria" w:hAnsi="Cambria" w:cstheme="majorHAnsi"/>
        </w:rPr>
        <w:t xml:space="preserve"> Denota el estado del afiliado con la compañía. Para este caso solo existirán 2 estados, activos y fugados. Un cliente solo puede tener un estado.</w:t>
      </w:r>
    </w:p>
    <w:p w14:paraId="647202A1" w14:textId="77777777" w:rsidR="00593542" w:rsidRPr="00593542" w:rsidRDefault="00593542" w:rsidP="00593542">
      <w:pPr>
        <w:jc w:val="both"/>
        <w:rPr>
          <w:rFonts w:ascii="Cambria" w:hAnsi="Cambria" w:cstheme="majorHAnsi"/>
        </w:rPr>
      </w:pPr>
      <w:r w:rsidRPr="00185203">
        <w:rPr>
          <w:rFonts w:ascii="Cambria" w:hAnsi="Cambria" w:cstheme="majorHAnsi"/>
          <w:b/>
          <w:bCs/>
        </w:rPr>
        <w:t>Género:</w:t>
      </w:r>
      <w:r w:rsidRPr="00593542">
        <w:rPr>
          <w:rFonts w:ascii="Cambria" w:hAnsi="Cambria" w:cstheme="majorHAnsi"/>
        </w:rPr>
        <w:t xml:space="preserve"> Clase o tipo a que pertenece una persona.</w:t>
      </w:r>
    </w:p>
    <w:p w14:paraId="04DBC869" w14:textId="77777777" w:rsidR="00593542" w:rsidRPr="00593542" w:rsidRDefault="00593542" w:rsidP="00593542">
      <w:pPr>
        <w:jc w:val="both"/>
        <w:rPr>
          <w:rFonts w:ascii="Cambria" w:hAnsi="Cambria" w:cstheme="majorHAnsi"/>
        </w:rPr>
      </w:pPr>
      <w:r w:rsidRPr="00185203">
        <w:rPr>
          <w:rFonts w:ascii="Cambria" w:hAnsi="Cambria" w:cstheme="majorHAnsi"/>
          <w:b/>
          <w:bCs/>
        </w:rPr>
        <w:t>Edad:</w:t>
      </w:r>
      <w:r w:rsidRPr="00593542">
        <w:rPr>
          <w:rFonts w:ascii="Cambria" w:hAnsi="Cambria" w:cstheme="majorHAnsi"/>
        </w:rPr>
        <w:t xml:space="preserve"> Tiempo que ha vivido una persona desde su nacimiento</w:t>
      </w:r>
    </w:p>
    <w:p w14:paraId="7EA42986" w14:textId="77777777" w:rsidR="00593542" w:rsidRPr="00593542" w:rsidRDefault="00593542" w:rsidP="00593542">
      <w:pPr>
        <w:jc w:val="both"/>
        <w:rPr>
          <w:rFonts w:ascii="Cambria" w:hAnsi="Cambria" w:cstheme="majorHAnsi"/>
        </w:rPr>
      </w:pPr>
      <w:r w:rsidRPr="00185203">
        <w:rPr>
          <w:rFonts w:ascii="Cambria" w:hAnsi="Cambria" w:cstheme="majorHAnsi"/>
          <w:b/>
          <w:bCs/>
        </w:rPr>
        <w:t>IBC:</w:t>
      </w:r>
      <w:r w:rsidRPr="00593542">
        <w:rPr>
          <w:rFonts w:ascii="Cambria" w:hAnsi="Cambria" w:cstheme="majorHAnsi"/>
        </w:rPr>
        <w:t xml:space="preserve"> El IBC significa Ingreso Base de Cotización y es el valor que se debe tomar como base para calcular la seguridad social y los aportes parafiscales de una persona, sea dependiente o independiente. Comúnmente se identifica como el salario de una persona.</w:t>
      </w:r>
    </w:p>
    <w:p w14:paraId="7ADA0185" w14:textId="77777777" w:rsidR="00593542" w:rsidRPr="00593542" w:rsidRDefault="00593542" w:rsidP="00593542">
      <w:pPr>
        <w:jc w:val="both"/>
        <w:rPr>
          <w:rFonts w:ascii="Cambria" w:hAnsi="Cambria" w:cstheme="majorHAnsi"/>
        </w:rPr>
      </w:pPr>
      <w:r w:rsidRPr="00185203">
        <w:rPr>
          <w:rFonts w:ascii="Cambria" w:hAnsi="Cambria" w:cstheme="majorHAnsi"/>
          <w:b/>
          <w:bCs/>
        </w:rPr>
        <w:t>Ciudad:</w:t>
      </w:r>
      <w:r w:rsidRPr="00593542">
        <w:rPr>
          <w:rFonts w:ascii="Cambria" w:hAnsi="Cambria" w:cstheme="majorHAnsi"/>
        </w:rPr>
        <w:t xml:space="preserve"> Corresponde a la ciudad de residencia del cliente o afiliado.</w:t>
      </w:r>
    </w:p>
    <w:p w14:paraId="187957A9" w14:textId="77777777" w:rsidR="00593542" w:rsidRPr="00593542" w:rsidRDefault="00593542" w:rsidP="00593542">
      <w:pPr>
        <w:jc w:val="both"/>
        <w:rPr>
          <w:rFonts w:ascii="Cambria" w:hAnsi="Cambria" w:cstheme="majorHAnsi"/>
        </w:rPr>
      </w:pPr>
      <w:r w:rsidRPr="00BC457F">
        <w:rPr>
          <w:rFonts w:ascii="Cambria" w:hAnsi="Cambria" w:cstheme="majorHAnsi"/>
          <w:b/>
          <w:bCs/>
        </w:rPr>
        <w:t>Origen Afiliado:</w:t>
      </w:r>
      <w:r w:rsidRPr="00593542">
        <w:rPr>
          <w:rFonts w:ascii="Cambria" w:hAnsi="Cambria" w:cstheme="majorHAnsi"/>
        </w:rPr>
        <w:t xml:space="preserve"> Corresponde a la procedencia del afiliado, es decir, si un afiliado tiene la marca “Vinculación Inicial” indica que el cliente fue ingresado por primera vez a una administradora de fondo de pensiones (AFP) por efecto de su primer trabajo. Si un cliente tiene la marca “Traslado de AFP” indica que el cliente fue trasladado de una AFP a otra AFP.</w:t>
      </w:r>
    </w:p>
    <w:p w14:paraId="0224AA1E" w14:textId="77777777" w:rsidR="00593542" w:rsidRPr="00593542" w:rsidRDefault="00593542" w:rsidP="00593542">
      <w:pPr>
        <w:jc w:val="both"/>
        <w:rPr>
          <w:rFonts w:ascii="Cambria" w:hAnsi="Cambria" w:cstheme="majorHAnsi"/>
        </w:rPr>
      </w:pPr>
      <w:r w:rsidRPr="00BC457F">
        <w:rPr>
          <w:rFonts w:ascii="Cambria" w:hAnsi="Cambria" w:cstheme="majorHAnsi"/>
          <w:b/>
          <w:bCs/>
        </w:rPr>
        <w:t>Origen AFP:</w:t>
      </w:r>
      <w:r w:rsidRPr="00593542">
        <w:rPr>
          <w:rFonts w:ascii="Cambria" w:hAnsi="Cambria" w:cstheme="majorHAnsi"/>
        </w:rPr>
        <w:t xml:space="preserve"> Denota a que AFP pertenecía el afiliado luego de haberse traslado de una AFP a otra AFP.</w:t>
      </w:r>
    </w:p>
    <w:p w14:paraId="539EEB75" w14:textId="77777777" w:rsidR="00593542" w:rsidRPr="00593542" w:rsidRDefault="00593542" w:rsidP="00593542">
      <w:pPr>
        <w:jc w:val="both"/>
        <w:rPr>
          <w:rFonts w:ascii="Cambria" w:hAnsi="Cambria" w:cstheme="majorHAnsi"/>
        </w:rPr>
      </w:pPr>
      <w:r w:rsidRPr="00BC457F">
        <w:rPr>
          <w:rFonts w:ascii="Cambria" w:hAnsi="Cambria" w:cstheme="majorHAnsi"/>
          <w:b/>
          <w:bCs/>
        </w:rPr>
        <w:lastRenderedPageBreak/>
        <w:t>Nivel de Satisfacción:</w:t>
      </w:r>
      <w:r w:rsidRPr="00593542">
        <w:rPr>
          <w:rFonts w:ascii="Cambria" w:hAnsi="Cambria" w:cstheme="majorHAnsi"/>
        </w:rPr>
        <w:t xml:space="preserve"> Calificación sobre la percepción de servicios recibidos por parte del afiliado o cliente. La calificación varia de 1 a 10, siendo 10 la máxima calificación y 1 la mínima calificación.</w:t>
      </w:r>
    </w:p>
    <w:p w14:paraId="12BBC7F1" w14:textId="77777777" w:rsidR="00593542" w:rsidRPr="00593542" w:rsidRDefault="00593542" w:rsidP="00593542">
      <w:pPr>
        <w:jc w:val="both"/>
        <w:rPr>
          <w:rFonts w:ascii="Cambria" w:hAnsi="Cambria" w:cstheme="majorHAnsi"/>
        </w:rPr>
      </w:pPr>
      <w:r w:rsidRPr="00BC457F">
        <w:rPr>
          <w:rFonts w:ascii="Cambria" w:hAnsi="Cambria" w:cstheme="majorHAnsi"/>
          <w:b/>
          <w:bCs/>
        </w:rPr>
        <w:t>PQR:</w:t>
      </w:r>
      <w:r w:rsidRPr="00593542">
        <w:rPr>
          <w:rFonts w:ascii="Cambria" w:hAnsi="Cambria" w:cstheme="majorHAnsi"/>
        </w:rPr>
        <w:t xml:space="preserve"> Denota si el afiliado ha realizado alguna Petición, Queja o Reclamo.</w:t>
      </w:r>
    </w:p>
    <w:p w14:paraId="48F22A43" w14:textId="579CDFB2" w:rsidR="00593542" w:rsidRPr="00BC457F" w:rsidRDefault="005642F2" w:rsidP="00593542">
      <w:pPr>
        <w:jc w:val="both"/>
        <w:rPr>
          <w:rFonts w:ascii="Cambria" w:hAnsi="Cambria" w:cstheme="majorHAnsi"/>
          <w:b/>
          <w:bCs/>
        </w:rPr>
      </w:pPr>
      <w:r>
        <w:rPr>
          <w:rFonts w:ascii="Cambria" w:hAnsi="Cambria" w:cstheme="majorHAnsi"/>
          <w:b/>
        </w:rPr>
        <w:t>Entregables punto de modelo predictivo</w:t>
      </w:r>
      <w:r w:rsidR="00BC457F" w:rsidRPr="00BC457F">
        <w:rPr>
          <w:rFonts w:ascii="Cambria" w:hAnsi="Cambria" w:cstheme="majorHAnsi"/>
          <w:b/>
          <w:bCs/>
        </w:rPr>
        <w:t>:</w:t>
      </w:r>
    </w:p>
    <w:p w14:paraId="0D4C31A5" w14:textId="67668363" w:rsidR="00593542" w:rsidRPr="00530A36" w:rsidRDefault="00593542" w:rsidP="00530A36">
      <w:pPr>
        <w:pStyle w:val="Prrafodelista"/>
        <w:numPr>
          <w:ilvl w:val="0"/>
          <w:numId w:val="6"/>
        </w:numPr>
        <w:jc w:val="both"/>
        <w:rPr>
          <w:rFonts w:ascii="Cambria" w:hAnsi="Cambria" w:cstheme="majorHAnsi"/>
        </w:rPr>
      </w:pPr>
      <w:r w:rsidRPr="00530A36">
        <w:rPr>
          <w:rFonts w:ascii="Cambria" w:hAnsi="Cambria" w:cstheme="majorHAnsi"/>
        </w:rPr>
        <w:t>Una presentación en la que se muestre lo siguiente:</w:t>
      </w:r>
    </w:p>
    <w:p w14:paraId="39BD1540" w14:textId="77777777" w:rsidR="004E7DFE" w:rsidRDefault="00593542" w:rsidP="00593542">
      <w:pPr>
        <w:pStyle w:val="Prrafodelista"/>
        <w:numPr>
          <w:ilvl w:val="1"/>
          <w:numId w:val="6"/>
        </w:numPr>
        <w:jc w:val="both"/>
        <w:rPr>
          <w:rFonts w:ascii="Cambria" w:hAnsi="Cambria" w:cstheme="majorHAnsi"/>
        </w:rPr>
      </w:pPr>
      <w:r w:rsidRPr="004E7DFE">
        <w:rPr>
          <w:rFonts w:ascii="Cambria" w:hAnsi="Cambria" w:cstheme="majorHAnsi"/>
        </w:rPr>
        <w:t>Análisis previo de variables.</w:t>
      </w:r>
    </w:p>
    <w:p w14:paraId="4935C643" w14:textId="6E2C6F77" w:rsidR="00593542" w:rsidRDefault="00593542" w:rsidP="00593542">
      <w:pPr>
        <w:pStyle w:val="Prrafodelista"/>
        <w:numPr>
          <w:ilvl w:val="1"/>
          <w:numId w:val="6"/>
        </w:numPr>
        <w:jc w:val="both"/>
        <w:rPr>
          <w:rFonts w:ascii="Cambria" w:hAnsi="Cambria" w:cstheme="majorHAnsi"/>
        </w:rPr>
      </w:pPr>
      <w:r w:rsidRPr="004E7DFE">
        <w:rPr>
          <w:rFonts w:ascii="Cambria" w:hAnsi="Cambria" w:cstheme="majorHAnsi"/>
        </w:rPr>
        <w:t xml:space="preserve">Modelo desarrollado, validación de supuestos y una breve discusión del porqué eligió este modelo. </w:t>
      </w:r>
    </w:p>
    <w:p w14:paraId="6EE421E7" w14:textId="77777777" w:rsidR="004E7DFE" w:rsidRPr="004E7DFE" w:rsidRDefault="004E7DFE" w:rsidP="004E7DFE">
      <w:pPr>
        <w:pStyle w:val="Prrafodelista"/>
        <w:ind w:left="1440"/>
        <w:jc w:val="both"/>
        <w:rPr>
          <w:rFonts w:ascii="Cambria" w:hAnsi="Cambria" w:cstheme="majorHAnsi"/>
        </w:rPr>
      </w:pPr>
    </w:p>
    <w:p w14:paraId="7A448818" w14:textId="0C1F88C4" w:rsidR="004E7DFE" w:rsidRDefault="00593542" w:rsidP="00593542">
      <w:pPr>
        <w:pStyle w:val="Prrafodelista"/>
        <w:numPr>
          <w:ilvl w:val="0"/>
          <w:numId w:val="6"/>
        </w:numPr>
        <w:jc w:val="both"/>
        <w:rPr>
          <w:rFonts w:ascii="Cambria" w:hAnsi="Cambria" w:cstheme="majorHAnsi"/>
        </w:rPr>
      </w:pPr>
      <w:r w:rsidRPr="004E7DFE">
        <w:rPr>
          <w:rFonts w:ascii="Cambria" w:hAnsi="Cambria" w:cstheme="majorHAnsi"/>
        </w:rPr>
        <w:t xml:space="preserve">Código en </w:t>
      </w:r>
      <w:r w:rsidR="00117C0A">
        <w:rPr>
          <w:rFonts w:ascii="Cambria" w:hAnsi="Cambria" w:cstheme="majorHAnsi"/>
        </w:rPr>
        <w:t xml:space="preserve">Bigquery de </w:t>
      </w:r>
      <w:r w:rsidR="000412B6">
        <w:rPr>
          <w:rFonts w:ascii="Cambria" w:hAnsi="Cambria" w:cstheme="majorHAnsi"/>
        </w:rPr>
        <w:t xml:space="preserve">GCP, </w:t>
      </w:r>
      <w:r w:rsidRPr="004E7DFE">
        <w:rPr>
          <w:rFonts w:ascii="Cambria" w:hAnsi="Cambria" w:cstheme="majorHAnsi"/>
        </w:rPr>
        <w:t>SQL</w:t>
      </w:r>
      <w:r w:rsidR="00F2782D">
        <w:rPr>
          <w:rFonts w:ascii="Cambria" w:hAnsi="Cambria" w:cstheme="majorHAnsi"/>
        </w:rPr>
        <w:t>, R o Python</w:t>
      </w:r>
      <w:r w:rsidRPr="004E7DFE">
        <w:rPr>
          <w:rFonts w:ascii="Cambria" w:hAnsi="Cambria" w:cstheme="majorHAnsi"/>
        </w:rPr>
        <w:t xml:space="preserve"> con el procesamiento previo de la información. </w:t>
      </w:r>
    </w:p>
    <w:p w14:paraId="77F8444D" w14:textId="77777777" w:rsidR="004E7DFE" w:rsidRDefault="004E7DFE" w:rsidP="004E7DFE">
      <w:pPr>
        <w:pStyle w:val="Prrafodelista"/>
        <w:jc w:val="both"/>
        <w:rPr>
          <w:rFonts w:ascii="Cambria" w:hAnsi="Cambria" w:cstheme="majorHAnsi"/>
        </w:rPr>
      </w:pPr>
    </w:p>
    <w:p w14:paraId="17AEF5FB" w14:textId="34296A92" w:rsidR="004E7DFE" w:rsidRDefault="00593542" w:rsidP="00593542">
      <w:pPr>
        <w:pStyle w:val="Prrafodelista"/>
        <w:numPr>
          <w:ilvl w:val="0"/>
          <w:numId w:val="6"/>
        </w:numPr>
        <w:jc w:val="both"/>
        <w:rPr>
          <w:rFonts w:ascii="Cambria" w:hAnsi="Cambria" w:cstheme="majorHAnsi"/>
        </w:rPr>
      </w:pPr>
      <w:r w:rsidRPr="004E7DFE">
        <w:rPr>
          <w:rFonts w:ascii="Cambria" w:hAnsi="Cambria" w:cstheme="majorHAnsi"/>
        </w:rPr>
        <w:t xml:space="preserve">Código en </w:t>
      </w:r>
      <w:r w:rsidR="00117C0A">
        <w:rPr>
          <w:rFonts w:ascii="Cambria" w:hAnsi="Cambria" w:cstheme="majorHAnsi"/>
        </w:rPr>
        <w:t>Bigquery de GCP</w:t>
      </w:r>
      <w:r w:rsidR="000412B6">
        <w:rPr>
          <w:rFonts w:ascii="Cambria" w:hAnsi="Cambria" w:cstheme="majorHAnsi"/>
        </w:rPr>
        <w:t xml:space="preserve">, SQL, </w:t>
      </w:r>
      <w:r w:rsidRPr="004E7DFE">
        <w:rPr>
          <w:rFonts w:ascii="Cambria" w:hAnsi="Cambria" w:cstheme="majorHAnsi"/>
        </w:rPr>
        <w:t>R o Python con los resultados del modelo, este código debe correr y los resultados deben coincidir con los expuestos en la presentación.</w:t>
      </w:r>
    </w:p>
    <w:p w14:paraId="2E1F54A8" w14:textId="77777777" w:rsidR="004E7DFE" w:rsidRPr="004E7DFE" w:rsidRDefault="004E7DFE" w:rsidP="004E7DFE">
      <w:pPr>
        <w:pStyle w:val="Prrafodelista"/>
        <w:rPr>
          <w:rFonts w:ascii="Cambria" w:hAnsi="Cambria" w:cstheme="majorHAnsi"/>
        </w:rPr>
      </w:pPr>
    </w:p>
    <w:p w14:paraId="1A346D9E" w14:textId="5E243C19" w:rsidR="00025053" w:rsidRPr="009876B4" w:rsidRDefault="002C024B" w:rsidP="009876B4">
      <w:pPr>
        <w:jc w:val="both"/>
        <w:rPr>
          <w:rFonts w:ascii="Cambria" w:hAnsi="Cambria" w:cstheme="majorHAnsi"/>
          <w:b/>
        </w:rPr>
      </w:pPr>
      <w:r>
        <w:rPr>
          <w:rFonts w:ascii="Cambria" w:hAnsi="Cambria" w:cstheme="majorHAnsi"/>
          <w:b/>
        </w:rPr>
        <w:t>ENTREVISTA</w:t>
      </w:r>
    </w:p>
    <w:p w14:paraId="685DFDB2" w14:textId="1C15B8D1" w:rsidR="00025053" w:rsidRPr="009876B4" w:rsidRDefault="00025053" w:rsidP="009876B4">
      <w:pPr>
        <w:jc w:val="both"/>
        <w:rPr>
          <w:rFonts w:ascii="Cambria" w:hAnsi="Cambria" w:cstheme="majorHAnsi"/>
        </w:rPr>
      </w:pPr>
      <w:r w:rsidRPr="009876B4">
        <w:rPr>
          <w:rFonts w:ascii="Cambria" w:hAnsi="Cambria" w:cstheme="majorHAnsi"/>
        </w:rPr>
        <w:t xml:space="preserve">Una vez finalizadas las dos secciones anteriores </w:t>
      </w:r>
      <w:r w:rsidR="001A6A10">
        <w:rPr>
          <w:rFonts w:ascii="Cambria" w:hAnsi="Cambria" w:cstheme="majorHAnsi"/>
        </w:rPr>
        <w:t xml:space="preserve">se programará una entrevista </w:t>
      </w:r>
      <w:r w:rsidR="002C024B">
        <w:rPr>
          <w:rFonts w:ascii="Cambria" w:hAnsi="Cambria" w:cstheme="majorHAnsi"/>
        </w:rPr>
        <w:t>para realizar algunas preguntas con relación al proceso realizado</w:t>
      </w:r>
      <w:r w:rsidRPr="009876B4">
        <w:rPr>
          <w:rFonts w:ascii="Cambria" w:hAnsi="Cambria" w:cstheme="majorHAnsi"/>
        </w:rPr>
        <w:t xml:space="preserve">. </w:t>
      </w:r>
      <w:r w:rsidR="002C024B">
        <w:rPr>
          <w:rFonts w:ascii="Cambria" w:hAnsi="Cambria" w:cstheme="majorHAnsi"/>
        </w:rPr>
        <w:t xml:space="preserve">La entrevista podrá durar aproximadamente 1 hora en la cual </w:t>
      </w:r>
      <w:r w:rsidRPr="009876B4">
        <w:rPr>
          <w:rFonts w:ascii="Cambria" w:hAnsi="Cambria" w:cstheme="majorHAnsi"/>
          <w:b/>
        </w:rPr>
        <w:t>1</w:t>
      </w:r>
      <w:r w:rsidR="002C024B">
        <w:rPr>
          <w:rFonts w:ascii="Cambria" w:hAnsi="Cambria" w:cstheme="majorHAnsi"/>
          <w:b/>
        </w:rPr>
        <w:t>5</w:t>
      </w:r>
      <w:r w:rsidRPr="009876B4">
        <w:rPr>
          <w:rFonts w:ascii="Cambria" w:hAnsi="Cambria" w:cstheme="majorHAnsi"/>
          <w:b/>
        </w:rPr>
        <w:t xml:space="preserve"> minutos</w:t>
      </w:r>
      <w:r w:rsidR="002C024B">
        <w:rPr>
          <w:rFonts w:ascii="Cambria" w:hAnsi="Cambria" w:cstheme="majorHAnsi"/>
          <w:b/>
        </w:rPr>
        <w:t xml:space="preserve"> </w:t>
      </w:r>
      <w:r w:rsidR="002C024B">
        <w:rPr>
          <w:rFonts w:ascii="Cambria" w:hAnsi="Cambria" w:cstheme="majorHAnsi"/>
          <w:bCs/>
        </w:rPr>
        <w:t>serán para preguntas relacionadas con esta prueba</w:t>
      </w:r>
      <w:r w:rsidRPr="009876B4">
        <w:rPr>
          <w:rFonts w:ascii="Cambria" w:hAnsi="Cambria" w:cstheme="majorHAnsi"/>
        </w:rPr>
        <w:t xml:space="preserve">. </w:t>
      </w:r>
    </w:p>
    <w:p w14:paraId="670E1750" w14:textId="77777777" w:rsidR="009A23DE" w:rsidRPr="009876B4" w:rsidRDefault="009A23DE" w:rsidP="009876B4">
      <w:pPr>
        <w:jc w:val="both"/>
        <w:rPr>
          <w:rFonts w:ascii="Cambria" w:hAnsi="Cambria" w:cstheme="majorHAnsi"/>
          <w:b/>
        </w:rPr>
      </w:pPr>
      <w:r w:rsidRPr="009876B4">
        <w:rPr>
          <w:rFonts w:ascii="Cambria" w:hAnsi="Cambria" w:cstheme="majorHAnsi"/>
          <w:b/>
        </w:rPr>
        <w:t>Los entregables de esta prueba son:</w:t>
      </w:r>
    </w:p>
    <w:p w14:paraId="22A15678" w14:textId="31C109EB" w:rsidR="009A23DE" w:rsidRPr="009876B4" w:rsidRDefault="00E46F9F" w:rsidP="009876B4">
      <w:pPr>
        <w:pStyle w:val="Prrafodelista"/>
        <w:numPr>
          <w:ilvl w:val="0"/>
          <w:numId w:val="4"/>
        </w:numPr>
        <w:spacing w:after="0" w:line="240" w:lineRule="auto"/>
        <w:contextualSpacing w:val="0"/>
        <w:jc w:val="both"/>
        <w:rPr>
          <w:rFonts w:ascii="Cambria" w:eastAsia="Times New Roman" w:hAnsi="Cambria" w:cstheme="majorHAnsi"/>
          <w:b/>
        </w:rPr>
      </w:pPr>
      <w:r w:rsidRPr="009876B4">
        <w:rPr>
          <w:rFonts w:ascii="Cambria" w:eastAsia="Times New Roman" w:hAnsi="Cambria" w:cstheme="majorHAnsi"/>
          <w:b/>
        </w:rPr>
        <w:t xml:space="preserve">1 </w:t>
      </w:r>
      <w:r w:rsidR="002C024B">
        <w:rPr>
          <w:rFonts w:ascii="Cambria" w:eastAsia="Times New Roman" w:hAnsi="Cambria" w:cstheme="majorHAnsi"/>
          <w:b/>
        </w:rPr>
        <w:t>Tabla de SQL</w:t>
      </w:r>
      <w:r w:rsidR="005269A9">
        <w:rPr>
          <w:rFonts w:ascii="Cambria" w:eastAsia="Times New Roman" w:hAnsi="Cambria" w:cstheme="majorHAnsi"/>
          <w:b/>
        </w:rPr>
        <w:t xml:space="preserve"> o </w:t>
      </w:r>
      <w:r w:rsidR="005269A9" w:rsidRPr="005269A9">
        <w:rPr>
          <w:rFonts w:ascii="Cambria" w:hAnsi="Cambria" w:cstheme="majorHAnsi"/>
          <w:b/>
          <w:bCs/>
        </w:rPr>
        <w:t>Bigquery de GCP</w:t>
      </w:r>
      <w:r w:rsidR="002C024B">
        <w:rPr>
          <w:rFonts w:ascii="Cambria" w:eastAsia="Times New Roman" w:hAnsi="Cambria" w:cstheme="majorHAnsi"/>
          <w:b/>
        </w:rPr>
        <w:t xml:space="preserve"> Consolidada</w:t>
      </w:r>
      <w:r w:rsidRPr="009876B4">
        <w:rPr>
          <w:rFonts w:ascii="Cambria" w:eastAsia="Times New Roman" w:hAnsi="Cambria" w:cstheme="majorHAnsi"/>
        </w:rPr>
        <w:t xml:space="preserve"> (Después de Limpieza, Validación, Preparación y unión con las demás tablas) y con las </w:t>
      </w:r>
      <w:r w:rsidRPr="008E0D32">
        <w:rPr>
          <w:rFonts w:ascii="Cambria" w:eastAsia="Times New Roman" w:hAnsi="Cambria" w:cstheme="majorHAnsi"/>
          <w:b/>
          <w:bCs/>
        </w:rPr>
        <w:t>tablas adicionales solicitadas</w:t>
      </w:r>
      <w:r w:rsidRPr="009876B4">
        <w:rPr>
          <w:rFonts w:ascii="Cambria" w:eastAsia="Times New Roman" w:hAnsi="Cambria" w:cstheme="majorHAnsi"/>
        </w:rPr>
        <w:t xml:space="preserve"> en la sección de “</w:t>
      </w:r>
      <w:r w:rsidR="000C2406">
        <w:rPr>
          <w:rFonts w:ascii="Cambria" w:hAnsi="Cambria" w:cstheme="majorHAnsi"/>
          <w:b/>
        </w:rPr>
        <w:t>Entregables punto de preparación de datos</w:t>
      </w:r>
      <w:r w:rsidRPr="009876B4">
        <w:rPr>
          <w:rFonts w:ascii="Cambria" w:eastAsia="Times New Roman" w:hAnsi="Cambria" w:cstheme="majorHAnsi"/>
        </w:rPr>
        <w:t>”</w:t>
      </w:r>
      <w:r w:rsidR="00AD4A7B" w:rsidRPr="009876B4">
        <w:rPr>
          <w:rFonts w:ascii="Cambria" w:eastAsia="Times New Roman" w:hAnsi="Cambria" w:cstheme="majorHAnsi"/>
        </w:rPr>
        <w:t xml:space="preserve">. </w:t>
      </w:r>
      <w:r w:rsidR="00AD4A7B" w:rsidRPr="009876B4">
        <w:rPr>
          <w:rFonts w:ascii="Cambria" w:eastAsia="Times New Roman" w:hAnsi="Cambria" w:cstheme="majorHAnsi"/>
        </w:rPr>
        <w:sym w:font="Wingdings" w:char="F0E0"/>
      </w:r>
      <w:r w:rsidR="00AD4A7B" w:rsidRPr="009876B4">
        <w:rPr>
          <w:rFonts w:ascii="Cambria" w:eastAsia="Times New Roman" w:hAnsi="Cambria" w:cstheme="majorHAnsi"/>
        </w:rPr>
        <w:t xml:space="preserve"> </w:t>
      </w:r>
      <w:r w:rsidR="002C024B">
        <w:rPr>
          <w:rFonts w:ascii="Cambria" w:eastAsia="Times New Roman" w:hAnsi="Cambria" w:cstheme="majorHAnsi"/>
        </w:rPr>
        <w:t xml:space="preserve">Adjuntar igualmente las </w:t>
      </w:r>
      <w:r w:rsidR="002C024B" w:rsidRPr="008E0D32">
        <w:rPr>
          <w:rFonts w:ascii="Cambria" w:eastAsia="Times New Roman" w:hAnsi="Cambria" w:cstheme="majorHAnsi"/>
          <w:b/>
          <w:bCs/>
        </w:rPr>
        <w:t>querys realizadas en SQL</w:t>
      </w:r>
      <w:r w:rsidR="007B10A3">
        <w:rPr>
          <w:rFonts w:ascii="Cambria" w:eastAsia="Times New Roman" w:hAnsi="Cambria" w:cstheme="majorHAnsi"/>
          <w:b/>
          <w:bCs/>
        </w:rPr>
        <w:t xml:space="preserve"> o Bigquery</w:t>
      </w:r>
      <w:r w:rsidR="002C024B">
        <w:rPr>
          <w:rFonts w:ascii="Cambria" w:eastAsia="Times New Roman" w:hAnsi="Cambria" w:cstheme="majorHAnsi"/>
        </w:rPr>
        <w:t xml:space="preserve"> para llevar a cada una de las tablas solicitadas</w:t>
      </w:r>
      <w:r w:rsidR="00AD4A7B" w:rsidRPr="009876B4">
        <w:rPr>
          <w:rFonts w:ascii="Cambria" w:eastAsia="Times New Roman" w:hAnsi="Cambria" w:cstheme="majorHAnsi"/>
        </w:rPr>
        <w:t xml:space="preserve">. </w:t>
      </w:r>
    </w:p>
    <w:p w14:paraId="227EFD7B" w14:textId="77777777" w:rsidR="00AD4A7B" w:rsidRPr="009876B4" w:rsidRDefault="00AD4A7B" w:rsidP="009876B4">
      <w:pPr>
        <w:pStyle w:val="Prrafodelista"/>
        <w:spacing w:after="0" w:line="240" w:lineRule="auto"/>
        <w:contextualSpacing w:val="0"/>
        <w:jc w:val="both"/>
        <w:rPr>
          <w:rFonts w:ascii="Cambria" w:eastAsia="Times New Roman" w:hAnsi="Cambria" w:cstheme="majorHAnsi"/>
          <w:b/>
        </w:rPr>
      </w:pPr>
    </w:p>
    <w:p w14:paraId="709C9805" w14:textId="754BF71A" w:rsidR="00675464" w:rsidRPr="00675464" w:rsidRDefault="00AD4A7B" w:rsidP="009876B4">
      <w:pPr>
        <w:pStyle w:val="Prrafodelista"/>
        <w:numPr>
          <w:ilvl w:val="0"/>
          <w:numId w:val="4"/>
        </w:numPr>
        <w:spacing w:after="0" w:line="240" w:lineRule="auto"/>
        <w:contextualSpacing w:val="0"/>
        <w:jc w:val="both"/>
        <w:rPr>
          <w:rFonts w:ascii="Cambria" w:hAnsi="Cambria" w:cstheme="majorHAnsi"/>
        </w:rPr>
      </w:pPr>
      <w:r w:rsidRPr="009876B4">
        <w:rPr>
          <w:rFonts w:ascii="Cambria" w:eastAsia="Times New Roman" w:hAnsi="Cambria" w:cstheme="majorHAnsi"/>
          <w:b/>
        </w:rPr>
        <w:t xml:space="preserve">1 </w:t>
      </w:r>
      <w:r w:rsidR="002C7FF1">
        <w:rPr>
          <w:rFonts w:ascii="Cambria" w:eastAsia="Times New Roman" w:hAnsi="Cambria" w:cstheme="majorHAnsi"/>
          <w:b/>
        </w:rPr>
        <w:t xml:space="preserve">Código </w:t>
      </w:r>
      <w:r w:rsidR="007B10A3">
        <w:rPr>
          <w:rFonts w:ascii="Cambria" w:eastAsia="Times New Roman" w:hAnsi="Cambria" w:cstheme="majorHAnsi"/>
          <w:b/>
        </w:rPr>
        <w:t xml:space="preserve">Bigquery de </w:t>
      </w:r>
      <w:r w:rsidR="002C7FF1">
        <w:rPr>
          <w:rFonts w:ascii="Cambria" w:eastAsia="Times New Roman" w:hAnsi="Cambria" w:cstheme="majorHAnsi"/>
          <w:b/>
        </w:rPr>
        <w:t xml:space="preserve">GCP, SQL, R o Python </w:t>
      </w:r>
      <w:r w:rsidR="002C7FF1">
        <w:rPr>
          <w:rFonts w:ascii="Cambria" w:eastAsia="Times New Roman" w:hAnsi="Cambria" w:cstheme="majorHAnsi"/>
          <w:bCs/>
        </w:rPr>
        <w:t xml:space="preserve">con el procesamiento previo de la información del modelo predictivo </w:t>
      </w:r>
      <w:r w:rsidR="003A3AEC">
        <w:rPr>
          <w:rFonts w:ascii="Cambria" w:eastAsia="Times New Roman" w:hAnsi="Cambria" w:cstheme="majorHAnsi"/>
          <w:bCs/>
        </w:rPr>
        <w:t>y el modelo predictivo.</w:t>
      </w:r>
    </w:p>
    <w:p w14:paraId="4280EAC2" w14:textId="77777777" w:rsidR="00675464" w:rsidRPr="00675464" w:rsidRDefault="00675464" w:rsidP="00675464">
      <w:pPr>
        <w:pStyle w:val="Prrafodelista"/>
        <w:rPr>
          <w:rFonts w:ascii="Cambria" w:eastAsia="Times New Roman" w:hAnsi="Cambria" w:cstheme="majorHAnsi"/>
          <w:b/>
        </w:rPr>
      </w:pPr>
    </w:p>
    <w:p w14:paraId="377D58CA" w14:textId="256A45AE" w:rsidR="003A3AEC" w:rsidRPr="003A3AEC" w:rsidRDefault="003A3AEC" w:rsidP="001C483B">
      <w:pPr>
        <w:pStyle w:val="Prrafodelista"/>
        <w:numPr>
          <w:ilvl w:val="0"/>
          <w:numId w:val="4"/>
        </w:numPr>
        <w:spacing w:after="0" w:line="240" w:lineRule="auto"/>
        <w:jc w:val="both"/>
        <w:rPr>
          <w:rFonts w:ascii="Cambria" w:eastAsia="Times New Roman" w:hAnsi="Cambria" w:cstheme="majorHAnsi"/>
        </w:rPr>
      </w:pPr>
      <w:r w:rsidRPr="003A3AEC">
        <w:rPr>
          <w:rFonts w:ascii="Cambria" w:eastAsia="Times New Roman" w:hAnsi="Cambria" w:cstheme="majorHAnsi"/>
          <w:b/>
        </w:rPr>
        <w:t xml:space="preserve">1 Presentación </w:t>
      </w:r>
      <w:r w:rsidRPr="003A3AEC">
        <w:rPr>
          <w:rFonts w:ascii="Cambria" w:eastAsia="Times New Roman" w:hAnsi="Cambria" w:cstheme="majorHAnsi"/>
          <w:bCs/>
        </w:rPr>
        <w:t>con el a</w:t>
      </w:r>
      <w:r w:rsidRPr="003A3AEC">
        <w:rPr>
          <w:rFonts w:ascii="Cambria" w:eastAsia="Times New Roman" w:hAnsi="Cambria" w:cstheme="majorHAnsi"/>
        </w:rPr>
        <w:t xml:space="preserve">nálisis previo de variables, el </w:t>
      </w:r>
      <w:r>
        <w:rPr>
          <w:rFonts w:ascii="Cambria" w:eastAsia="Times New Roman" w:hAnsi="Cambria" w:cstheme="majorHAnsi"/>
        </w:rPr>
        <w:t>m</w:t>
      </w:r>
      <w:r w:rsidRPr="003A3AEC">
        <w:rPr>
          <w:rFonts w:ascii="Cambria" w:eastAsia="Times New Roman" w:hAnsi="Cambria" w:cstheme="majorHAnsi"/>
        </w:rPr>
        <w:t xml:space="preserve">odelo desarrollado, </w:t>
      </w:r>
      <w:r>
        <w:rPr>
          <w:rFonts w:ascii="Cambria" w:eastAsia="Times New Roman" w:hAnsi="Cambria" w:cstheme="majorHAnsi"/>
        </w:rPr>
        <w:t xml:space="preserve">la </w:t>
      </w:r>
      <w:r w:rsidRPr="003A3AEC">
        <w:rPr>
          <w:rFonts w:ascii="Cambria" w:eastAsia="Times New Roman" w:hAnsi="Cambria" w:cstheme="majorHAnsi"/>
        </w:rPr>
        <w:t xml:space="preserve">validación de supuestos y una breve discusión del porqué eligió este modelo. </w:t>
      </w:r>
    </w:p>
    <w:p w14:paraId="312D9010" w14:textId="5EC41965" w:rsidR="007B0EBD" w:rsidRPr="003A3AEC" w:rsidRDefault="007B0EBD" w:rsidP="003A3AEC">
      <w:pPr>
        <w:pStyle w:val="Prrafodelista"/>
        <w:spacing w:after="0" w:line="240" w:lineRule="auto"/>
        <w:contextualSpacing w:val="0"/>
        <w:jc w:val="both"/>
        <w:rPr>
          <w:rFonts w:ascii="Cambria" w:hAnsi="Cambria" w:cstheme="majorHAnsi"/>
        </w:rPr>
      </w:pPr>
    </w:p>
    <w:p w14:paraId="26ADE32E" w14:textId="451A1105" w:rsidR="00025053" w:rsidRPr="00193F8B" w:rsidRDefault="00193F8B" w:rsidP="001E7425">
      <w:pPr>
        <w:pStyle w:val="Prrafodelista"/>
        <w:numPr>
          <w:ilvl w:val="0"/>
          <w:numId w:val="4"/>
        </w:numPr>
        <w:spacing w:after="0" w:line="240" w:lineRule="auto"/>
        <w:contextualSpacing w:val="0"/>
        <w:jc w:val="both"/>
        <w:rPr>
          <w:rFonts w:ascii="Cambria" w:hAnsi="Cambria" w:cstheme="majorHAnsi"/>
        </w:rPr>
      </w:pPr>
      <w:r w:rsidRPr="00193F8B">
        <w:rPr>
          <w:rFonts w:ascii="Cambria" w:hAnsi="Cambria" w:cstheme="majorHAnsi"/>
          <w:b/>
        </w:rPr>
        <w:t>Resolución de dudas o inquietudes</w:t>
      </w:r>
      <w:r w:rsidR="007B0EBD" w:rsidRPr="00193F8B">
        <w:rPr>
          <w:rFonts w:ascii="Cambria" w:hAnsi="Cambria" w:cstheme="majorHAnsi"/>
        </w:rPr>
        <w:t xml:space="preserve"> </w:t>
      </w:r>
      <w:r w:rsidRPr="00193F8B">
        <w:rPr>
          <w:rFonts w:ascii="Cambria" w:hAnsi="Cambria" w:cstheme="majorHAnsi"/>
        </w:rPr>
        <w:t>en la entrevista en el espacio de 15 minutos</w:t>
      </w:r>
      <w:r w:rsidR="007B0EBD" w:rsidRPr="00193F8B">
        <w:rPr>
          <w:rFonts w:ascii="Cambria" w:hAnsi="Cambria" w:cstheme="majorHAnsi"/>
        </w:rPr>
        <w:t>.</w:t>
      </w:r>
    </w:p>
    <w:sectPr w:rsidR="00025053" w:rsidRPr="00193F8B" w:rsidSect="00193F8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63936"/>
    <w:multiLevelType w:val="hybridMultilevel"/>
    <w:tmpl w:val="08E813BA"/>
    <w:lvl w:ilvl="0" w:tplc="2646D15A">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48D00652"/>
    <w:multiLevelType w:val="hybridMultilevel"/>
    <w:tmpl w:val="B3C406D2"/>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71223F6">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51441D"/>
    <w:multiLevelType w:val="hybridMultilevel"/>
    <w:tmpl w:val="E5F236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1F2815"/>
    <w:multiLevelType w:val="hybridMultilevel"/>
    <w:tmpl w:val="806626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576CFD"/>
    <w:multiLevelType w:val="hybridMultilevel"/>
    <w:tmpl w:val="EE049790"/>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56923508">
    <w:abstractNumId w:val="1"/>
  </w:num>
  <w:num w:numId="2" w16cid:durableId="639307285">
    <w:abstractNumId w:val="4"/>
  </w:num>
  <w:num w:numId="3" w16cid:durableId="1301305979">
    <w:abstractNumId w:val="2"/>
  </w:num>
  <w:num w:numId="4" w16cid:durableId="2144810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6509774">
    <w:abstractNumId w:val="0"/>
  </w:num>
  <w:num w:numId="6" w16cid:durableId="2039307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79"/>
    <w:rsid w:val="00025053"/>
    <w:rsid w:val="000412B6"/>
    <w:rsid w:val="000622B1"/>
    <w:rsid w:val="000C2406"/>
    <w:rsid w:val="000D57EF"/>
    <w:rsid w:val="00117C0A"/>
    <w:rsid w:val="00185203"/>
    <w:rsid w:val="0019175F"/>
    <w:rsid w:val="00193F8B"/>
    <w:rsid w:val="001955C0"/>
    <w:rsid w:val="001A6A10"/>
    <w:rsid w:val="002C024B"/>
    <w:rsid w:val="002C7FF1"/>
    <w:rsid w:val="002D289D"/>
    <w:rsid w:val="00302B9B"/>
    <w:rsid w:val="00307EA6"/>
    <w:rsid w:val="00375875"/>
    <w:rsid w:val="00394004"/>
    <w:rsid w:val="003A3AEC"/>
    <w:rsid w:val="003B62A5"/>
    <w:rsid w:val="003E7F47"/>
    <w:rsid w:val="00426D36"/>
    <w:rsid w:val="004A0995"/>
    <w:rsid w:val="004B7C70"/>
    <w:rsid w:val="004D404C"/>
    <w:rsid w:val="004E7DFE"/>
    <w:rsid w:val="005269A9"/>
    <w:rsid w:val="00530A36"/>
    <w:rsid w:val="00537DC8"/>
    <w:rsid w:val="00557DC6"/>
    <w:rsid w:val="005642F2"/>
    <w:rsid w:val="00572A51"/>
    <w:rsid w:val="00593542"/>
    <w:rsid w:val="005E122F"/>
    <w:rsid w:val="00675464"/>
    <w:rsid w:val="006A0237"/>
    <w:rsid w:val="006B6EE0"/>
    <w:rsid w:val="0077394C"/>
    <w:rsid w:val="007B0EBD"/>
    <w:rsid w:val="007B10A3"/>
    <w:rsid w:val="00801804"/>
    <w:rsid w:val="008E0D32"/>
    <w:rsid w:val="009876B4"/>
    <w:rsid w:val="009A23DE"/>
    <w:rsid w:val="009B4DA7"/>
    <w:rsid w:val="009C1B70"/>
    <w:rsid w:val="00A34E94"/>
    <w:rsid w:val="00AA3FC0"/>
    <w:rsid w:val="00AC4625"/>
    <w:rsid w:val="00AD4A7B"/>
    <w:rsid w:val="00B72E79"/>
    <w:rsid w:val="00B8088A"/>
    <w:rsid w:val="00B815A1"/>
    <w:rsid w:val="00B90B34"/>
    <w:rsid w:val="00BA173E"/>
    <w:rsid w:val="00BA5E79"/>
    <w:rsid w:val="00BC457F"/>
    <w:rsid w:val="00CC5997"/>
    <w:rsid w:val="00D6264E"/>
    <w:rsid w:val="00D66CAE"/>
    <w:rsid w:val="00D93DD7"/>
    <w:rsid w:val="00E21985"/>
    <w:rsid w:val="00E2607C"/>
    <w:rsid w:val="00E37C27"/>
    <w:rsid w:val="00E46F9F"/>
    <w:rsid w:val="00EB7B58"/>
    <w:rsid w:val="00F2782D"/>
    <w:rsid w:val="00F77B65"/>
    <w:rsid w:val="00F94DE9"/>
    <w:rsid w:val="00FD42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A28C"/>
  <w15:chartTrackingRefBased/>
  <w15:docId w15:val="{D26537BF-53F1-4864-AEE6-42EBE5DC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52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21041-3BA0-4018-B603-56F9FE3C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Aon</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Aguirre</dc:creator>
  <cp:keywords/>
  <dc:description/>
  <cp:lastModifiedBy>Cristina Navarro Perez</cp:lastModifiedBy>
  <cp:revision>7</cp:revision>
  <dcterms:created xsi:type="dcterms:W3CDTF">2024-09-03T00:19:00Z</dcterms:created>
  <dcterms:modified xsi:type="dcterms:W3CDTF">2024-09-03T00:23:00Z</dcterms:modified>
</cp:coreProperties>
</file>