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Nova Light" w:cs="Arial Nova Light" w:eastAsia="Arial Nova Light" w:hAnsi="Arial Nova Light"/>
        </w:rPr>
      </w:pPr>
      <w:r w:rsidDel="00000000" w:rsidR="00000000" w:rsidRPr="00000000">
        <w:rPr>
          <w:rFonts w:ascii="Arial Nova Light" w:cs="Arial Nova Light" w:eastAsia="Arial Nova Light" w:hAnsi="Arial Nova Light"/>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9123528"/>
                <wp:effectExtent b="0" l="0" r="0" t="0"/>
                <wp:wrapNone/>
                <wp:docPr id="194" name=""/>
                <a:graphic>
                  <a:graphicData uri="http://schemas.microsoft.com/office/word/2010/wordprocessingGroup">
                    <wpg:wgp>
                      <wpg:cNvGrpSpPr/>
                      <wpg:grpSpPr>
                        <a:xfrm>
                          <a:off x="1913575" y="0"/>
                          <a:ext cx="6864824" cy="9123528"/>
                          <a:chOff x="1913575" y="0"/>
                          <a:chExt cx="6864850" cy="7560000"/>
                        </a:xfrm>
                      </wpg:grpSpPr>
                      <wpg:grpSp>
                        <wpg:cNvGrpSpPr/>
                        <wpg:grpSpPr>
                          <a:xfrm>
                            <a:off x="1913588" y="0"/>
                            <a:ext cx="6864824" cy="7560000"/>
                            <a:chOff x="0" y="0"/>
                            <a:chExt cx="6864824" cy="9123528"/>
                          </a:xfrm>
                        </wpg:grpSpPr>
                        <wps:wsp>
                          <wps:cNvSpPr/>
                          <wps:cNvPr id="3" name="Shape 3"/>
                          <wps:spPr>
                            <a:xfrm>
                              <a:off x="0" y="0"/>
                              <a:ext cx="6864800" cy="91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58000" cy="1371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4094328"/>
                              <a:ext cx="6858000" cy="5029200"/>
                            </a:xfrm>
                            <a:prstGeom prst="rect">
                              <a:avLst/>
                            </a:prstGeom>
                            <a:solidFill>
                              <a:schemeClr val="accent1"/>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ffffff"/>
                                    <w:sz w:val="28"/>
                                    <w:vertAlign w:val="baseline"/>
                                  </w:rPr>
                                  <w:t xml:space="preserve">SECRETARÍA DE GOBIERNO</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ffffff"/>
                                    <w:sz w:val="28"/>
                                    <w:vertAlign w:val="baseline"/>
                                  </w:rPr>
                                </w:r>
                                <w:r w:rsidDel="00000000" w:rsidR="00000000" w:rsidRPr="00000000">
                                  <w:rPr>
                                    <w:rFonts w:ascii="Arial" w:cs="Arial" w:eastAsia="Arial" w:hAnsi="Arial"/>
                                    <w:b w:val="1"/>
                                    <w:i w:val="0"/>
                                    <w:smallCaps w:val="1"/>
                                    <w:strike w:val="0"/>
                                    <w:color w:val="ffffff"/>
                                    <w:sz w:val="28"/>
                                    <w:vertAlign w:val="baseline"/>
                                  </w:rPr>
                                  <w:t xml:space="preserve">ALCALDÍA DE SANTIAGO DE CALI</w:t>
                                </w:r>
                              </w:p>
                            </w:txbxContent>
                          </wps:txbx>
                          <wps:bodyPr anchorCtr="0" anchor="b" bIns="457200" lIns="457200" spcFirstLastPara="1" rIns="457200" wrap="square" tIns="731500">
                            <a:noAutofit/>
                          </wps:bodyPr>
                        </wps:wsp>
                        <wps:wsp>
                          <wps:cNvSpPr/>
                          <wps:cNvPr id="6" name="Shape 6"/>
                          <wps:spPr>
                            <a:xfrm>
                              <a:off x="6824" y="1371600"/>
                              <a:ext cx="6858000" cy="272272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Nova Light" w:cs="Arial Nova Light" w:eastAsia="Arial Nova Light" w:hAnsi="Arial Nova Light"/>
                                    <w:b w:val="1"/>
                                    <w:i w:val="0"/>
                                    <w:smallCaps w:val="1"/>
                                    <w:strike w:val="0"/>
                                    <w:color w:val="4472c4"/>
                                    <w:sz w:val="72"/>
                                    <w:vertAlign w:val="baseline"/>
                                  </w:rPr>
                                  <w:t xml:space="preserve">SISTEMA INFORMACIÓN DE SEGUIMIENTO</w:t>
                                </w:r>
                              </w:p>
                            </w:txbxContent>
                          </wps:txbx>
                          <wps:bodyPr anchorCtr="0" anchor="ctr" bIns="91425" lIns="457200" spcFirstLastPara="1" rIns="457200"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9123528"/>
                <wp:effectExtent b="0" l="0" r="0" t="0"/>
                <wp:wrapNone/>
                <wp:docPr id="194" name="image102.png"/>
                <a:graphic>
                  <a:graphicData uri="http://schemas.openxmlformats.org/drawingml/2006/picture">
                    <pic:pic>
                      <pic:nvPicPr>
                        <pic:cNvPr id="0" name="image102.png"/>
                        <pic:cNvPicPr preferRelativeResize="0"/>
                      </pic:nvPicPr>
                      <pic:blipFill>
                        <a:blip r:embed="rId10"/>
                        <a:srcRect/>
                        <a:stretch>
                          <a:fillRect/>
                        </a:stretch>
                      </pic:blipFill>
                      <pic:spPr>
                        <a:xfrm>
                          <a:off x="0" y="0"/>
                          <a:ext cx="6864824" cy="9123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Arial Nova Light" w:cs="Arial Nova Light" w:eastAsia="Arial Nova Light" w:hAnsi="Arial Nova Light"/>
          <w:i w:val="1"/>
          <w:color w:val="44546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Nova Light" w:cs="Arial Nova Light" w:eastAsia="Arial Nova Light" w:hAnsi="Arial Nova Light"/>
          <w:b w:val="0"/>
          <w:i w:val="0"/>
          <w:smallCaps w:val="0"/>
          <w:strike w:val="0"/>
          <w:color w:val="2f5496"/>
          <w:sz w:val="32"/>
          <w:szCs w:val="3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2f5496"/>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INTRODUCCIÓN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1. OBJETIVO</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3. DEFINICIONES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w:t>
            </w:r>
          </w:hyperlink>
          <w:hyperlink w:anchor="_heading=h.2et92p0">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hyperlink>
          <w:hyperlink w:anchor="_heading=h.2et92p0">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APLICACIÓN DE SEGUIMIENTO</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4.1 AUTENTICACIÓN DE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4.2 ESTRUCTURA DE LOS MÓDULOS DE SEGUIMIENTO</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4.2.1 REUNIONES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4.2.2 SEGUIMIENTO COMPROMISOS</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4.3 ETAPAS PARA LA CREACIÓN, ACTUALIZACIÓN O ELIMINACIÓN MODULO DE REUNIÓN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4.3.1 FORMULARIO DE REGISTRO DE UNA REUNIÓN</w:t>
            </w:r>
          </w:hyperlink>
          <w:hyperlink w:anchor="_heading=h.17dp8vu">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4.3.2. ACTUALIZAR REGISTRO DE REUNIÓN.</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4.3.3 ELIMINAR UNA REUNIÓN.</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4.3.4 AÑADIR UN COMPROMISO DE UNA REUNIÓN.</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4.4 ETAPAS PARA LA CREACIÓN, ACTUALIZACIÓN O ELIMINACIÓN MODULO DE SEGUIMIENTO COMPROMISOS</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4.4.1 COMPROMISOS</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4.4.2 ACTIVIDADES</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4.4.3 TAREAS.</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4.5 INFORMES</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4.5.1 INFORME DE REUNIONES</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18">
          <w:pPr>
            <w:rPr>
              <w:rFonts w:ascii="Arial Nova Light" w:cs="Arial Nova Light" w:eastAsia="Arial Nova Light" w:hAnsi="Arial Nova Ligh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rFonts w:ascii="Arial Nova Light" w:cs="Arial Nova Light" w:eastAsia="Arial Nova Light" w:hAnsi="Arial Nova Light"/>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after="200" w:lineRule="auto"/>
        <w:rPr>
          <w:rFonts w:ascii="Arial Nova Light" w:cs="Arial Nova Light" w:eastAsia="Arial Nova Light" w:hAnsi="Arial Nova Light"/>
        </w:rPr>
      </w:pPr>
      <w:bookmarkStart w:colFirst="0" w:colLast="0" w:name="_heading=h.gjdgxs" w:id="0"/>
      <w:bookmarkEnd w:id="0"/>
      <w:r w:rsidDel="00000000" w:rsidR="00000000" w:rsidRPr="00000000">
        <w:rPr>
          <w:rFonts w:ascii="Arial Nova Light" w:cs="Arial Nova Light" w:eastAsia="Arial Nova Light" w:hAnsi="Arial Nova Light"/>
          <w:b w:val="1"/>
          <w:sz w:val="28"/>
          <w:szCs w:val="28"/>
          <w:rtl w:val="0"/>
        </w:rPr>
        <w:t xml:space="preserve">INTRODUCCIÓN</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tl w:val="0"/>
        </w:rPr>
        <w:t xml:space="preserve">El instructivo va dirigido a lector o usuario del aplicativo de Seguimiento. Este documento le permite conocer las funcionalidades y aspectos a tener en cuenta sobre el manejo del sistema de información de Seguimiento y los módulos de Reuniones y Seguimiento a compromisos, de acuerdo con el procedimiento de Seguimiento Estratégico a  definido para la Secretaría de Gobierno, en el que se indica la forma correcta de Registrar una reunión, asignar un compromiso y completar un compromiso asignado.</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1"/>
          <w:szCs w:val="21"/>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tl w:val="0"/>
        </w:rPr>
        <w:t xml:space="preserve">La aplicación de seguimiento permite administrar y gestionar de manera segura y eficiente los compromisos derivados de reuniones y demás encuentros que conlleven una responsabilidad de un usuario responsable, a través de un ciclo o proceso el cual facilite registro de reuniones, asignación de compromisos, gestión de un compromiso, garantizando el cumplimiento y avance de acuerdo con los dispuesto por la Secretaría Gobierno. </w:t>
      </w:r>
      <w:r w:rsidDel="00000000" w:rsidR="00000000" w:rsidRPr="00000000">
        <w:rPr>
          <w:rtl w:val="0"/>
        </w:rPr>
      </w:r>
    </w:p>
    <w:p w:rsidR="00000000" w:rsidDel="00000000" w:rsidP="00000000" w:rsidRDefault="00000000" w:rsidRPr="00000000" w14:paraId="0000001D">
      <w:pPr>
        <w:pStyle w:val="Heading1"/>
        <w:spacing w:after="200" w:lineRule="auto"/>
        <w:rPr>
          <w:rFonts w:ascii="Arial Nova Light" w:cs="Arial Nova Light" w:eastAsia="Arial Nova Light" w:hAnsi="Arial Nova Light"/>
          <w:b w:val="1"/>
          <w:sz w:val="28"/>
          <w:szCs w:val="28"/>
        </w:rPr>
      </w:pPr>
      <w:bookmarkStart w:colFirst="0" w:colLast="0" w:name="_heading=h.30j0zll" w:id="1"/>
      <w:bookmarkEnd w:id="1"/>
      <w:r w:rsidDel="00000000" w:rsidR="00000000" w:rsidRPr="00000000">
        <w:rPr>
          <w:rFonts w:ascii="Arial Nova Light" w:cs="Arial Nova Light" w:eastAsia="Arial Nova Light" w:hAnsi="Arial Nova Light"/>
          <w:b w:val="1"/>
          <w:sz w:val="28"/>
          <w:szCs w:val="28"/>
          <w:rtl w:val="0"/>
        </w:rPr>
        <w:t xml:space="preserve">1. OBJETIVO</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Servir como elemento de apoyo en la administración y gestión de compromisos, a través del sistema de información de (o aplicación de) </w:t>
      </w:r>
      <w:r w:rsidDel="00000000" w:rsidR="00000000" w:rsidRPr="00000000">
        <w:rPr>
          <w:rFonts w:ascii="Arial Nova Light" w:cs="Arial Nova Light" w:eastAsia="Arial Nova Light" w:hAnsi="Arial Nova Light"/>
          <w:rtl w:val="0"/>
        </w:rPr>
        <w:t xml:space="preserve">seguimiento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F">
      <w:pPr>
        <w:pStyle w:val="Heading1"/>
        <w:spacing w:after="200" w:lineRule="auto"/>
        <w:rPr>
          <w:rFonts w:ascii="Arial Nova Light" w:cs="Arial Nova Light" w:eastAsia="Arial Nova Light" w:hAnsi="Arial Nova Light"/>
          <w:sz w:val="28"/>
          <w:szCs w:val="28"/>
        </w:rPr>
      </w:pPr>
      <w:bookmarkStart w:colFirst="0" w:colLast="0" w:name="_heading=h.1fob9te" w:id="2"/>
      <w:bookmarkEnd w:id="2"/>
      <w:r w:rsidDel="00000000" w:rsidR="00000000" w:rsidRPr="00000000">
        <w:rPr>
          <w:rFonts w:ascii="Arial Nova Light" w:cs="Arial Nova Light" w:eastAsia="Arial Nova Light" w:hAnsi="Arial Nova Light"/>
          <w:b w:val="1"/>
          <w:sz w:val="28"/>
          <w:szCs w:val="28"/>
          <w:rtl w:val="0"/>
        </w:rPr>
        <w:t xml:space="preserve">2. </w:t>
      </w:r>
      <w:r w:rsidDel="00000000" w:rsidR="00000000" w:rsidRPr="00000000">
        <w:rPr>
          <w:rFonts w:ascii="Arial Nova Light" w:cs="Arial Nova Light" w:eastAsia="Arial Nova Light" w:hAnsi="Arial Nova Light"/>
          <w:b w:val="1"/>
          <w:color w:val="2f5496"/>
          <w:sz w:val="28"/>
          <w:szCs w:val="28"/>
          <w:rtl w:val="0"/>
        </w:rPr>
        <w:t xml:space="preserve">ALCANCE</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Funcionalidades y aspectos relacionados requeridos para realizar la gestión de los compromisos en el sistema de información de Seguimiento. </w:t>
      </w:r>
      <w:r w:rsidDel="00000000" w:rsidR="00000000" w:rsidRPr="00000000">
        <w:rPr>
          <w:rtl w:val="0"/>
        </w:rPr>
      </w:r>
    </w:p>
    <w:p w:rsidR="00000000" w:rsidDel="00000000" w:rsidP="00000000" w:rsidRDefault="00000000" w:rsidRPr="00000000" w14:paraId="00000021">
      <w:pPr>
        <w:pStyle w:val="Heading1"/>
        <w:spacing w:after="200" w:lineRule="auto"/>
        <w:rPr>
          <w:rFonts w:ascii="Arial Nova Light" w:cs="Arial Nova Light" w:eastAsia="Arial Nova Light" w:hAnsi="Arial Nova Light"/>
          <w:b w:val="1"/>
        </w:rPr>
      </w:pPr>
      <w:bookmarkStart w:colFirst="0" w:colLast="0" w:name="_heading=h.3znysh7" w:id="3"/>
      <w:bookmarkEnd w:id="3"/>
      <w:r w:rsidDel="00000000" w:rsidR="00000000" w:rsidRPr="00000000">
        <w:rPr>
          <w:rFonts w:ascii="Arial Nova Light" w:cs="Arial Nova Light" w:eastAsia="Arial Nova Light" w:hAnsi="Arial Nova Light"/>
          <w:b w:val="1"/>
          <w:sz w:val="28"/>
          <w:szCs w:val="28"/>
          <w:rtl w:val="0"/>
        </w:rPr>
        <w:t xml:space="preserve">3. DEFINICIONES</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Módulo: </w:t>
      </w:r>
      <w:r w:rsidDel="00000000" w:rsidR="00000000" w:rsidRPr="00000000">
        <w:rPr>
          <w:rFonts w:ascii="Arial Nova Light" w:cs="Arial Nova Light" w:eastAsia="Arial Nova Light" w:hAnsi="Arial Nova Light"/>
          <w:rtl w:val="0"/>
        </w:rPr>
        <w:t xml:space="preserve">Elemento con función propia.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Submódulo: </w:t>
      </w:r>
      <w:r w:rsidDel="00000000" w:rsidR="00000000" w:rsidRPr="00000000">
        <w:rPr>
          <w:rFonts w:ascii="Arial Nova Light" w:cs="Arial Nova Light" w:eastAsia="Arial Nova Light" w:hAnsi="Arial Nova Light"/>
          <w:rtl w:val="0"/>
        </w:rPr>
        <w:t xml:space="preserve">Parte constitutiva de un elemento con función propia a la que se ha asignado o se le pueden asignar un atributo o varios. </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Reunión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w:t>
      </w:r>
      <w:r w:rsidDel="00000000" w:rsidR="00000000" w:rsidRPr="00000000">
        <w:rPr>
          <w:rFonts w:ascii="Arial Nova Light" w:cs="Arial Nova Light" w:eastAsia="Arial Nova Light" w:hAnsi="Arial Nova Light"/>
          <w:rtl w:val="0"/>
        </w:rPr>
        <w:t xml:space="preserve"> In</w:t>
      </w:r>
      <w:r w:rsidDel="00000000" w:rsidR="00000000" w:rsidRPr="00000000">
        <w:rPr>
          <w:rFonts w:ascii="Arial Nova Light" w:cs="Arial Nova Light" w:eastAsia="Arial Nova Light" w:hAnsi="Arial Nova Light"/>
          <w:rtl w:val="0"/>
        </w:rPr>
        <w:t xml:space="preserve">stancia de participación en el entorno de una actividad conjunta en donde convergen </w:t>
      </w:r>
      <w:r w:rsidDel="00000000" w:rsidR="00000000" w:rsidRPr="00000000">
        <w:rPr>
          <w:rFonts w:ascii="Arial Nova Light" w:cs="Arial Nova Light" w:eastAsia="Arial Nova Light" w:hAnsi="Arial Nova Light"/>
          <w:rtl w:val="0"/>
        </w:rPr>
        <w:t xml:space="preserve">dos o más personas con el propósito de lograr un objetivo común.</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Compromiso: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Actividad u obligación adquirida en el marco de una reunión, y que tiene carácter de cumplimiento.</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Actividad</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Conjunto de tareas definidas y que deben ser </w:t>
      </w:r>
      <w:r w:rsidDel="00000000" w:rsidR="00000000" w:rsidRPr="00000000">
        <w:rPr>
          <w:rFonts w:ascii="Arial Nova Light" w:cs="Arial Nova Light" w:eastAsia="Arial Nova Light" w:hAnsi="Arial Nova Light"/>
          <w:rtl w:val="0"/>
        </w:rPr>
        <w:t xml:space="preserve">completadas</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dentro de un período de tiempo bien definido, para cumplimiento a un compromiso.</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Tarea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conjunto de pasos preconfigurados que le guían a usted y a otros usuarios a través de un flujo de trabajo o un proceso empresarial.</w:t>
      </w:r>
    </w:p>
    <w:p w:rsidR="00000000" w:rsidDel="00000000" w:rsidP="00000000" w:rsidRDefault="00000000" w:rsidRPr="00000000" w14:paraId="00000028">
      <w:pPr>
        <w:rPr>
          <w:rFonts w:ascii="Arial Nova Light" w:cs="Arial Nova Light" w:eastAsia="Arial Nova Light" w:hAnsi="Arial Nova Light"/>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after="200" w:lineRule="auto"/>
        <w:rPr>
          <w:rFonts w:ascii="Arial Nova Light" w:cs="Arial Nova Light" w:eastAsia="Arial Nova Light" w:hAnsi="Arial Nova Light"/>
          <w:b w:val="1"/>
          <w:color w:val="000000"/>
          <w:sz w:val="20"/>
          <w:szCs w:val="20"/>
        </w:rPr>
      </w:pPr>
      <w:bookmarkStart w:colFirst="0" w:colLast="0" w:name="_heading=h.2et92p0" w:id="4"/>
      <w:bookmarkEnd w:id="4"/>
      <w:r w:rsidDel="00000000" w:rsidR="00000000" w:rsidRPr="00000000">
        <w:rPr>
          <w:rFonts w:ascii="Arial Nova Light" w:cs="Arial Nova Light" w:eastAsia="Arial Nova Light" w:hAnsi="Arial Nova Light"/>
          <w:b w:val="1"/>
          <w:color w:val="2f5496"/>
          <w:sz w:val="28"/>
          <w:szCs w:val="28"/>
          <w:rtl w:val="0"/>
        </w:rPr>
        <w:t xml:space="preserve">4</w:t>
      </w:r>
      <w:r w:rsidDel="00000000" w:rsidR="00000000" w:rsidRPr="00000000">
        <w:rPr>
          <w:rFonts w:ascii="Arial Nova Light" w:cs="Arial Nova Light" w:eastAsia="Arial Nova Light" w:hAnsi="Arial Nova Light"/>
          <w:b w:val="1"/>
          <w:sz w:val="28"/>
          <w:szCs w:val="28"/>
          <w:rtl w:val="0"/>
        </w:rPr>
        <w:t xml:space="preserve">. SISTEMA DE INFORMACIÓN D</w:t>
      </w:r>
      <w:r w:rsidDel="00000000" w:rsidR="00000000" w:rsidRPr="00000000">
        <w:rPr>
          <w:rFonts w:ascii="Arial Nova Light" w:cs="Arial Nova Light" w:eastAsia="Arial Nova Light" w:hAnsi="Arial Nova Light"/>
          <w:b w:val="1"/>
          <w:color w:val="2f5496"/>
          <w:sz w:val="28"/>
          <w:szCs w:val="28"/>
          <w:rtl w:val="0"/>
        </w:rPr>
        <w:t xml:space="preserve">E SEGUIMIENTO</w:t>
      </w:r>
      <w:r w:rsidDel="00000000" w:rsidR="00000000" w:rsidRPr="00000000">
        <w:rPr>
          <w:rtl w:val="0"/>
        </w:rPr>
      </w:r>
    </w:p>
    <w:p w:rsidR="00000000" w:rsidDel="00000000" w:rsidP="00000000" w:rsidRDefault="00000000" w:rsidRPr="00000000" w14:paraId="0000002A">
      <w:pPr>
        <w:pStyle w:val="Heading2"/>
        <w:spacing w:after="200" w:lineRule="auto"/>
        <w:rPr>
          <w:rFonts w:ascii="Arial Nova Light" w:cs="Arial Nova Light" w:eastAsia="Arial Nova Light" w:hAnsi="Arial Nova Light"/>
          <w:color w:val="000000"/>
          <w:sz w:val="21"/>
          <w:szCs w:val="21"/>
        </w:rPr>
      </w:pPr>
      <w:bookmarkStart w:colFirst="0" w:colLast="0" w:name="_heading=h.tyjcwt" w:id="5"/>
      <w:bookmarkEnd w:id="5"/>
      <w:r w:rsidDel="00000000" w:rsidR="00000000" w:rsidRPr="00000000">
        <w:rPr>
          <w:rFonts w:ascii="Arial Nova Light" w:cs="Arial Nova Light" w:eastAsia="Arial Nova Light" w:hAnsi="Arial Nova Light"/>
          <w:b w:val="1"/>
          <w:rtl w:val="0"/>
        </w:rPr>
        <w:t xml:space="preserve">4.1 AUTENTICACIÓN DE USUARIOS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1"/>
          <w:szCs w:val="21"/>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tl w:val="0"/>
        </w:rPr>
        <w:t xml:space="preserve">Inicie sesión a través de la dirección </w:t>
      </w:r>
      <w:hyperlink r:id="rId11">
        <w:r w:rsidDel="00000000" w:rsidR="00000000" w:rsidRPr="00000000">
          <w:rPr>
            <w:rFonts w:ascii="Arial Nova Light" w:cs="Arial Nova Light" w:eastAsia="Arial Nova Light" w:hAnsi="Arial Nova Light"/>
            <w:b w:val="0"/>
            <w:i w:val="0"/>
            <w:smallCaps w:val="0"/>
            <w:strike w:val="0"/>
            <w:color w:val="0000ff"/>
            <w:sz w:val="24"/>
            <w:szCs w:val="24"/>
            <w:u w:val="single"/>
            <w:shd w:fill="auto" w:val="clear"/>
            <w:vertAlign w:val="baseline"/>
            <w:rtl w:val="0"/>
          </w:rPr>
          <w:t xml:space="preserve">https://seguimientocompromisos.calivirtual.net/</w:t>
        </w:r>
      </w:hyperlink>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tl w:val="0"/>
        </w:rPr>
        <w:t xml:space="preserve"> usando las credenciales del directorio de contratistas (generalmente corresponde al usuario de la aplicación de contratistas), ingrese su usuario y contraseña</w:t>
      </w:r>
      <w:r w:rsidDel="00000000" w:rsidR="00000000" w:rsidRPr="00000000">
        <w:rPr>
          <w:rFonts w:ascii="Arial Nova Light" w:cs="Arial Nova Light" w:eastAsia="Arial Nova Light" w:hAnsi="Arial Nova Light"/>
          <w:sz w:val="24"/>
          <w:szCs w:val="24"/>
          <w:rtl w:val="0"/>
        </w:rPr>
        <w:t xml:space="preserve">.</w:t>
      </w:r>
      <w:r w:rsidDel="00000000" w:rsidR="00000000" w:rsidRPr="00000000">
        <w:rPr>
          <w:rtl w:val="0"/>
        </w:rPr>
      </w:r>
    </w:p>
    <w:p w:rsidR="00000000" w:rsidDel="00000000" w:rsidP="00000000" w:rsidRDefault="00000000" w:rsidRPr="00000000" w14:paraId="0000002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1 Módulo de autenticación usuarios</w:t>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1"/>
          <w:szCs w:val="21"/>
          <w:u w:val="none"/>
          <w:shd w:fill="auto" w:val="clear"/>
          <w:vertAlign w:val="baseline"/>
        </w:rPr>
        <w:drawing>
          <wp:inline distB="0" distT="0" distL="0" distR="0">
            <wp:extent cx="4270641" cy="3791107"/>
            <wp:effectExtent b="0" l="0" r="0" t="0"/>
            <wp:docPr id="274" name="image79.png"/>
            <a:graphic>
              <a:graphicData uri="http://schemas.openxmlformats.org/drawingml/2006/picture">
                <pic:pic>
                  <pic:nvPicPr>
                    <pic:cNvPr id="0" name="image79.png"/>
                    <pic:cNvPicPr preferRelativeResize="0"/>
                  </pic:nvPicPr>
                  <pic:blipFill>
                    <a:blip r:embed="rId12"/>
                    <a:srcRect b="0" l="0" r="0" t="0"/>
                    <a:stretch>
                      <a:fillRect/>
                    </a:stretch>
                  </pic:blipFill>
                  <pic:spPr>
                    <a:xfrm>
                      <a:off x="0" y="0"/>
                      <a:ext cx="4270641" cy="379110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1 Aplicación seguimiento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1"/>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1"/>
          <w:color w:val="2f5496"/>
          <w:sz w:val="26"/>
          <w:szCs w:val="26"/>
          <w:rtl w:val="0"/>
        </w:rPr>
        <w:t xml:space="preserve">4.2. NAVEGACIÓN</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1"/>
          <w:szCs w:val="21"/>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tl w:val="0"/>
        </w:rPr>
        <w:t xml:space="preserve">Una vez iniciada la sesión, identifique el listado de módulos disponibles en la parte superior, ubica en el menú de navegación. </w:t>
      </w:r>
      <w:r w:rsidDel="00000000" w:rsidR="00000000" w:rsidRPr="00000000">
        <w:rPr>
          <w:rtl w:val="0"/>
        </w:rPr>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2 menú de navegación</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4439270" cy="943107"/>
            <wp:effectExtent b="0" l="0" r="0" t="0"/>
            <wp:docPr id="276" name="image81.png"/>
            <a:graphic>
              <a:graphicData uri="http://schemas.openxmlformats.org/drawingml/2006/picture">
                <pic:pic>
                  <pic:nvPicPr>
                    <pic:cNvPr id="0" name="image81.png"/>
                    <pic:cNvPicPr preferRelativeResize="0"/>
                  </pic:nvPicPr>
                  <pic:blipFill>
                    <a:blip r:embed="rId13"/>
                    <a:srcRect b="0" l="0" r="0" t="0"/>
                    <a:stretch>
                      <a:fillRect/>
                    </a:stretch>
                  </pic:blipFill>
                  <pic:spPr>
                    <a:xfrm>
                      <a:off x="0" y="0"/>
                      <a:ext cx="4439270" cy="94310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2 Aplicación de Seguimiento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tl w:val="0"/>
        </w:rPr>
        <w:t xml:space="preserve">Seleccione el icono del módulo de su elección haciendo clic para ingresar, una vez se encuentre en este lugar, se desplegarán las secciones del módulo en el panel de navegación lateral.</w:t>
      </w:r>
    </w:p>
    <w:p w:rsidR="00000000" w:rsidDel="00000000" w:rsidP="00000000" w:rsidRDefault="00000000" w:rsidRPr="00000000" w14:paraId="0000003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3 Relación de módulos</w:t>
      </w:r>
    </w:p>
    <w:p w:rsidR="00000000" w:rsidDel="00000000" w:rsidP="00000000" w:rsidRDefault="00000000" w:rsidRPr="00000000" w14:paraId="00000036">
      <w:pPr>
        <w:keepNext w:val="1"/>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4950465" cy="1501519"/>
            <wp:effectExtent b="0" l="0" r="0" t="0"/>
            <wp:docPr descr="Gráfico, Gráfico en cascada&#10;&#10;Descripción generada automáticamente" id="275" name="image75.png"/>
            <a:graphic>
              <a:graphicData uri="http://schemas.openxmlformats.org/drawingml/2006/picture">
                <pic:pic>
                  <pic:nvPicPr>
                    <pic:cNvPr descr="Gráfico, Gráfico en cascada&#10;&#10;Descripción generada automáticamente" id="0" name="image75.png"/>
                    <pic:cNvPicPr preferRelativeResize="0"/>
                  </pic:nvPicPr>
                  <pic:blipFill>
                    <a:blip r:embed="rId14"/>
                    <a:srcRect b="0" l="0" r="0" t="0"/>
                    <a:stretch>
                      <a:fillRect/>
                    </a:stretch>
                  </pic:blipFill>
                  <pic:spPr>
                    <a:xfrm>
                      <a:off x="0" y="0"/>
                      <a:ext cx="4950465" cy="150151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Nova Light" w:cs="Arial Nova Light" w:eastAsia="Arial Nova Light" w:hAnsi="Arial Nova Light"/>
          <w:b w:val="0"/>
          <w:i w:val="1"/>
          <w:smallCaps w:val="0"/>
          <w:strike w:val="0"/>
          <w:color w:val="000000"/>
          <w:sz w:val="21"/>
          <w:szCs w:val="21"/>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3 Aplicación de Seguimiento</w:t>
      </w:r>
      <w:r w:rsidDel="00000000" w:rsidR="00000000" w:rsidRPr="00000000">
        <w:rPr>
          <w:rtl w:val="0"/>
        </w:rPr>
      </w:r>
    </w:p>
    <w:p w:rsidR="00000000" w:rsidDel="00000000" w:rsidP="00000000" w:rsidRDefault="00000000" w:rsidRPr="00000000" w14:paraId="000000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4 Relación de módulos</w:t>
      </w:r>
    </w:p>
    <w:p w:rsidR="00000000" w:rsidDel="00000000" w:rsidP="00000000" w:rsidRDefault="00000000" w:rsidRPr="00000000" w14:paraId="0000003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1"/>
          <w:szCs w:val="21"/>
          <w:u w:val="none"/>
          <w:shd w:fill="auto" w:val="clear"/>
          <w:vertAlign w:val="baseline"/>
        </w:rPr>
        <w:drawing>
          <wp:inline distB="0" distT="0" distL="0" distR="0">
            <wp:extent cx="4486901" cy="1991003"/>
            <wp:effectExtent b="0" l="0" r="0" t="0"/>
            <wp:docPr id="278" name="image76.png"/>
            <a:graphic>
              <a:graphicData uri="http://schemas.openxmlformats.org/drawingml/2006/picture">
                <pic:pic>
                  <pic:nvPicPr>
                    <pic:cNvPr id="0" name="image76.png"/>
                    <pic:cNvPicPr preferRelativeResize="0"/>
                  </pic:nvPicPr>
                  <pic:blipFill>
                    <a:blip r:embed="rId15"/>
                    <a:srcRect b="0" l="0" r="0" t="0"/>
                    <a:stretch>
                      <a:fillRect/>
                    </a:stretch>
                  </pic:blipFill>
                  <pic:spPr>
                    <a:xfrm>
                      <a:off x="0" y="0"/>
                      <a:ext cx="4486901" cy="199100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4 Aplicación de Seguimiento</w:t>
      </w:r>
    </w:p>
    <w:p w:rsidR="00000000" w:rsidDel="00000000" w:rsidP="00000000" w:rsidRDefault="00000000" w:rsidRPr="00000000" w14:paraId="0000003B">
      <w:pPr>
        <w:rPr>
          <w:rFonts w:ascii="Arial Nova Light" w:cs="Arial Nova Light" w:eastAsia="Arial Nova Light" w:hAnsi="Arial Nova Light"/>
        </w:rPr>
      </w:pPr>
      <w:r w:rsidDel="00000000" w:rsidR="00000000" w:rsidRPr="00000000">
        <w:rPr>
          <w:rtl w:val="0"/>
        </w:rPr>
      </w:r>
    </w:p>
    <w:p w:rsidR="00000000" w:rsidDel="00000000" w:rsidP="00000000" w:rsidRDefault="00000000" w:rsidRPr="00000000" w14:paraId="0000003C">
      <w:pPr>
        <w:pStyle w:val="Heading2"/>
        <w:spacing w:after="200" w:lineRule="auto"/>
        <w:rPr>
          <w:rFonts w:ascii="Arial Nova Light" w:cs="Arial Nova Light" w:eastAsia="Arial Nova Light" w:hAnsi="Arial Nova Light"/>
        </w:rPr>
      </w:pPr>
      <w:bookmarkStart w:colFirst="0" w:colLast="0" w:name="_heading=h.3dy6vkm" w:id="6"/>
      <w:bookmarkEnd w:id="6"/>
      <w:r w:rsidDel="00000000" w:rsidR="00000000" w:rsidRPr="00000000">
        <w:rPr>
          <w:rFonts w:ascii="Arial Nova Light" w:cs="Arial Nova Light" w:eastAsia="Arial Nova Light" w:hAnsi="Arial Nova Light"/>
          <w:b w:val="1"/>
          <w:rtl w:val="0"/>
        </w:rPr>
        <w:t xml:space="preserve">4.2 ESTRUCTURA DE LOS MÓDULOS DE SEGUIMIENTO</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Todos los módulos del sistema de información de Seguimiento cuentan con funcionalidades divididas por secciones, de tal forma que para poder realizar ciertas tareas como registrar una reunión o asignar un compromiso, el usuario debe ingresar al submódulo correspondiente que habilita la función requerida.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A continuación, se relacionan las secciones de cada uno de los módulos de la aplicación de seguimiento.</w:t>
      </w:r>
    </w:p>
    <w:p w:rsidR="00000000" w:rsidDel="00000000" w:rsidP="00000000" w:rsidRDefault="00000000" w:rsidRPr="00000000" w14:paraId="0000003F">
      <w:pPr>
        <w:pStyle w:val="Heading3"/>
        <w:spacing w:after="240" w:lineRule="auto"/>
        <w:jc w:val="both"/>
        <w:rPr>
          <w:rFonts w:ascii="Arial Nova Light" w:cs="Arial Nova Light" w:eastAsia="Arial Nova Light" w:hAnsi="Arial Nova Light"/>
          <w:b w:val="1"/>
        </w:rPr>
      </w:pPr>
      <w:bookmarkStart w:colFirst="0" w:colLast="0" w:name="_heading=h.1t3h5sf" w:id="7"/>
      <w:bookmarkEnd w:id="7"/>
      <w:r w:rsidDel="00000000" w:rsidR="00000000" w:rsidRPr="00000000">
        <w:rPr>
          <w:rFonts w:ascii="Arial Nova Light" w:cs="Arial Nova Light" w:eastAsia="Arial Nova Light" w:hAnsi="Arial Nova Light"/>
          <w:b w:val="1"/>
          <w:rtl w:val="0"/>
        </w:rPr>
        <w:t xml:space="preserve">4.2.1 REUNIONES</w:t>
      </w:r>
    </w:p>
    <w:p w:rsidR="00000000" w:rsidDel="00000000" w:rsidP="00000000" w:rsidRDefault="00000000" w:rsidRPr="00000000" w14:paraId="00000040">
      <w:pPr>
        <w:jc w:val="both"/>
        <w:rPr>
          <w:rFonts w:ascii="Arial Nova Light" w:cs="Arial Nova Light" w:eastAsia="Arial Nova Light" w:hAnsi="Arial Nova Light"/>
          <w:color w:val="000000"/>
        </w:rPr>
      </w:pPr>
      <w:r w:rsidDel="00000000" w:rsidR="00000000" w:rsidRPr="00000000">
        <w:rPr>
          <w:rFonts w:ascii="Arial Nova Light" w:cs="Arial Nova Light" w:eastAsia="Arial Nova Light" w:hAnsi="Arial Nova Light"/>
          <w:color w:val="000000"/>
          <w:rtl w:val="0"/>
        </w:rPr>
        <w:t xml:space="preserve">Módulo de reuniones permite al usuario registrar una reunión y asignar un compromiso a un usuario responsable. </w:t>
      </w:r>
    </w:p>
    <w:p w:rsidR="00000000" w:rsidDel="00000000" w:rsidP="00000000" w:rsidRDefault="00000000" w:rsidRPr="00000000" w14:paraId="00000041">
      <w:pPr>
        <w:jc w:val="both"/>
        <w:rPr>
          <w:rFonts w:ascii="Arial Nova Light" w:cs="Arial Nova Light" w:eastAsia="Arial Nova Light" w:hAnsi="Arial Nova Light"/>
          <w:color w:val="000000"/>
        </w:rPr>
      </w:pPr>
      <w:r w:rsidDel="00000000" w:rsidR="00000000" w:rsidRPr="00000000">
        <w:rPr>
          <w:rFonts w:ascii="Arial Nova Light" w:cs="Arial Nova Light" w:eastAsia="Arial Nova Light" w:hAnsi="Arial Nova Light"/>
          <w:color w:val="000000"/>
          <w:rtl w:val="0"/>
        </w:rPr>
        <w:t xml:space="preserve">A continuación, se relacionan las sesiones del módulo reuniones.</w:t>
      </w:r>
    </w:p>
    <w:p w:rsidR="00000000" w:rsidDel="00000000" w:rsidP="00000000" w:rsidRDefault="00000000" w:rsidRPr="00000000" w14:paraId="00000042">
      <w:pPr>
        <w:rPr>
          <w:rFonts w:ascii="Arial Nova Light" w:cs="Arial Nova Light" w:eastAsia="Arial Nova Light" w:hAnsi="Arial Nova Light"/>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4"/>
        <w:jc w:val="both"/>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4.2.1.1 REUNIONES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5 Submódulo del módulo de Reuniones</w:t>
      </w:r>
      <w:r w:rsidDel="00000000" w:rsidR="00000000" w:rsidRPr="00000000">
        <w:rPr>
          <w:rtl w:val="0"/>
        </w:rPr>
      </w:r>
    </w:p>
    <w:p w:rsidR="00000000" w:rsidDel="00000000" w:rsidP="00000000" w:rsidRDefault="00000000" w:rsidRPr="00000000" w14:paraId="0000004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4267796" cy="1543265"/>
            <wp:effectExtent b="0" l="0" r="0" t="0"/>
            <wp:docPr descr="Interfaz de usuario gráfica, Aplicación&#10;&#10;Descripción generada automáticamente" id="277" name="image80.png"/>
            <a:graphic>
              <a:graphicData uri="http://schemas.openxmlformats.org/drawingml/2006/picture">
                <pic:pic>
                  <pic:nvPicPr>
                    <pic:cNvPr descr="Interfaz de usuario gráfica, Aplicación&#10;&#10;Descripción generada automáticamente" id="0" name="image80.png"/>
                    <pic:cNvPicPr preferRelativeResize="0"/>
                  </pic:nvPicPr>
                  <pic:blipFill>
                    <a:blip r:embed="rId16"/>
                    <a:srcRect b="0" l="0" r="0" t="0"/>
                    <a:stretch>
                      <a:fillRect/>
                    </a:stretch>
                  </pic:blipFill>
                  <pic:spPr>
                    <a:xfrm>
                      <a:off x="0" y="0"/>
                      <a:ext cx="4267796" cy="154326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Nova Light" w:cs="Arial Nova Light" w:eastAsia="Arial Nova Light" w:hAnsi="Arial Nova Light"/>
          <w:b w:val="0"/>
          <w:i w:val="1"/>
          <w:smallCaps w:val="0"/>
          <w:strike w:val="0"/>
          <w:color w:val="000000"/>
          <w:sz w:val="21"/>
          <w:szCs w:val="21"/>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5 Aplicación de seguimiento</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Reuniones</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En el submódulo reuniones, encontrara los registros de las reuniones que han sido registradas y las funcionalidades disponibles.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Dentro de este submódulo se encuentran las siguientes funcionalidades:  </w:t>
      </w:r>
    </w:p>
    <w:p w:rsidR="00000000" w:rsidDel="00000000" w:rsidP="00000000" w:rsidRDefault="00000000" w:rsidRPr="00000000" w14:paraId="0000004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6 Opciones funcionales del módulo de reuniones</w:t>
      </w:r>
    </w:p>
    <w:p w:rsidR="00000000" w:rsidDel="00000000" w:rsidP="00000000" w:rsidRDefault="00000000" w:rsidRPr="00000000" w14:paraId="000000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5943600" cy="1469390"/>
            <wp:effectExtent b="0" l="0" r="0" t="0"/>
            <wp:docPr id="281" name="image85.png"/>
            <a:graphic>
              <a:graphicData uri="http://schemas.openxmlformats.org/drawingml/2006/picture">
                <pic:pic>
                  <pic:nvPicPr>
                    <pic:cNvPr id="0" name="image85.png"/>
                    <pic:cNvPicPr preferRelativeResize="0"/>
                  </pic:nvPicPr>
                  <pic:blipFill>
                    <a:blip r:embed="rId17"/>
                    <a:srcRect b="0" l="0" r="0" t="0"/>
                    <a:stretch>
                      <a:fillRect/>
                    </a:stretch>
                  </pic:blipFill>
                  <pic:spPr>
                    <a:xfrm>
                      <a:off x="0" y="0"/>
                      <a:ext cx="5943600" cy="146939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6 Aplicación de seguimiento</w:t>
      </w:r>
    </w:p>
    <w:p w:rsidR="00000000" w:rsidDel="00000000" w:rsidP="00000000" w:rsidRDefault="00000000" w:rsidRPr="00000000" w14:paraId="0000004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Búsqueda: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Con esta opción es posible realizar consultas por objetivo de la reunión y tema de la reunión.</w:t>
      </w:r>
      <w:r w:rsidDel="00000000" w:rsidR="00000000" w:rsidRPr="00000000">
        <w:rPr>
          <w:rtl w:val="0"/>
        </w:rPr>
      </w:r>
    </w:p>
    <w:p w:rsidR="00000000" w:rsidDel="00000000" w:rsidP="00000000" w:rsidRDefault="00000000" w:rsidRPr="00000000" w14:paraId="0000004D">
      <w:pPr>
        <w:keepNext w:val="1"/>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Nueva reunión: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Con esta opción es posible crear un nuevo registro de reunión. </w:t>
      </w:r>
    </w:p>
    <w:p w:rsidR="00000000" w:rsidDel="00000000" w:rsidP="00000000" w:rsidRDefault="00000000" w:rsidRPr="00000000" w14:paraId="0000004E">
      <w:pPr>
        <w:keepNext w:val="1"/>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Informe</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Se encuentran los reportes de los registros que han sido publicados a través del módulo de reuniones, y en este submódulo es posible consultarlos, imprimirlos y exportarlos a formato PDF.</w:t>
      </w:r>
    </w:p>
    <w:p w:rsidR="00000000" w:rsidDel="00000000" w:rsidP="00000000" w:rsidRDefault="00000000" w:rsidRPr="00000000" w14:paraId="0000004F">
      <w:pPr>
        <w:rPr>
          <w:rFonts w:ascii="Arial Nova Light" w:cs="Arial Nova Light" w:eastAsia="Arial Nova Light" w:hAnsi="Arial Nova Light"/>
          <w:b w:val="1"/>
          <w:color w:val="1f386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4"/>
        <w:jc w:val="both"/>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4.2.1.2 SEGUIMIENTO COMPROMISOS</w:t>
      </w:r>
    </w:p>
    <w:p w:rsidR="00000000" w:rsidDel="00000000" w:rsidP="00000000" w:rsidRDefault="00000000" w:rsidRPr="00000000" w14:paraId="00000051">
      <w:pPr>
        <w:rPr>
          <w:rFonts w:ascii="Arial Nova Light" w:cs="Arial Nova Light" w:eastAsia="Arial Nova Light" w:hAnsi="Arial Nova Light"/>
        </w:rPr>
      </w:pPr>
      <w:r w:rsidDel="00000000" w:rsidR="00000000" w:rsidRPr="00000000">
        <w:rPr>
          <w:rtl w:val="0"/>
        </w:rPr>
      </w:r>
    </w:p>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7 Submódulo de compromisos – Menú de navegación</w:t>
      </w:r>
    </w:p>
    <w:p w:rsidR="00000000" w:rsidDel="00000000" w:rsidP="00000000" w:rsidRDefault="00000000" w:rsidRPr="00000000" w14:paraId="000000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3936792" cy="1161813"/>
            <wp:effectExtent b="3175" l="3175" r="3175" t="3175"/>
            <wp:docPr id="279" name="image77.png"/>
            <a:graphic>
              <a:graphicData uri="http://schemas.openxmlformats.org/drawingml/2006/picture">
                <pic:pic>
                  <pic:nvPicPr>
                    <pic:cNvPr id="0" name="image77.png"/>
                    <pic:cNvPicPr preferRelativeResize="0"/>
                  </pic:nvPicPr>
                  <pic:blipFill>
                    <a:blip r:embed="rId18"/>
                    <a:srcRect b="0" l="0" r="0" t="0"/>
                    <a:stretch>
                      <a:fillRect/>
                    </a:stretch>
                  </pic:blipFill>
                  <pic:spPr>
                    <a:xfrm>
                      <a:off x="0" y="0"/>
                      <a:ext cx="3936792" cy="116181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Nova Light" w:cs="Arial Nova Light" w:eastAsia="Arial Nova Light" w:hAnsi="Arial Nova Light"/>
          <w:b w:val="0"/>
          <w:i w:val="1"/>
          <w:smallCaps w:val="0"/>
          <w:strike w:val="0"/>
          <w:color w:val="000000"/>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7 Aplicación de seguimiento</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Seguimiento compromisos</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En el submódulo encontrara los registros correspondientes a compromisos derivados del módulo de reuniones. Este módulo permite asignar un compromiso a un responsable.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Dentro de este submódulo no se cuenta con funcionalidades.</w:t>
      </w:r>
    </w:p>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8 Submódulo de seguimiento compromisos – Módulo reuniones.</w:t>
      </w:r>
    </w:p>
    <w:p w:rsidR="00000000" w:rsidDel="00000000" w:rsidP="00000000" w:rsidRDefault="00000000" w:rsidRPr="00000000" w14:paraId="0000005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4993623" cy="1689082"/>
            <wp:effectExtent b="3175" l="3175" r="3175" t="3175"/>
            <wp:docPr descr="Interfaz de usuario gráfica, Aplicación&#10;&#10;Descripción generada automáticamente" id="285" name="image88.png"/>
            <a:graphic>
              <a:graphicData uri="http://schemas.openxmlformats.org/drawingml/2006/picture">
                <pic:pic>
                  <pic:nvPicPr>
                    <pic:cNvPr descr="Interfaz de usuario gráfica, Aplicación&#10;&#10;Descripción generada automáticamente" id="0" name="image88.png"/>
                    <pic:cNvPicPr preferRelativeResize="0"/>
                  </pic:nvPicPr>
                  <pic:blipFill>
                    <a:blip r:embed="rId19"/>
                    <a:srcRect b="0" l="0" r="0" t="0"/>
                    <a:stretch>
                      <a:fillRect/>
                    </a:stretch>
                  </pic:blipFill>
                  <pic:spPr>
                    <a:xfrm>
                      <a:off x="0" y="0"/>
                      <a:ext cx="4993623" cy="168908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8 Aplicación de seguimiento</w:t>
      </w:r>
    </w:p>
    <w:p w:rsidR="00000000" w:rsidDel="00000000" w:rsidP="00000000" w:rsidRDefault="00000000" w:rsidRPr="00000000" w14:paraId="0000005A">
      <w:pPr>
        <w:pStyle w:val="Heading3"/>
        <w:spacing w:after="240" w:lineRule="auto"/>
        <w:jc w:val="both"/>
        <w:rPr>
          <w:rFonts w:ascii="Arial Nova Light" w:cs="Arial Nova Light" w:eastAsia="Arial Nova Light" w:hAnsi="Arial Nova Light"/>
          <w:b w:val="1"/>
        </w:rPr>
      </w:pPr>
      <w:r w:rsidDel="00000000" w:rsidR="00000000" w:rsidRPr="00000000">
        <w:rPr>
          <w:rtl w:val="0"/>
        </w:rPr>
      </w:r>
    </w:p>
    <w:p w:rsidR="00000000" w:rsidDel="00000000" w:rsidP="00000000" w:rsidRDefault="00000000" w:rsidRPr="00000000" w14:paraId="0000005B">
      <w:pPr>
        <w:pStyle w:val="Heading3"/>
        <w:spacing w:after="240" w:lineRule="auto"/>
        <w:jc w:val="both"/>
        <w:rPr>
          <w:rFonts w:ascii="Arial Nova Light" w:cs="Arial Nova Light" w:eastAsia="Arial Nova Light" w:hAnsi="Arial Nova Light"/>
          <w:b w:val="1"/>
        </w:rPr>
      </w:pPr>
      <w:bookmarkStart w:colFirst="0" w:colLast="0" w:name="_heading=h.4d34og8" w:id="8"/>
      <w:bookmarkEnd w:id="8"/>
      <w:r w:rsidDel="00000000" w:rsidR="00000000" w:rsidRPr="00000000">
        <w:rPr>
          <w:rFonts w:ascii="Arial Nova Light" w:cs="Arial Nova Light" w:eastAsia="Arial Nova Light" w:hAnsi="Arial Nova Light"/>
          <w:b w:val="1"/>
          <w:rtl w:val="0"/>
        </w:rPr>
        <w:t xml:space="preserve">4.2.2 SEGUIMIENTO COMPROMISOS</w:t>
      </w:r>
    </w:p>
    <w:p w:rsidR="00000000" w:rsidDel="00000000" w:rsidP="00000000" w:rsidRDefault="00000000" w:rsidRPr="00000000" w14:paraId="0000005C">
      <w:pPr>
        <w:jc w:val="both"/>
        <w:rPr>
          <w:rFonts w:ascii="Arial Nova Light" w:cs="Arial Nova Light" w:eastAsia="Arial Nova Light" w:hAnsi="Arial Nova Light"/>
          <w:color w:val="000000"/>
        </w:rPr>
      </w:pPr>
      <w:r w:rsidDel="00000000" w:rsidR="00000000" w:rsidRPr="00000000">
        <w:rPr>
          <w:rFonts w:ascii="Arial Nova Light" w:cs="Arial Nova Light" w:eastAsia="Arial Nova Light" w:hAnsi="Arial Nova Light"/>
          <w:color w:val="000000"/>
          <w:rtl w:val="0"/>
        </w:rPr>
        <w:t xml:space="preserve">Módulo de reuniones permite al usuario registrar una reunión y asignar un compromiso a un responsable. </w:t>
      </w:r>
    </w:p>
    <w:p w:rsidR="00000000" w:rsidDel="00000000" w:rsidP="00000000" w:rsidRDefault="00000000" w:rsidRPr="00000000" w14:paraId="0000005D">
      <w:pPr>
        <w:jc w:val="both"/>
        <w:rPr>
          <w:rFonts w:ascii="Arial Nova Light" w:cs="Arial Nova Light" w:eastAsia="Arial Nova Light" w:hAnsi="Arial Nova Light"/>
          <w:color w:val="000000"/>
        </w:rPr>
      </w:pPr>
      <w:r w:rsidDel="00000000" w:rsidR="00000000" w:rsidRPr="00000000">
        <w:rPr>
          <w:rFonts w:ascii="Arial Nova Light" w:cs="Arial Nova Light" w:eastAsia="Arial Nova Light" w:hAnsi="Arial Nova Light"/>
          <w:color w:val="000000"/>
          <w:rtl w:val="0"/>
        </w:rPr>
        <w:t xml:space="preserve">A continuación, se relacionan los submódulos del módulo reuniones. </w:t>
      </w:r>
    </w:p>
    <w:p w:rsidR="00000000" w:rsidDel="00000000" w:rsidP="00000000" w:rsidRDefault="00000000" w:rsidRPr="00000000" w14:paraId="0000005E">
      <w:pPr>
        <w:pStyle w:val="Heading4"/>
        <w:spacing w:after="240" w:lineRule="auto"/>
        <w:jc w:val="both"/>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4.2.2.1 COMPROMISOS</w:t>
      </w:r>
    </w:p>
    <w:p w:rsidR="00000000" w:rsidDel="00000000" w:rsidP="00000000" w:rsidRDefault="00000000" w:rsidRPr="00000000" w14:paraId="000000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9 Submódulo de compromisos – Menú de navegación</w:t>
      </w:r>
    </w:p>
    <w:p w:rsidR="00000000" w:rsidDel="00000000" w:rsidP="00000000" w:rsidRDefault="00000000" w:rsidRPr="00000000" w14:paraId="00000060">
      <w:pPr>
        <w:keepNext w:val="1"/>
        <w:spacing w:after="0" w:lineRule="auto"/>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4046342" cy="1622025"/>
            <wp:effectExtent b="3175" l="3175" r="3175" t="3175"/>
            <wp:docPr id="283" name="image87.png"/>
            <a:graphic>
              <a:graphicData uri="http://schemas.openxmlformats.org/drawingml/2006/picture">
                <pic:pic>
                  <pic:nvPicPr>
                    <pic:cNvPr id="0" name="image87.png"/>
                    <pic:cNvPicPr preferRelativeResize="0"/>
                  </pic:nvPicPr>
                  <pic:blipFill>
                    <a:blip r:embed="rId20"/>
                    <a:srcRect b="0" l="0" r="0" t="0"/>
                    <a:stretch>
                      <a:fillRect/>
                    </a:stretch>
                  </pic:blipFill>
                  <pic:spPr>
                    <a:xfrm>
                      <a:off x="0" y="0"/>
                      <a:ext cx="4046342" cy="162202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9 Aplicación de seguimiento</w:t>
      </w:r>
    </w:p>
    <w:p w:rsidR="00000000" w:rsidDel="00000000" w:rsidP="00000000" w:rsidRDefault="00000000" w:rsidRPr="00000000" w14:paraId="0000006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Compromisos</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En el submódulo encontrará los registros correspondientes a los compromisos derivados de una reunión, y que han sido asignados a un responsable. En este submódulo, el usuario responsable del compromiso es el encargado de gestionar el cumplimiento del compromiso.</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Dentro de este submódulo se cuenta con las siguientes funcionalidades. </w:t>
      </w:r>
    </w:p>
    <w:p w:rsidR="00000000" w:rsidDel="00000000" w:rsidP="00000000" w:rsidRDefault="00000000" w:rsidRPr="00000000" w14:paraId="0000006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10 Submódulo de compromisos – Módulo de seguimiento compromisos</w:t>
      </w:r>
    </w:p>
    <w:p w:rsidR="00000000" w:rsidDel="00000000" w:rsidP="00000000" w:rsidRDefault="00000000" w:rsidRPr="00000000" w14:paraId="00000065">
      <w:pPr>
        <w:keepNext w:val="1"/>
        <w:spacing w:after="0" w:lineRule="auto"/>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4691686" cy="1645098"/>
            <wp:effectExtent b="0" l="0" r="0" t="0"/>
            <wp:docPr descr="Interfaz de usuario gráfica, Aplicación&#10;&#10;Descripción generada automáticamente" id="290" name="image89.png"/>
            <a:graphic>
              <a:graphicData uri="http://schemas.openxmlformats.org/drawingml/2006/picture">
                <pic:pic>
                  <pic:nvPicPr>
                    <pic:cNvPr descr="Interfaz de usuario gráfica, Aplicación&#10;&#10;Descripción generada automáticamente" id="0" name="image89.png"/>
                    <pic:cNvPicPr preferRelativeResize="0"/>
                  </pic:nvPicPr>
                  <pic:blipFill>
                    <a:blip r:embed="rId21"/>
                    <a:srcRect b="0" l="0" r="0" t="0"/>
                    <a:stretch>
                      <a:fillRect/>
                    </a:stretch>
                  </pic:blipFill>
                  <pic:spPr>
                    <a:xfrm>
                      <a:off x="0" y="0"/>
                      <a:ext cx="4691686" cy="164509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10 Aplicación de seguimiento</w:t>
      </w:r>
    </w:p>
    <w:p w:rsidR="00000000" w:rsidDel="00000000" w:rsidP="00000000" w:rsidRDefault="00000000" w:rsidRPr="00000000" w14:paraId="0000006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Buscar:</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Con esta opción es posible realizar consultas por compromiso, fecha de cumplimiento id.</w:t>
      </w:r>
      <w:r w:rsidDel="00000000" w:rsidR="00000000" w:rsidRPr="00000000">
        <w:rPr>
          <w:rtl w:val="0"/>
        </w:rPr>
      </w:r>
    </w:p>
    <w:p w:rsidR="00000000" w:rsidDel="00000000" w:rsidP="00000000" w:rsidRDefault="00000000" w:rsidRPr="00000000" w14:paraId="00000068">
      <w:pPr>
        <w:jc w:val="both"/>
        <w:rPr>
          <w:rFonts w:ascii="Arial Nova Light" w:cs="Arial Nova Light" w:eastAsia="Arial Nova Light" w:hAnsi="Arial Nova Light"/>
        </w:rPr>
      </w:pPr>
      <w:r w:rsidDel="00000000" w:rsidR="00000000" w:rsidRPr="00000000">
        <w:rPr>
          <w:rtl w:val="0"/>
        </w:rPr>
      </w:r>
    </w:p>
    <w:p w:rsidR="00000000" w:rsidDel="00000000" w:rsidP="00000000" w:rsidRDefault="00000000" w:rsidRPr="00000000" w14:paraId="00000069">
      <w:pPr>
        <w:pStyle w:val="Heading4"/>
        <w:spacing w:after="240" w:lineRule="auto"/>
        <w:jc w:val="both"/>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4.2.2.2 ACTIVIDADES</w:t>
      </w:r>
    </w:p>
    <w:p w:rsidR="00000000" w:rsidDel="00000000" w:rsidP="00000000" w:rsidRDefault="00000000" w:rsidRPr="00000000" w14:paraId="000000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11 Submódulo de actividades – Menú de navegación</w:t>
      </w:r>
    </w:p>
    <w:p w:rsidR="00000000" w:rsidDel="00000000" w:rsidP="00000000" w:rsidRDefault="00000000" w:rsidRPr="00000000" w14:paraId="0000006B">
      <w:pPr>
        <w:spacing w:after="0" w:lineRule="auto"/>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4202289" cy="1581507"/>
            <wp:effectExtent b="3175" l="3175" r="3175" t="3175"/>
            <wp:docPr id="287" name="image90.png"/>
            <a:graphic>
              <a:graphicData uri="http://schemas.openxmlformats.org/drawingml/2006/picture">
                <pic:pic>
                  <pic:nvPicPr>
                    <pic:cNvPr id="0" name="image90.png"/>
                    <pic:cNvPicPr preferRelativeResize="0"/>
                  </pic:nvPicPr>
                  <pic:blipFill>
                    <a:blip r:embed="rId22"/>
                    <a:srcRect b="0" l="0" r="0" t="0"/>
                    <a:stretch>
                      <a:fillRect/>
                    </a:stretch>
                  </pic:blipFill>
                  <pic:spPr>
                    <a:xfrm>
                      <a:off x="0" y="0"/>
                      <a:ext cx="4202289" cy="158150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11 Aplicación de seguimiento</w:t>
      </w:r>
    </w:p>
    <w:p w:rsidR="00000000" w:rsidDel="00000000" w:rsidP="00000000" w:rsidRDefault="00000000" w:rsidRPr="00000000" w14:paraId="0000006D">
      <w:pPr>
        <w:jc w:val="center"/>
        <w:rPr>
          <w:rFonts w:ascii="Arial Nova Light" w:cs="Arial Nova Light" w:eastAsia="Arial Nova Light" w:hAnsi="Arial Nova Ligh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Actividades</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En el submódulo encontrará las actividades realizadas por el usuario responsable, para dar cumplimiento al compromiso asignado. El submódulo permite trazar el avance de la actividad(es) de un compromiso.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40" w:line="240" w:lineRule="auto"/>
        <w:ind w:left="0" w:right="0" w:firstLine="708"/>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Dentro de este submódulo encontrará las siguientes funcionalidades.  </w:t>
      </w:r>
    </w:p>
    <w:p w:rsidR="00000000" w:rsidDel="00000000" w:rsidP="00000000" w:rsidRDefault="00000000" w:rsidRPr="00000000" w14:paraId="000000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12 Submódulo de actividades – Módulo de seguimiento compromisos</w:t>
      </w:r>
    </w:p>
    <w:p w:rsidR="00000000" w:rsidDel="00000000" w:rsidP="00000000" w:rsidRDefault="00000000" w:rsidRPr="00000000" w14:paraId="00000071">
      <w:pPr>
        <w:keepNext w:val="1"/>
        <w:spacing w:after="0" w:lineRule="auto"/>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4222778" cy="1446393"/>
            <wp:effectExtent b="3175" l="3175" r="3175" t="3175"/>
            <wp:docPr descr="Interfaz de usuario gráfica, Texto, Aplicación&#10;&#10;Descripción generada automáticamente" id="289" name="image91.png"/>
            <a:graphic>
              <a:graphicData uri="http://schemas.openxmlformats.org/drawingml/2006/picture">
                <pic:pic>
                  <pic:nvPicPr>
                    <pic:cNvPr descr="Interfaz de usuario gráfica, Texto, Aplicación&#10;&#10;Descripción generada automáticamente" id="0" name="image91.png"/>
                    <pic:cNvPicPr preferRelativeResize="0"/>
                  </pic:nvPicPr>
                  <pic:blipFill>
                    <a:blip r:embed="rId23"/>
                    <a:srcRect b="0" l="0" r="0" t="0"/>
                    <a:stretch>
                      <a:fillRect/>
                    </a:stretch>
                  </pic:blipFill>
                  <pic:spPr>
                    <a:xfrm>
                      <a:off x="0" y="0"/>
                      <a:ext cx="4222778" cy="144639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12 Aplicación de seguimiento</w:t>
      </w:r>
    </w:p>
    <w:p w:rsidR="00000000" w:rsidDel="00000000" w:rsidP="00000000" w:rsidRDefault="00000000" w:rsidRPr="00000000" w14:paraId="0000007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Nueva actividad:</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Con esta opción es posible crear un nuevo registro de actividad de un compromiso. Cabe aclarar que de un compromiso pueden derivar uno o muchas actividades.</w:t>
      </w:r>
    </w:p>
    <w:p w:rsidR="00000000" w:rsidDel="00000000" w:rsidP="00000000" w:rsidRDefault="00000000" w:rsidRPr="00000000" w14:paraId="0000007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Buscar:</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Con esta opción es posible realizar consultas por compromiso, fecha de cumplimiento id.</w:t>
      </w:r>
      <w:r w:rsidDel="00000000" w:rsidR="00000000" w:rsidRPr="00000000">
        <w:rPr>
          <w:rtl w:val="0"/>
        </w:rPr>
      </w:r>
    </w:p>
    <w:p w:rsidR="00000000" w:rsidDel="00000000" w:rsidP="00000000" w:rsidRDefault="00000000" w:rsidRPr="00000000" w14:paraId="00000075">
      <w:pPr>
        <w:pStyle w:val="Heading4"/>
        <w:spacing w:after="240" w:lineRule="auto"/>
        <w:jc w:val="both"/>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4.2.2.3 TAREAS</w:t>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13 Submódulo de tareas – Menú de navegación</w:t>
      </w:r>
    </w:p>
    <w:p w:rsidR="00000000" w:rsidDel="00000000" w:rsidP="00000000" w:rsidRDefault="00000000" w:rsidRPr="00000000" w14:paraId="00000077">
      <w:pPr>
        <w:keepNext w:val="1"/>
        <w:spacing w:after="0" w:lineRule="auto"/>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4335622" cy="1728581"/>
            <wp:effectExtent b="3175" l="3175" r="3175" t="3175"/>
            <wp:docPr descr="Interfaz de usuario gráfica&#10;&#10;Descripción generada automáticamente" id="292" name="image98.png"/>
            <a:graphic>
              <a:graphicData uri="http://schemas.openxmlformats.org/drawingml/2006/picture">
                <pic:pic>
                  <pic:nvPicPr>
                    <pic:cNvPr descr="Interfaz de usuario gráfica&#10;&#10;Descripción generada automáticamente" id="0" name="image98.png"/>
                    <pic:cNvPicPr preferRelativeResize="0"/>
                  </pic:nvPicPr>
                  <pic:blipFill>
                    <a:blip r:embed="rId24"/>
                    <a:srcRect b="0" l="0" r="0" t="0"/>
                    <a:stretch>
                      <a:fillRect/>
                    </a:stretch>
                  </pic:blipFill>
                  <pic:spPr>
                    <a:xfrm>
                      <a:off x="0" y="0"/>
                      <a:ext cx="4335622" cy="172858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13 Aplicación de seguimiento</w:t>
      </w:r>
    </w:p>
    <w:p w:rsidR="00000000" w:rsidDel="00000000" w:rsidP="00000000" w:rsidRDefault="00000000" w:rsidRPr="00000000" w14:paraId="0000007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Tareas:</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En este submódulo encontrará las tareas realizadas por cada actividad registrada de los compromisos asignados, desde el módulo de reuniones. Las tareas representan las acciones realizadas de una actividad, para dar cumplimiento al compromiso asignado.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08"/>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Dentro de este submódulo encontrará las siguientes funcionalidades.</w:t>
      </w:r>
    </w:p>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14 Submódulo de tareas – Módulo de seguimiento compromisos</w:t>
      </w:r>
    </w:p>
    <w:p w:rsidR="00000000" w:rsidDel="00000000" w:rsidP="00000000" w:rsidRDefault="00000000" w:rsidRPr="00000000" w14:paraId="0000007C">
      <w:pPr>
        <w:keepNext w:val="1"/>
        <w:spacing w:after="0" w:lineRule="auto"/>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5170076" cy="1490263"/>
            <wp:effectExtent b="3175" l="3175" r="3175" t="3175"/>
            <wp:docPr descr="Interfaz de usuario gráfica, Texto, Aplicación&#10;&#10;Descripción generada automáticamente" id="293" name="image96.png"/>
            <a:graphic>
              <a:graphicData uri="http://schemas.openxmlformats.org/drawingml/2006/picture">
                <pic:pic>
                  <pic:nvPicPr>
                    <pic:cNvPr descr="Interfaz de usuario gráfica, Texto, Aplicación&#10;&#10;Descripción generada automáticamente" id="0" name="image96.png"/>
                    <pic:cNvPicPr preferRelativeResize="0"/>
                  </pic:nvPicPr>
                  <pic:blipFill>
                    <a:blip r:embed="rId25"/>
                    <a:srcRect b="0" l="0" r="0" t="0"/>
                    <a:stretch>
                      <a:fillRect/>
                    </a:stretch>
                  </pic:blipFill>
                  <pic:spPr>
                    <a:xfrm>
                      <a:off x="0" y="0"/>
                      <a:ext cx="5170076" cy="149026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14 Aplicación de seguimiento</w:t>
      </w:r>
    </w:p>
    <w:p w:rsidR="00000000" w:rsidDel="00000000" w:rsidP="00000000" w:rsidRDefault="00000000" w:rsidRPr="00000000" w14:paraId="000000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Nueva tarea: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Con esta opción es posible crear un nuevo registro de tarea de una actividad. Cabe aclarar que de un compromiso pueden derivar uno o muchas actividades, y de una actividad pueden derivarse una o muchas tareas, que representan las acciones realizadas.</w:t>
      </w:r>
    </w:p>
    <w:p w:rsidR="00000000" w:rsidDel="00000000" w:rsidP="00000000" w:rsidRDefault="00000000" w:rsidRPr="00000000" w14:paraId="000000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Buscar:</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Con esta opción es posible realizar consultas por compromiso, fecha de cumplimiento id.</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Informe semanal:</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Con esta opción es posible generar un reporte por compromiso o rango de fecha, los compromisos con sus respectivas actividades y tareas. </w:t>
      </w:r>
    </w:p>
    <w:p w:rsidR="00000000" w:rsidDel="00000000" w:rsidP="00000000" w:rsidRDefault="00000000" w:rsidRPr="00000000" w14:paraId="00000081">
      <w:pPr>
        <w:rPr>
          <w:rFonts w:ascii="Arial Nova Light" w:cs="Arial Nova Light" w:eastAsia="Arial Nova Light" w:hAnsi="Arial Nova Light"/>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spacing w:after="240" w:lineRule="auto"/>
        <w:rPr>
          <w:rFonts w:ascii="Arial Nova Light" w:cs="Arial Nova Light" w:eastAsia="Arial Nova Light" w:hAnsi="Arial Nova Light"/>
          <w:b w:val="1"/>
        </w:rPr>
      </w:pPr>
      <w:bookmarkStart w:colFirst="0" w:colLast="0" w:name="_heading=h.2s8eyo1" w:id="9"/>
      <w:bookmarkEnd w:id="9"/>
      <w:r w:rsidDel="00000000" w:rsidR="00000000" w:rsidRPr="00000000">
        <w:rPr>
          <w:rFonts w:ascii="Arial Nova Light" w:cs="Arial Nova Light" w:eastAsia="Arial Nova Light" w:hAnsi="Arial Nova Light"/>
          <w:b w:val="1"/>
          <w:rtl w:val="0"/>
        </w:rPr>
        <w:t xml:space="preserve">4.3 ETAPAS PARA LA CREACIÓN, ACTUALIZACIÓN O ELIMINACIÓN MODULO DE REUNIÓN</w:t>
      </w:r>
    </w:p>
    <w:p w:rsidR="00000000" w:rsidDel="00000000" w:rsidP="00000000" w:rsidRDefault="00000000" w:rsidRPr="00000000" w14:paraId="00000083">
      <w:pPr>
        <w:jc w:val="both"/>
        <w:rPr>
          <w:rFonts w:ascii="Arial Nova Light" w:cs="Arial Nova Light" w:eastAsia="Arial Nova Light" w:hAnsi="Arial Nova Light"/>
          <w:color w:val="000000"/>
        </w:rPr>
      </w:pPr>
      <w:r w:rsidDel="00000000" w:rsidR="00000000" w:rsidRPr="00000000">
        <w:rPr>
          <w:rFonts w:ascii="Arial Nova Light" w:cs="Arial Nova Light" w:eastAsia="Arial Nova Light" w:hAnsi="Arial Nova Light"/>
          <w:color w:val="000000"/>
          <w:rtl w:val="0"/>
        </w:rPr>
        <w:t xml:space="preserve">En este punto se describe las funciones de creación, actualización y eliminación de los formularios de registro del módulo de reuniones. El módulo cuenta con dos (2) submódulos para el registro de una reunión, y un (o muchos) compromiso(s) derivado de una reunión. </w:t>
      </w:r>
    </w:p>
    <w:p w:rsidR="00000000" w:rsidDel="00000000" w:rsidP="00000000" w:rsidRDefault="00000000" w:rsidRPr="00000000" w14:paraId="00000084">
      <w:pPr>
        <w:pStyle w:val="Heading3"/>
        <w:rPr>
          <w:rFonts w:ascii="Arial Nova Light" w:cs="Arial Nova Light" w:eastAsia="Arial Nova Light" w:hAnsi="Arial Nova Light"/>
        </w:rPr>
      </w:pPr>
      <w:bookmarkStart w:colFirst="0" w:colLast="0" w:name="_heading=h.17dp8vu" w:id="10"/>
      <w:bookmarkEnd w:id="10"/>
      <w:r w:rsidDel="00000000" w:rsidR="00000000" w:rsidRPr="00000000">
        <w:rPr>
          <w:rFonts w:ascii="Arial Nova Light" w:cs="Arial Nova Light" w:eastAsia="Arial Nova Light" w:hAnsi="Arial Nova Light"/>
          <w:b w:val="1"/>
          <w:rtl w:val="0"/>
        </w:rPr>
        <w:t xml:space="preserve">4.3.1 FORMULARIO DE REGISTRO DE UNA REUNIÓN</w:t>
      </w:r>
      <w:r w:rsidDel="00000000" w:rsidR="00000000" w:rsidRPr="00000000">
        <w:rPr>
          <w:rFonts w:ascii="Arial Nova Light" w:cs="Arial Nova Light" w:eastAsia="Arial Nova Light" w:hAnsi="Arial Nova Light"/>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formulario de registro de una reunión es el primer paso en la creación y asignación de un compromiso. El módulo es donde se consignan características generales de la reunión, que permitirán contextualizar el origen de una reunión. Los campos que componen el formulario de reunión son: </w:t>
      </w:r>
    </w:p>
    <w:p w:rsidR="00000000" w:rsidDel="00000000" w:rsidP="00000000" w:rsidRDefault="00000000" w:rsidRPr="00000000" w14:paraId="000000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Fecha de inicio</w:t>
      </w:r>
    </w:p>
    <w:p w:rsidR="00000000" w:rsidDel="00000000" w:rsidP="00000000" w:rsidRDefault="00000000" w:rsidRPr="00000000" w14:paraId="000000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Hora de la reunión</w:t>
      </w:r>
    </w:p>
    <w:p w:rsidR="00000000" w:rsidDel="00000000" w:rsidP="00000000" w:rsidRDefault="00000000" w:rsidRPr="00000000" w14:paraId="000000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Tema de la reunión</w:t>
      </w:r>
    </w:p>
    <w:p w:rsidR="00000000" w:rsidDel="00000000" w:rsidP="00000000" w:rsidRDefault="00000000" w:rsidRPr="00000000" w14:paraId="0000008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Objetivo de la reunión</w:t>
      </w:r>
    </w:p>
    <w:p w:rsidR="00000000" w:rsidDel="00000000" w:rsidP="00000000" w:rsidRDefault="00000000" w:rsidRPr="00000000" w14:paraId="0000008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Asistentes de la reunión</w:t>
      </w:r>
    </w:p>
    <w:p w:rsidR="00000000" w:rsidDel="00000000" w:rsidP="00000000" w:rsidRDefault="00000000" w:rsidRPr="00000000" w14:paraId="0000008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Orden del día</w:t>
      </w:r>
    </w:p>
    <w:p w:rsidR="00000000" w:rsidDel="00000000" w:rsidP="00000000" w:rsidRDefault="00000000" w:rsidRPr="00000000" w14:paraId="000000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Desarrollo de la reunión</w:t>
      </w:r>
    </w:p>
    <w:p w:rsidR="00000000" w:rsidDel="00000000" w:rsidP="00000000" w:rsidRDefault="00000000" w:rsidRPr="00000000" w14:paraId="0000008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15 Formulario de registro</w:t>
      </w:r>
    </w:p>
    <w:p w:rsidR="00000000" w:rsidDel="00000000" w:rsidP="00000000" w:rsidRDefault="00000000" w:rsidRPr="00000000" w14:paraId="0000008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3103429" cy="3121334"/>
            <wp:effectExtent b="3175" l="3175" r="3175" t="3175"/>
            <wp:docPr descr="Interfaz de usuario gráfica, Aplicación, Correo electrónico&#10;&#10;Descripción generada automáticamente" id="294" name="image95.png"/>
            <a:graphic>
              <a:graphicData uri="http://schemas.openxmlformats.org/drawingml/2006/picture">
                <pic:pic>
                  <pic:nvPicPr>
                    <pic:cNvPr descr="Interfaz de usuario gráfica, Aplicación, Correo electrónico&#10;&#10;Descripción generada automáticamente" id="0" name="image95.png"/>
                    <pic:cNvPicPr preferRelativeResize="0"/>
                  </pic:nvPicPr>
                  <pic:blipFill>
                    <a:blip r:embed="rId26"/>
                    <a:srcRect b="0" l="0" r="0" t="0"/>
                    <a:stretch>
                      <a:fillRect/>
                    </a:stretch>
                  </pic:blipFill>
                  <pic:spPr>
                    <a:xfrm>
                      <a:off x="0" y="0"/>
                      <a:ext cx="3103429" cy="312133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15 Aplicación de seguimiento</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Para crear un registro de reunión se debe identificar y seleccionar el botón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Nueva reunión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para completar un registro.</w:t>
      </w:r>
    </w:p>
    <w:p w:rsidR="00000000" w:rsidDel="00000000" w:rsidP="00000000" w:rsidRDefault="00000000" w:rsidRPr="00000000" w14:paraId="000000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16 Funciones submódulo de registro</w:t>
      </w:r>
    </w:p>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181794" cy="704049"/>
            <wp:effectExtent b="3175" l="3175" r="3175" t="3175"/>
            <wp:docPr descr="Interfaz de usuario gráfica, Texto, Aplicación, Chat o mensaje de texto&#10;&#10;Descripción generada automáticamente" id="295" name="image94.png"/>
            <a:graphic>
              <a:graphicData uri="http://schemas.openxmlformats.org/drawingml/2006/picture">
                <pic:pic>
                  <pic:nvPicPr>
                    <pic:cNvPr descr="Interfaz de usuario gráfica, Texto, Aplicación, Chat o mensaje de texto&#10;&#10;Descripción generada automáticamente" id="0" name="image94.png"/>
                    <pic:cNvPicPr preferRelativeResize="0"/>
                  </pic:nvPicPr>
                  <pic:blipFill>
                    <a:blip r:embed="rId27"/>
                    <a:srcRect b="-13472" l="0" r="0" t="52394"/>
                    <a:stretch>
                      <a:fillRect/>
                    </a:stretch>
                  </pic:blipFill>
                  <pic:spPr>
                    <a:xfrm>
                      <a:off x="0" y="0"/>
                      <a:ext cx="3181794" cy="70404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16 Aplicación de seguimiento</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diligenciamiento del formulario debe iniciar desde el campo fecha de inicio, campo que permite seleccionar una fecha de la reunión.</w:t>
      </w:r>
    </w:p>
    <w:p w:rsidR="00000000" w:rsidDel="00000000" w:rsidP="00000000" w:rsidRDefault="00000000" w:rsidRPr="00000000" w14:paraId="0000009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17</w:t>
      </w:r>
    </w:p>
    <w:p w:rsidR="00000000" w:rsidDel="00000000" w:rsidP="00000000" w:rsidRDefault="00000000" w:rsidRPr="00000000" w14:paraId="0000009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2876861" cy="1760088"/>
            <wp:effectExtent b="3175" l="3175" r="3175" t="3175"/>
            <wp:docPr descr="Aplicación&#10;&#10;Descripción generada automáticamente con confianza media" id="296" name="image99.png"/>
            <a:graphic>
              <a:graphicData uri="http://schemas.openxmlformats.org/drawingml/2006/picture">
                <pic:pic>
                  <pic:nvPicPr>
                    <pic:cNvPr descr="Aplicación&#10;&#10;Descripción generada automáticamente con confianza media" id="0" name="image99.png"/>
                    <pic:cNvPicPr preferRelativeResize="0"/>
                  </pic:nvPicPr>
                  <pic:blipFill>
                    <a:blip r:embed="rId28"/>
                    <a:srcRect b="0" l="0" r="0" t="9216"/>
                    <a:stretch>
                      <a:fillRect/>
                    </a:stretch>
                  </pic:blipFill>
                  <pic:spPr>
                    <a:xfrm>
                      <a:off x="0" y="0"/>
                      <a:ext cx="2876861" cy="176008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17 Aplicación de seguimiento</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campo Hora de la reunión corresponde a la hora en la que se sostuvo el encuentro</w:t>
      </w:r>
    </w:p>
    <w:p w:rsidR="00000000" w:rsidDel="00000000" w:rsidP="00000000" w:rsidRDefault="00000000" w:rsidRPr="00000000" w14:paraId="0000009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18</w:t>
      </w:r>
    </w:p>
    <w:p w:rsidR="00000000" w:rsidDel="00000000" w:rsidP="00000000" w:rsidRDefault="00000000" w:rsidRPr="00000000" w14:paraId="0000009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2821661" cy="1169634"/>
            <wp:effectExtent b="3175" l="3175" r="3175" t="3175"/>
            <wp:docPr descr="Interfaz de usuario gráfica, Texto, Aplicación, Correo electrónico&#10;&#10;Descripción generada automáticamente" id="297" name="image100.png"/>
            <a:graphic>
              <a:graphicData uri="http://schemas.openxmlformats.org/drawingml/2006/picture">
                <pic:pic>
                  <pic:nvPicPr>
                    <pic:cNvPr descr="Interfaz de usuario gráfica, Texto, Aplicación, Correo electrónico&#10;&#10;Descripción generada automáticamente" id="0" name="image100.png"/>
                    <pic:cNvPicPr preferRelativeResize="0"/>
                  </pic:nvPicPr>
                  <pic:blipFill>
                    <a:blip r:embed="rId29"/>
                    <a:srcRect b="0" l="0" r="0" t="0"/>
                    <a:stretch>
                      <a:fillRect/>
                    </a:stretch>
                  </pic:blipFill>
                  <pic:spPr>
                    <a:xfrm>
                      <a:off x="0" y="0"/>
                      <a:ext cx="2821661" cy="116963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18 Aplicación de seguimiento</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8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campo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tema de la reunión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corresponde a la descripción del asunto sobre la que desarrollo la reunión, encuentro, etc.  </w:t>
      </w:r>
    </w:p>
    <w:p w:rsidR="00000000" w:rsidDel="00000000" w:rsidP="00000000" w:rsidRDefault="00000000" w:rsidRPr="00000000" w14:paraId="0000009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19</w:t>
      </w:r>
    </w:p>
    <w:p w:rsidR="00000000" w:rsidDel="00000000" w:rsidP="00000000" w:rsidRDefault="00000000" w:rsidRPr="00000000" w14:paraId="0000009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5060055" cy="693054"/>
            <wp:effectExtent b="0" l="0" r="0" t="0"/>
            <wp:docPr id="298" name="image97.png"/>
            <a:graphic>
              <a:graphicData uri="http://schemas.openxmlformats.org/drawingml/2006/picture">
                <pic:pic>
                  <pic:nvPicPr>
                    <pic:cNvPr id="0" name="image97.png"/>
                    <pic:cNvPicPr preferRelativeResize="0"/>
                  </pic:nvPicPr>
                  <pic:blipFill>
                    <a:blip r:embed="rId30"/>
                    <a:srcRect b="0" l="0" r="0" t="0"/>
                    <a:stretch>
                      <a:fillRect/>
                    </a:stretch>
                  </pic:blipFill>
                  <pic:spPr>
                    <a:xfrm>
                      <a:off x="0" y="0"/>
                      <a:ext cx="5060055" cy="69305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19 Aplicación de seguimiento</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campo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objetivo de la reunión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corresponde a la descripción </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campo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asistente</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corresponde a la relación de las personas que asistieron o participaron de la reunión.</w:t>
      </w:r>
    </w:p>
    <w:p w:rsidR="00000000" w:rsidDel="00000000" w:rsidP="00000000" w:rsidRDefault="00000000" w:rsidRPr="00000000" w14:paraId="000000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20</w:t>
      </w:r>
    </w:p>
    <w:p w:rsidR="00000000" w:rsidDel="00000000" w:rsidP="00000000" w:rsidRDefault="00000000" w:rsidRPr="00000000" w14:paraId="000000A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145990" cy="722451"/>
            <wp:effectExtent b="3175" l="3175" r="3175" t="3175"/>
            <wp:docPr id="299" name="image101.png"/>
            <a:graphic>
              <a:graphicData uri="http://schemas.openxmlformats.org/drawingml/2006/picture">
                <pic:pic>
                  <pic:nvPicPr>
                    <pic:cNvPr id="0" name="image101.png"/>
                    <pic:cNvPicPr preferRelativeResize="0"/>
                  </pic:nvPicPr>
                  <pic:blipFill>
                    <a:blip r:embed="rId31"/>
                    <a:srcRect b="0" l="0" r="0" t="0"/>
                    <a:stretch>
                      <a:fillRect/>
                    </a:stretch>
                  </pic:blipFill>
                  <pic:spPr>
                    <a:xfrm>
                      <a:off x="0" y="0"/>
                      <a:ext cx="3145990" cy="72245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20 Aplicación de seguimiento</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8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campo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orden del día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 la descripción del conjunto de temas que se tratara en una reunión. </w:t>
      </w:r>
    </w:p>
    <w:p w:rsidR="00000000" w:rsidDel="00000000" w:rsidP="00000000" w:rsidRDefault="00000000" w:rsidRPr="00000000" w14:paraId="000000A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21</w:t>
      </w:r>
    </w:p>
    <w:p w:rsidR="00000000" w:rsidDel="00000000" w:rsidP="00000000" w:rsidRDefault="00000000" w:rsidRPr="00000000" w14:paraId="000000A7">
      <w:pPr>
        <w:keepNext w:val="1"/>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987848" cy="618684"/>
            <wp:effectExtent b="3175" l="3175" r="3175" t="3175"/>
            <wp:docPr id="264"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4987848" cy="61868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21 Aplicación de seguimiento</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8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campo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desarrollo de la reunión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corresponde a la descripción del propósito de la reunión. </w:t>
      </w:r>
    </w:p>
    <w:p w:rsidR="00000000" w:rsidDel="00000000" w:rsidP="00000000" w:rsidRDefault="00000000" w:rsidRPr="00000000" w14:paraId="000000A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22</w:t>
      </w:r>
    </w:p>
    <w:p w:rsidR="00000000" w:rsidDel="00000000" w:rsidP="00000000" w:rsidRDefault="00000000" w:rsidRPr="00000000" w14:paraId="000000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992434" cy="619253"/>
            <wp:effectExtent b="3175" l="3175" r="3175" t="3175"/>
            <wp:docPr id="265" name="image71.png"/>
            <a:graphic>
              <a:graphicData uri="http://schemas.openxmlformats.org/drawingml/2006/picture">
                <pic:pic>
                  <pic:nvPicPr>
                    <pic:cNvPr id="0" name="image71.png"/>
                    <pic:cNvPicPr preferRelativeResize="0"/>
                  </pic:nvPicPr>
                  <pic:blipFill>
                    <a:blip r:embed="rId33"/>
                    <a:srcRect b="0" l="0" r="0" t="0"/>
                    <a:stretch>
                      <a:fillRect/>
                    </a:stretch>
                  </pic:blipFill>
                  <pic:spPr>
                    <a:xfrm>
                      <a:off x="0" y="0"/>
                      <a:ext cx="4992434" cy="61925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22 Aplicación de seguimiento</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campo o botón de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evidencia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permite cargar un documento relacionado con la reunión. Dentro de los formatos permitidos para el cargue de información, se encuentran los siguientes: </w:t>
      </w:r>
    </w:p>
    <w:p w:rsidR="00000000" w:rsidDel="00000000" w:rsidP="00000000" w:rsidRDefault="00000000" w:rsidRPr="00000000" w14:paraId="000000A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40" w:lineRule="auto"/>
        <w:ind w:left="1134"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pdf, jpeg, png, jpg, bmp, docx, doc, xlsx, txt, csv, xls, mp3</w:t>
      </w:r>
    </w:p>
    <w:p w:rsidR="00000000" w:rsidDel="00000000" w:rsidP="00000000" w:rsidRDefault="00000000" w:rsidRPr="00000000" w14:paraId="000000A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23</w:t>
      </w:r>
    </w:p>
    <w:p w:rsidR="00000000" w:rsidDel="00000000" w:rsidP="00000000" w:rsidRDefault="00000000" w:rsidRPr="00000000" w14:paraId="000000B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4858635" cy="827940"/>
            <wp:effectExtent b="3175" l="3175" r="3175" t="3175"/>
            <wp:docPr id="266"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4858635" cy="82794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23 Aplicación de seguimiento</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botón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Guardar</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permite registrar una reunión que haya sido diligenciada. Para registrar una reunión en el módulo, se debe completar como mínimo los siguientes campos:</w:t>
      </w:r>
    </w:p>
    <w:p w:rsidR="00000000" w:rsidDel="00000000" w:rsidP="00000000" w:rsidRDefault="00000000" w:rsidRPr="00000000" w14:paraId="000000B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34"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333333"/>
          <w:sz w:val="22"/>
          <w:szCs w:val="22"/>
          <w:highlight w:val="white"/>
          <w:u w:val="none"/>
          <w:vertAlign w:val="baseline"/>
          <w:rtl w:val="0"/>
        </w:rPr>
        <w:t xml:space="preserve">Fecha de inicio </w:t>
      </w:r>
      <w:r w:rsidDel="00000000" w:rsidR="00000000" w:rsidRPr="00000000">
        <w:rPr>
          <w:rFonts w:ascii="Arial Nova Light" w:cs="Arial Nova Light" w:eastAsia="Arial Nova Light" w:hAnsi="Arial Nova Light"/>
          <w:b w:val="0"/>
          <w:i w:val="0"/>
          <w:smallCaps w:val="0"/>
          <w:strike w:val="0"/>
          <w:color w:val="a94442"/>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34"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333333"/>
          <w:sz w:val="22"/>
          <w:szCs w:val="22"/>
          <w:highlight w:val="white"/>
          <w:u w:val="none"/>
          <w:vertAlign w:val="baseline"/>
          <w:rtl w:val="0"/>
        </w:rPr>
        <w:t xml:space="preserve">Hora de la reunión </w:t>
      </w:r>
      <w:r w:rsidDel="00000000" w:rsidR="00000000" w:rsidRPr="00000000">
        <w:rPr>
          <w:rFonts w:ascii="Arial Nova Light" w:cs="Arial Nova Light" w:eastAsia="Arial Nova Light" w:hAnsi="Arial Nova Light"/>
          <w:b w:val="0"/>
          <w:i w:val="0"/>
          <w:smallCaps w:val="0"/>
          <w:strike w:val="0"/>
          <w:color w:val="a94442"/>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134"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333333"/>
          <w:sz w:val="22"/>
          <w:szCs w:val="22"/>
          <w:highlight w:val="white"/>
          <w:u w:val="none"/>
          <w:vertAlign w:val="baseline"/>
          <w:rtl w:val="0"/>
        </w:rPr>
        <w:t xml:space="preserve">Tema de la reunión </w:t>
      </w:r>
      <w:r w:rsidDel="00000000" w:rsidR="00000000" w:rsidRPr="00000000">
        <w:rPr>
          <w:rFonts w:ascii="Arial Nova Light" w:cs="Arial Nova Light" w:eastAsia="Arial Nova Light" w:hAnsi="Arial Nova Light"/>
          <w:b w:val="0"/>
          <w:i w:val="0"/>
          <w:smallCaps w:val="0"/>
          <w:strike w:val="0"/>
          <w:color w:val="a94442"/>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B6">
      <w:pPr>
        <w:ind w:left="774" w:firstLine="0"/>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Al no completar el registro con los campos mencionados anteriormente, el sistema no permitirá registrar una reunión, generando a la siguiente validación en el campo que este pendiente.</w:t>
      </w:r>
      <w:r w:rsidDel="00000000" w:rsidR="00000000" w:rsidRPr="00000000">
        <w:rPr>
          <w:rFonts w:ascii="Arial Nova Light" w:cs="Arial Nova Light" w:eastAsia="Arial Nova Light" w:hAnsi="Arial Nova Light"/>
          <w:vertAlign w:val="superscript"/>
        </w:rPr>
        <w:footnoteReference w:customMarkFollows="0" w:id="0"/>
      </w:r>
      <w:r w:rsidDel="00000000" w:rsidR="00000000" w:rsidRPr="00000000">
        <w:rPr>
          <w:rFonts w:ascii="Arial Nova Light" w:cs="Arial Nova Light" w:eastAsia="Arial Nova Light" w:hAnsi="Arial Nova Light"/>
          <w:rtl w:val="0"/>
        </w:rPr>
        <w:t xml:space="preserve"> </w:t>
      </w:r>
    </w:p>
    <w:p w:rsidR="00000000" w:rsidDel="00000000" w:rsidP="00000000" w:rsidRDefault="00000000" w:rsidRPr="00000000" w14:paraId="000000B7">
      <w:pPr>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1840760" cy="460190"/>
            <wp:effectExtent b="0" l="0" r="0" t="0"/>
            <wp:docPr descr="Texto&#10;&#10;Descripción generada automáticamente" id="267" name="image68.png"/>
            <a:graphic>
              <a:graphicData uri="http://schemas.openxmlformats.org/drawingml/2006/picture">
                <pic:pic>
                  <pic:nvPicPr>
                    <pic:cNvPr descr="Texto&#10;&#10;Descripción generada automáticamente" id="0" name="image68.png"/>
                    <pic:cNvPicPr preferRelativeResize="0"/>
                  </pic:nvPicPr>
                  <pic:blipFill>
                    <a:blip r:embed="rId35"/>
                    <a:srcRect b="0" l="0" r="0" t="0"/>
                    <a:stretch>
                      <a:fillRect/>
                    </a:stretch>
                  </pic:blipFill>
                  <pic:spPr>
                    <a:xfrm>
                      <a:off x="0" y="0"/>
                      <a:ext cx="1840760" cy="46019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Para validar que un registro de reunión ha sido completado, el sistema debe generar la siguiente validación mediante un mensaje indicando que la “Reunión creada correctamente."</w:t>
      </w:r>
    </w:p>
    <w:p w:rsidR="00000000" w:rsidDel="00000000" w:rsidP="00000000" w:rsidRDefault="00000000" w:rsidRPr="00000000" w14:paraId="000000B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24</w:t>
      </w:r>
    </w:p>
    <w:p w:rsidR="00000000" w:rsidDel="00000000" w:rsidP="00000000" w:rsidRDefault="00000000" w:rsidRPr="00000000" w14:paraId="000000B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4990086" cy="1409522"/>
            <wp:effectExtent b="3175" l="3175" r="3175" t="3175"/>
            <wp:docPr id="268" name="image74.png"/>
            <a:graphic>
              <a:graphicData uri="http://schemas.openxmlformats.org/drawingml/2006/picture">
                <pic:pic>
                  <pic:nvPicPr>
                    <pic:cNvPr id="0" name="image74.png"/>
                    <pic:cNvPicPr preferRelativeResize="0"/>
                  </pic:nvPicPr>
                  <pic:blipFill>
                    <a:blip r:embed="rId36"/>
                    <a:srcRect b="0" l="0" r="32371" t="0"/>
                    <a:stretch>
                      <a:fillRect/>
                    </a:stretch>
                  </pic:blipFill>
                  <pic:spPr>
                    <a:xfrm>
                      <a:off x="0" y="0"/>
                      <a:ext cx="4990086" cy="140952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24 Aplicación de seguimiento</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4"/>
          <w:szCs w:val="24"/>
          <w:u w:val="none"/>
          <w:shd w:fill="auto" w:val="clear"/>
          <w:vertAlign w:val="baseline"/>
          <w:rtl w:val="0"/>
        </w:rPr>
        <w:t xml:space="preserve">Nota</w:t>
      </w: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tl w:val="0"/>
        </w:rPr>
        <w:t xml:space="preserve">: Es importante recordar que, para regresar a la tabla de registros desde el formulario de Reuniones, se debe seleccionar y dar clic a la función </w:t>
      </w:r>
      <w:r w:rsidDel="00000000" w:rsidR="00000000" w:rsidRPr="00000000">
        <w:rPr>
          <w:rFonts w:ascii="Arial Nova Light" w:cs="Arial Nova Light" w:eastAsia="Arial Nova Light" w:hAnsi="Arial Nova Light"/>
          <w:b w:val="1"/>
          <w:i w:val="0"/>
          <w:smallCaps w:val="0"/>
          <w:strike w:val="0"/>
          <w:color w:val="000000"/>
          <w:sz w:val="24"/>
          <w:szCs w:val="24"/>
          <w:u w:val="none"/>
          <w:shd w:fill="auto" w:val="clear"/>
          <w:vertAlign w:val="baseline"/>
          <w:rtl w:val="0"/>
        </w:rPr>
        <w:t xml:space="preserve">Atrás</w:t>
      </w: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tl w:val="0"/>
        </w:rPr>
        <w:t xml:space="preserve">, ubicada en la parte inferior del formulario. </w:t>
      </w:r>
    </w:p>
    <w:p w:rsidR="00000000" w:rsidDel="00000000" w:rsidP="00000000" w:rsidRDefault="00000000" w:rsidRPr="00000000" w14:paraId="000000B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25</w:t>
      </w:r>
    </w:p>
    <w:p w:rsidR="00000000" w:rsidDel="00000000" w:rsidP="00000000" w:rsidRDefault="00000000" w:rsidRPr="00000000" w14:paraId="000000B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4512052" cy="2001439"/>
            <wp:effectExtent b="3175" l="3175" r="3175" t="3175"/>
            <wp:docPr id="269" name="image70.png"/>
            <a:graphic>
              <a:graphicData uri="http://schemas.openxmlformats.org/drawingml/2006/picture">
                <pic:pic>
                  <pic:nvPicPr>
                    <pic:cNvPr id="0" name="image70.png"/>
                    <pic:cNvPicPr preferRelativeResize="0"/>
                  </pic:nvPicPr>
                  <pic:blipFill>
                    <a:blip r:embed="rId37"/>
                    <a:srcRect b="9046" l="4711" r="3524" t="0"/>
                    <a:stretch>
                      <a:fillRect/>
                    </a:stretch>
                  </pic:blipFill>
                  <pic:spPr>
                    <a:xfrm>
                      <a:off x="0" y="0"/>
                      <a:ext cx="4512052" cy="200143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25 Aplicación de seguimiento</w:t>
      </w:r>
      <w:r w:rsidDel="00000000" w:rsidR="00000000" w:rsidRPr="00000000">
        <w:rPr>
          <w:rtl w:val="0"/>
        </w:rPr>
      </w:r>
    </w:p>
    <w:p w:rsidR="00000000" w:rsidDel="00000000" w:rsidP="00000000" w:rsidRDefault="00000000" w:rsidRPr="00000000" w14:paraId="000000C1">
      <w:pPr>
        <w:pStyle w:val="Heading3"/>
        <w:spacing w:after="240" w:lineRule="auto"/>
        <w:rPr>
          <w:rFonts w:ascii="Arial Nova Light" w:cs="Arial Nova Light" w:eastAsia="Arial Nova Light" w:hAnsi="Arial Nova Light"/>
          <w:b w:val="0"/>
        </w:rPr>
      </w:pPr>
      <w:bookmarkStart w:colFirst="0" w:colLast="0" w:name="_heading=h.3rdcrjn" w:id="11"/>
      <w:bookmarkEnd w:id="11"/>
      <w:r w:rsidDel="00000000" w:rsidR="00000000" w:rsidRPr="00000000">
        <w:rPr>
          <w:rFonts w:ascii="Arial Nova Light" w:cs="Arial Nova Light" w:eastAsia="Arial Nova Light" w:hAnsi="Arial Nova Light"/>
          <w:b w:val="1"/>
          <w:rtl w:val="0"/>
        </w:rPr>
        <w:t xml:space="preserve">4.3.2. ACTUALIZAR REGISTRO DE REUNIÓN.</w:t>
      </w:r>
      <w:r w:rsidDel="00000000" w:rsidR="00000000" w:rsidRPr="00000000">
        <w:rPr>
          <w:rtl w:val="0"/>
        </w:rPr>
      </w:r>
    </w:p>
    <w:p w:rsidR="00000000" w:rsidDel="00000000" w:rsidP="00000000" w:rsidRDefault="00000000" w:rsidRPr="00000000" w14:paraId="000000C2">
      <w:pPr>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Una vez se ha completado un registro de reunión, el sistema permite al usuario actualizar un registro. </w:t>
      </w:r>
    </w:p>
    <w:p w:rsidR="00000000" w:rsidDel="00000000" w:rsidP="00000000" w:rsidRDefault="00000000" w:rsidRPr="00000000" w14:paraId="000000C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26</w:t>
      </w:r>
    </w:p>
    <w:p w:rsidR="00000000" w:rsidDel="00000000" w:rsidP="00000000" w:rsidRDefault="00000000" w:rsidRPr="00000000" w14:paraId="000000C4">
      <w:pPr>
        <w:keepNext w:val="1"/>
        <w:spacing w:after="0" w:lineRule="auto"/>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4746015" cy="1408592"/>
            <wp:effectExtent b="3175" l="3175" r="3175" t="3175"/>
            <wp:docPr descr="Interfaz de usuario gráfica, Aplicación&#10;&#10;Descripción generada automáticamente" id="270" name="image73.png"/>
            <a:graphic>
              <a:graphicData uri="http://schemas.openxmlformats.org/drawingml/2006/picture">
                <pic:pic>
                  <pic:nvPicPr>
                    <pic:cNvPr descr="Interfaz de usuario gráfica, Aplicación&#10;&#10;Descripción generada automáticamente" id="0" name="image73.png"/>
                    <pic:cNvPicPr preferRelativeResize="0"/>
                  </pic:nvPicPr>
                  <pic:blipFill>
                    <a:blip r:embed="rId38"/>
                    <a:srcRect b="0" l="0" r="0" t="0"/>
                    <a:stretch>
                      <a:fillRect/>
                    </a:stretch>
                  </pic:blipFill>
                  <pic:spPr>
                    <a:xfrm>
                      <a:off x="0" y="0"/>
                      <a:ext cx="4746015" cy="140859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26 Aplicación de seguimiento</w:t>
      </w:r>
    </w:p>
    <w:p w:rsidR="00000000" w:rsidDel="00000000" w:rsidP="00000000" w:rsidRDefault="00000000" w:rsidRPr="00000000" w14:paraId="000000C6">
      <w:pPr>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Para actualizar un registro, se deben seguir lo siguientes pasos:</w:t>
      </w:r>
    </w:p>
    <w:p w:rsidR="00000000" w:rsidDel="00000000" w:rsidP="00000000" w:rsidRDefault="00000000" w:rsidRPr="00000000" w14:paraId="000000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88"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Se debe identificar el registro que se requiere actualizar. Se puede buscar en el campo de consulta, o buscarlo dentro de la tabla de registro.</w:t>
      </w:r>
    </w:p>
    <w:p w:rsidR="00000000" w:rsidDel="00000000" w:rsidP="00000000" w:rsidRDefault="00000000" w:rsidRPr="00000000" w14:paraId="000000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288"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Se identificar en la columna de funciones, la opción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actualizar reunión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y seleccionar mediante clic</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27 Columna de funciones - Actualizar reunión</w:t>
      </w:r>
    </w:p>
    <w:p w:rsidR="00000000" w:rsidDel="00000000" w:rsidP="00000000" w:rsidRDefault="00000000" w:rsidRPr="00000000" w14:paraId="000000CA">
      <w:pPr>
        <w:keepNext w:val="1"/>
        <w:spacing w:after="0" w:lineRule="auto"/>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1312027" cy="1812296"/>
            <wp:effectExtent b="3175" l="3175" r="3175" t="3175"/>
            <wp:docPr descr="Interfaz de usuario gráfica&#10;&#10;Descripción generada automáticamente" id="271" name="image78.png"/>
            <a:graphic>
              <a:graphicData uri="http://schemas.openxmlformats.org/drawingml/2006/picture">
                <pic:pic>
                  <pic:nvPicPr>
                    <pic:cNvPr descr="Interfaz de usuario gráfica&#10;&#10;Descripción generada automáticamente" id="0" name="image78.png"/>
                    <pic:cNvPicPr preferRelativeResize="0"/>
                  </pic:nvPicPr>
                  <pic:blipFill>
                    <a:blip r:embed="rId39"/>
                    <a:srcRect b="0" l="0" r="0" t="0"/>
                    <a:stretch>
                      <a:fillRect/>
                    </a:stretch>
                  </pic:blipFill>
                  <pic:spPr>
                    <a:xfrm>
                      <a:off x="0" y="0"/>
                      <a:ext cx="1312027" cy="181229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27 Aplicación de seguimiento</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288"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Estando en el formulario de reunión se podrán actualizar los siguientes campos:</w:t>
      </w:r>
    </w:p>
    <w:p w:rsidR="00000000" w:rsidDel="00000000" w:rsidP="00000000" w:rsidRDefault="00000000" w:rsidRPr="00000000" w14:paraId="000000C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40" w:lineRule="auto"/>
        <w:ind w:left="1648"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Fecha de inicio</w:t>
      </w:r>
    </w:p>
    <w:p w:rsidR="00000000" w:rsidDel="00000000" w:rsidP="00000000" w:rsidRDefault="00000000" w:rsidRPr="00000000" w14:paraId="000000C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40" w:lineRule="auto"/>
        <w:ind w:left="1648"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Hora de la reunión</w:t>
      </w:r>
    </w:p>
    <w:p w:rsidR="00000000" w:rsidDel="00000000" w:rsidP="00000000" w:rsidRDefault="00000000" w:rsidRPr="00000000" w14:paraId="000000C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40" w:lineRule="auto"/>
        <w:ind w:left="1648"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Tema de la reunión</w:t>
      </w:r>
    </w:p>
    <w:p w:rsidR="00000000" w:rsidDel="00000000" w:rsidP="00000000" w:rsidRDefault="00000000" w:rsidRPr="00000000" w14:paraId="000000D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40" w:lineRule="auto"/>
        <w:ind w:left="1648"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Objetivo de la reunión</w:t>
      </w:r>
    </w:p>
    <w:p w:rsidR="00000000" w:rsidDel="00000000" w:rsidP="00000000" w:rsidRDefault="00000000" w:rsidRPr="00000000" w14:paraId="000000D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40" w:lineRule="auto"/>
        <w:ind w:left="1648"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Asistentes de la reunión</w:t>
      </w:r>
    </w:p>
    <w:p w:rsidR="00000000" w:rsidDel="00000000" w:rsidP="00000000" w:rsidRDefault="00000000" w:rsidRPr="00000000" w14:paraId="000000D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40" w:lineRule="auto"/>
        <w:ind w:left="1648"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Orden del día</w:t>
      </w:r>
    </w:p>
    <w:p w:rsidR="00000000" w:rsidDel="00000000" w:rsidP="00000000" w:rsidRDefault="00000000" w:rsidRPr="00000000" w14:paraId="000000D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40" w:lineRule="auto"/>
        <w:ind w:left="1648"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Desarrollo de la reunión</w:t>
      </w:r>
      <w:r w:rsidDel="00000000" w:rsidR="00000000" w:rsidRPr="00000000">
        <w:rPr>
          <w:rtl w:val="0"/>
        </w:rPr>
      </w:r>
    </w:p>
    <w:p w:rsidR="00000000" w:rsidDel="00000000" w:rsidP="00000000" w:rsidRDefault="00000000" w:rsidRPr="00000000" w14:paraId="000000D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28 Formulario de actualización</w:t>
      </w:r>
    </w:p>
    <w:p w:rsidR="00000000" w:rsidDel="00000000" w:rsidP="00000000" w:rsidRDefault="00000000" w:rsidRPr="00000000" w14:paraId="000000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150374" cy="2836089"/>
            <wp:effectExtent b="3175" l="3175" r="3175" t="3175"/>
            <wp:docPr descr="Interfaz de usuario gráfica, Texto, Aplicación, Correo electrónico&#10;&#10;Descripción generada automáticamente" id="272" name="image72.png"/>
            <a:graphic>
              <a:graphicData uri="http://schemas.openxmlformats.org/drawingml/2006/picture">
                <pic:pic>
                  <pic:nvPicPr>
                    <pic:cNvPr descr="Interfaz de usuario gráfica, Texto, Aplicación, Correo electrónico&#10;&#10;Descripción generada automáticamente" id="0" name="image72.png"/>
                    <pic:cNvPicPr preferRelativeResize="0"/>
                  </pic:nvPicPr>
                  <pic:blipFill>
                    <a:blip r:embed="rId40"/>
                    <a:srcRect b="0" l="0" r="0" t="0"/>
                    <a:stretch>
                      <a:fillRect/>
                    </a:stretch>
                  </pic:blipFill>
                  <pic:spPr>
                    <a:xfrm>
                      <a:off x="0" y="0"/>
                      <a:ext cx="4150374" cy="283608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28 Aplicación de seguimiento</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3"/>
        <w:spacing w:after="240" w:lineRule="auto"/>
        <w:rPr>
          <w:rFonts w:ascii="Arial Nova Light" w:cs="Arial Nova Light" w:eastAsia="Arial Nova Light" w:hAnsi="Arial Nova Light"/>
          <w:b w:val="1"/>
        </w:rPr>
      </w:pPr>
      <w:bookmarkStart w:colFirst="0" w:colLast="0" w:name="_heading=h.26in1rg" w:id="12"/>
      <w:bookmarkEnd w:id="12"/>
      <w:r w:rsidDel="00000000" w:rsidR="00000000" w:rsidRPr="00000000">
        <w:rPr>
          <w:rFonts w:ascii="Arial Nova Light" w:cs="Arial Nova Light" w:eastAsia="Arial Nova Light" w:hAnsi="Arial Nova Light"/>
          <w:b w:val="1"/>
          <w:rtl w:val="0"/>
        </w:rPr>
        <w:t xml:space="preserve">4.3.3 ELIMINAR UNA REUNIÓN.</w:t>
      </w:r>
    </w:p>
    <w:p w:rsidR="00000000" w:rsidDel="00000000" w:rsidP="00000000" w:rsidRDefault="00000000" w:rsidRPr="00000000" w14:paraId="000000D9">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Dentro de las funcionalidades de la aplicación, se encuentra disponible la función eliminar registro. Para eliminar un registro, se debe identificar en la columna de funciones, el botón eliminar. Ver imagen</w:t>
      </w:r>
    </w:p>
    <w:p w:rsidR="00000000" w:rsidDel="00000000" w:rsidP="00000000" w:rsidRDefault="00000000" w:rsidRPr="00000000" w14:paraId="000000D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29 Columna de funciones -Eliminar reunión</w:t>
      </w:r>
    </w:p>
    <w:p w:rsidR="00000000" w:rsidDel="00000000" w:rsidP="00000000" w:rsidRDefault="00000000" w:rsidRPr="00000000" w14:paraId="000000DB">
      <w:pPr>
        <w:keepNext w:val="1"/>
        <w:spacing w:after="0" w:lineRule="auto"/>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1347804" cy="1695910"/>
            <wp:effectExtent b="0" l="0" r="0" t="0"/>
            <wp:docPr id="273" name="image83.png"/>
            <a:graphic>
              <a:graphicData uri="http://schemas.openxmlformats.org/drawingml/2006/picture">
                <pic:pic>
                  <pic:nvPicPr>
                    <pic:cNvPr id="0" name="image83.png"/>
                    <pic:cNvPicPr preferRelativeResize="0"/>
                  </pic:nvPicPr>
                  <pic:blipFill>
                    <a:blip r:embed="rId41"/>
                    <a:srcRect b="0" l="0" r="0" t="17030"/>
                    <a:stretch>
                      <a:fillRect/>
                    </a:stretch>
                  </pic:blipFill>
                  <pic:spPr>
                    <a:xfrm>
                      <a:off x="0" y="0"/>
                      <a:ext cx="1347804" cy="169591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29 Aplicación de seguimiento</w:t>
      </w:r>
    </w:p>
    <w:p w:rsidR="00000000" w:rsidDel="00000000" w:rsidP="00000000" w:rsidRDefault="00000000" w:rsidRPr="00000000" w14:paraId="000000DD">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Al seleccionar la función eliminar, el sistema valida mediante un mensaje, si el usuario desea eliminar un registro de reunión. </w:t>
      </w:r>
    </w:p>
    <w:p w:rsidR="00000000" w:rsidDel="00000000" w:rsidP="00000000" w:rsidRDefault="00000000" w:rsidRPr="00000000" w14:paraId="000000D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30 Mensaje de validación</w:t>
      </w:r>
    </w:p>
    <w:p w:rsidR="00000000" w:rsidDel="00000000" w:rsidP="00000000" w:rsidRDefault="00000000" w:rsidRPr="00000000" w14:paraId="000000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3337794" cy="955788"/>
            <wp:effectExtent b="3175" l="3175" r="3175" t="3175"/>
            <wp:docPr descr="Interfaz de usuario gráfica, Texto, Aplicación&#10;&#10;Descripción generada automáticamente" id="209" name="image6.png"/>
            <a:graphic>
              <a:graphicData uri="http://schemas.openxmlformats.org/drawingml/2006/picture">
                <pic:pic>
                  <pic:nvPicPr>
                    <pic:cNvPr descr="Interfaz de usuario gráfica, Texto, Aplicación&#10;&#10;Descripción generada automáticamente" id="0" name="image6.png"/>
                    <pic:cNvPicPr preferRelativeResize="0"/>
                  </pic:nvPicPr>
                  <pic:blipFill>
                    <a:blip r:embed="rId42"/>
                    <a:srcRect b="6848" l="1106" r="0" t="5480"/>
                    <a:stretch>
                      <a:fillRect/>
                    </a:stretch>
                  </pic:blipFill>
                  <pic:spPr>
                    <a:xfrm>
                      <a:off x="0" y="0"/>
                      <a:ext cx="3337794" cy="95578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30 Aplicación de seguimiento</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4"/>
          <w:szCs w:val="24"/>
          <w:u w:val="none"/>
          <w:shd w:fill="auto" w:val="clear"/>
          <w:vertAlign w:val="baseline"/>
          <w:rtl w:val="0"/>
        </w:rPr>
        <w:t xml:space="preserve">NOTA 1</w:t>
      </w: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tl w:val="0"/>
        </w:rPr>
        <w:t xml:space="preserve">: En caso de que el mensaje de validación no se genere, se debe revisar en tabla </w:t>
      </w:r>
      <w:sdt>
        <w:sdtPr>
          <w:tag w:val="goog_rdk_0"/>
        </w:sdtPr>
        <w:sdtContent>
          <w:commentRangeStart w:id="0"/>
        </w:sdtContent>
      </w:sdt>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tl w:val="0"/>
        </w:rPr>
        <w:t xml:space="preserve">de registro si el registro ha sido o eliminado, o en su defecto puede presentarse alguna novedad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4"/>
          <w:szCs w:val="24"/>
          <w:u w:val="none"/>
          <w:shd w:fill="auto" w:val="clear"/>
          <w:vertAlign w:val="baseline"/>
          <w:rtl w:val="0"/>
        </w:rPr>
        <w:t xml:space="preserve">NOTA 2</w:t>
      </w: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tl w:val="0"/>
        </w:rPr>
        <w:t xml:space="preserve">: En caso de que un registro de reunión contenga registros de compromisos asignados a un responsable, el sistema genera un mensaje de validación, indicando que existen registros que de dependen del registro reunión. Ver Imagen</w:t>
      </w:r>
    </w:p>
    <w:p w:rsidR="00000000" w:rsidDel="00000000" w:rsidP="00000000" w:rsidRDefault="00000000" w:rsidRPr="00000000" w14:paraId="000000E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31 Mensaje de validación</w:t>
      </w:r>
    </w:p>
    <w:p w:rsidR="00000000" w:rsidDel="00000000" w:rsidP="00000000" w:rsidRDefault="00000000" w:rsidRPr="00000000" w14:paraId="000000E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4"/>
          <w:szCs w:val="24"/>
          <w:u w:val="none"/>
          <w:shd w:fill="auto" w:val="clear"/>
          <w:vertAlign w:val="baseline"/>
        </w:rPr>
        <w:drawing>
          <wp:inline distB="0" distT="0" distL="0" distR="0">
            <wp:extent cx="2885521" cy="1108818"/>
            <wp:effectExtent b="3175" l="3175" r="3175" t="3175"/>
            <wp:docPr id="211"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2885521" cy="110881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31 Aplicación de seguimiento</w:t>
      </w:r>
      <w:r w:rsidDel="00000000" w:rsidR="00000000" w:rsidRPr="00000000">
        <w:rPr>
          <w:rtl w:val="0"/>
        </w:rPr>
      </w:r>
    </w:p>
    <w:p w:rsidR="00000000" w:rsidDel="00000000" w:rsidP="00000000" w:rsidRDefault="00000000" w:rsidRPr="00000000" w14:paraId="000000E6">
      <w:pPr>
        <w:pStyle w:val="Heading3"/>
        <w:spacing w:after="240" w:lineRule="auto"/>
        <w:rPr>
          <w:rFonts w:ascii="Arial Nova Light" w:cs="Arial Nova Light" w:eastAsia="Arial Nova Light" w:hAnsi="Arial Nova Light"/>
          <w:b w:val="1"/>
        </w:rPr>
      </w:pPr>
      <w:bookmarkStart w:colFirst="0" w:colLast="0" w:name="_heading=h.lnxbz9" w:id="13"/>
      <w:bookmarkEnd w:id="13"/>
      <w:r w:rsidDel="00000000" w:rsidR="00000000" w:rsidRPr="00000000">
        <w:rPr>
          <w:rFonts w:ascii="Arial Nova Light" w:cs="Arial Nova Light" w:eastAsia="Arial Nova Light" w:hAnsi="Arial Nova Light"/>
          <w:b w:val="1"/>
          <w:rtl w:val="0"/>
        </w:rPr>
        <w:t xml:space="preserve">4.3.4 AÑADIR UN COMPROMISO DE UNA REUNIÓN. </w:t>
      </w:r>
    </w:p>
    <w:p w:rsidR="00000000" w:rsidDel="00000000" w:rsidP="00000000" w:rsidRDefault="00000000" w:rsidRPr="00000000" w14:paraId="000000E7">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Para añadir o asignar un compromiso derivada de una reunión, primeramente, se debe:</w:t>
      </w:r>
    </w:p>
    <w:p w:rsidR="00000000" w:rsidDel="00000000" w:rsidP="00000000" w:rsidRDefault="00000000" w:rsidRPr="00000000" w14:paraId="000000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Identificar en la columna de funciones la opción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Añadir compromiso.</w:t>
      </w:r>
      <w:r w:rsidDel="00000000" w:rsidR="00000000" w:rsidRPr="00000000">
        <w:rPr>
          <w:rtl w:val="0"/>
        </w:rPr>
      </w:r>
    </w:p>
    <w:p w:rsidR="00000000" w:rsidDel="00000000" w:rsidP="00000000" w:rsidRDefault="00000000" w:rsidRPr="00000000" w14:paraId="000000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32</w:t>
      </w:r>
    </w:p>
    <w:p w:rsidR="00000000" w:rsidDel="00000000" w:rsidP="00000000" w:rsidRDefault="00000000" w:rsidRPr="00000000" w14:paraId="000000E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1251936" cy="1754415"/>
            <wp:effectExtent b="0" l="0" r="0" t="0"/>
            <wp:docPr descr="Interfaz de usuario gráfica&#10;&#10;Descripción generada automáticamente" id="212" name="image1.png"/>
            <a:graphic>
              <a:graphicData uri="http://schemas.openxmlformats.org/drawingml/2006/picture">
                <pic:pic>
                  <pic:nvPicPr>
                    <pic:cNvPr descr="Interfaz de usuario gráfica&#10;&#10;Descripción generada automáticamente" id="0" name="image1.png"/>
                    <pic:cNvPicPr preferRelativeResize="0"/>
                  </pic:nvPicPr>
                  <pic:blipFill>
                    <a:blip r:embed="rId44"/>
                    <a:srcRect b="0" l="0" r="0" t="0"/>
                    <a:stretch>
                      <a:fillRect/>
                    </a:stretch>
                  </pic:blipFill>
                  <pic:spPr>
                    <a:xfrm>
                      <a:off x="0" y="0"/>
                      <a:ext cx="1251936" cy="175441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32 Aplicación de seguimiento</w:t>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Selecciona la opción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Añadir compromiso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mediante clic. El sistema validará la función, y cargará el formulario de nuevo compromiso.</w:t>
      </w:r>
    </w:p>
    <w:p w:rsidR="00000000" w:rsidDel="00000000" w:rsidP="00000000" w:rsidRDefault="00000000" w:rsidRPr="00000000" w14:paraId="000000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33 Formulario de asignación de compromisos</w:t>
      </w:r>
    </w:p>
    <w:p w:rsidR="00000000" w:rsidDel="00000000" w:rsidP="00000000" w:rsidRDefault="00000000" w:rsidRPr="00000000" w14:paraId="000000EE">
      <w:pPr>
        <w:keepNext w:val="1"/>
        <w:ind w:left="360" w:firstLine="0"/>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4064604" cy="2963775"/>
            <wp:effectExtent b="3175" l="3175" r="3175" t="3175"/>
            <wp:docPr id="213"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064604" cy="296377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33 Aplicación de seguimiento</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formulario de registro de un compromiso es el segundo paso para añadir un compromiso de una reunión. El formulario de compromiso lo compone los siguientes campos:</w:t>
      </w:r>
    </w:p>
    <w:p w:rsidR="00000000" w:rsidDel="00000000" w:rsidP="00000000" w:rsidRDefault="00000000" w:rsidRPr="00000000" w14:paraId="000000F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134"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Reunión</w:t>
      </w:r>
    </w:p>
    <w:p w:rsidR="00000000" w:rsidDel="00000000" w:rsidP="00000000" w:rsidRDefault="00000000" w:rsidRPr="00000000" w14:paraId="000000F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134"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Fecha de la reunión</w:t>
      </w:r>
    </w:p>
    <w:p w:rsidR="00000000" w:rsidDel="00000000" w:rsidP="00000000" w:rsidRDefault="00000000" w:rsidRPr="00000000" w14:paraId="000000F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134"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Fecha de asignación</w:t>
      </w:r>
    </w:p>
    <w:p w:rsidR="00000000" w:rsidDel="00000000" w:rsidP="00000000" w:rsidRDefault="00000000" w:rsidRPr="00000000" w14:paraId="000000F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134"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Índice</w:t>
      </w:r>
    </w:p>
    <w:p w:rsidR="00000000" w:rsidDel="00000000" w:rsidP="00000000" w:rsidRDefault="00000000" w:rsidRPr="00000000" w14:paraId="000000F5">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134"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Clasificación</w:t>
      </w:r>
    </w:p>
    <w:p w:rsidR="00000000" w:rsidDel="00000000" w:rsidP="00000000" w:rsidRDefault="00000000" w:rsidRPr="00000000" w14:paraId="000000F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134"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Referencia transversal</w:t>
      </w:r>
    </w:p>
    <w:p w:rsidR="00000000" w:rsidDel="00000000" w:rsidP="00000000" w:rsidRDefault="00000000" w:rsidRPr="00000000" w14:paraId="000000F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134"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Fecha programada de cumplimiento</w:t>
      </w:r>
    </w:p>
    <w:p w:rsidR="00000000" w:rsidDel="00000000" w:rsidP="00000000" w:rsidRDefault="00000000" w:rsidRPr="00000000" w14:paraId="000000F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134"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Responsable</w:t>
      </w:r>
    </w:p>
    <w:p w:rsidR="00000000" w:rsidDel="00000000" w:rsidP="00000000" w:rsidRDefault="00000000" w:rsidRPr="00000000" w14:paraId="000000F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134"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Compromiso</w:t>
      </w:r>
    </w:p>
    <w:p w:rsidR="00000000" w:rsidDel="00000000" w:rsidP="00000000" w:rsidRDefault="00000000" w:rsidRPr="00000000" w14:paraId="000000FA">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40" w:lineRule="auto"/>
        <w:ind w:left="1134"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Descripción detalla del compromiso.</w:t>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Para añadir un compromiso de una reunión se debe seleccionar la opción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Añadir compromiso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para iniciar el proceso de asignación de un compromiso.</w:t>
      </w:r>
    </w:p>
    <w:p w:rsidR="00000000" w:rsidDel="00000000" w:rsidP="00000000" w:rsidRDefault="00000000" w:rsidRPr="00000000" w14:paraId="000000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34</w:t>
      </w:r>
    </w:p>
    <w:p w:rsidR="00000000" w:rsidDel="00000000" w:rsidP="00000000" w:rsidRDefault="00000000" w:rsidRPr="00000000" w14:paraId="000000F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1785065" cy="565565"/>
            <wp:effectExtent b="3175" l="3175" r="3175" t="3175"/>
            <wp:docPr descr="Interfaz de usuario gráfica, Texto, Aplicación&#10;&#10;Descripción generada automáticamente" id="214" name="image20.png"/>
            <a:graphic>
              <a:graphicData uri="http://schemas.openxmlformats.org/drawingml/2006/picture">
                <pic:pic>
                  <pic:nvPicPr>
                    <pic:cNvPr descr="Interfaz de usuario gráfica, Texto, Aplicación&#10;&#10;Descripción generada automáticamente" id="0" name="image20.png"/>
                    <pic:cNvPicPr preferRelativeResize="0"/>
                  </pic:nvPicPr>
                  <pic:blipFill>
                    <a:blip r:embed="rId46"/>
                    <a:srcRect b="0" l="0" r="0" t="0"/>
                    <a:stretch>
                      <a:fillRect/>
                    </a:stretch>
                  </pic:blipFill>
                  <pic:spPr>
                    <a:xfrm>
                      <a:off x="0" y="0"/>
                      <a:ext cx="1785065" cy="56556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34 Aplicación de seguimiento</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080" w:right="0" w:hanging="72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formulario cuenta con dos campos que provienen de la reunión, y que corresponde a los campos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Fecha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de</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reunión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y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Reunión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35 Campos por defecto de submódulo de reuniones</w:t>
      </w:r>
    </w:p>
    <w:p w:rsidR="00000000" w:rsidDel="00000000" w:rsidP="00000000" w:rsidRDefault="00000000" w:rsidRPr="00000000" w14:paraId="0000010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5219926" cy="635760"/>
            <wp:effectExtent b="3175" l="3175" r="3175" t="3175"/>
            <wp:docPr id="215"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219926" cy="63576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35 Aplicación de seguimiento</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diligenciamiento del formulario debe iniciar desde el campo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fecha de asignación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del compromiso. El campo permite seleccionar una fecha del calendario. </w:t>
      </w:r>
    </w:p>
    <w:p w:rsidR="00000000" w:rsidDel="00000000" w:rsidP="00000000" w:rsidRDefault="00000000" w:rsidRPr="00000000" w14:paraId="0000010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36</w:t>
      </w:r>
    </w:p>
    <w:p w:rsidR="00000000" w:rsidDel="00000000" w:rsidP="00000000" w:rsidRDefault="00000000" w:rsidRPr="00000000" w14:paraId="000001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2336833" cy="1503542"/>
            <wp:effectExtent b="3175" l="3175" r="3175" t="3175"/>
            <wp:docPr id="216"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2336833" cy="150354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36 Aplicación de seguimiento</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Los campos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Índice</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Clasificación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y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Referencia transversal</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corresponden a campos de selección o lista desplegables, los cuales permitirán tanto al asignador como al responsable identificar a </w:t>
      </w:r>
      <w:sdt>
        <w:sdtPr>
          <w:tag w:val="goog_rdk_1"/>
        </w:sdtPr>
        <w:sdtContent>
          <w:commentRangeStart w:id="1"/>
        </w:sdtContent>
      </w:sdt>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que orden o estructura está relacionado el compromiso. </w:t>
      </w:r>
      <w:commentRangeEnd w:id="1"/>
      <w:r w:rsidDel="00000000" w:rsidR="00000000" w:rsidRPr="00000000">
        <w:commentReference w:id="1"/>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De acuerdo con la selección en el campo índice, el sistema valida la selección, y carga la información relacionada con la selección. El Campo referencia transversal, es un campo que permite seleccionar o registrar un campo para referenciar el compromiso, de acuerdo con las características del compromiso.</w:t>
      </w:r>
    </w:p>
    <w:p w:rsidR="00000000" w:rsidDel="00000000" w:rsidP="00000000" w:rsidRDefault="00000000" w:rsidRPr="00000000" w14:paraId="000001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37 Campo de selección de índice</w:t>
      </w:r>
    </w:p>
    <w:p w:rsidR="00000000" w:rsidDel="00000000" w:rsidP="00000000" w:rsidRDefault="00000000" w:rsidRPr="00000000" w14:paraId="000001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432381" cy="1538884"/>
            <wp:effectExtent b="0" l="0" r="0" t="0"/>
            <wp:docPr id="217"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3432381" cy="153888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37 Aplicación de seguimiento</w:t>
      </w:r>
      <w:r w:rsidDel="00000000" w:rsidR="00000000" w:rsidRPr="00000000">
        <w:rPr>
          <w:rtl w:val="0"/>
        </w:rPr>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38 Campo de selección de clasificación</w:t>
      </w:r>
    </w:p>
    <w:p w:rsidR="00000000" w:rsidDel="00000000" w:rsidP="00000000" w:rsidRDefault="00000000" w:rsidRPr="00000000" w14:paraId="000001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264180" cy="1269309"/>
            <wp:effectExtent b="0" l="0" r="0" t="0"/>
            <wp:docPr descr="Interfaz de usuario gráfica, Aplicación&#10;&#10;Descripción generada automáticamente" id="218" name="image19.png"/>
            <a:graphic>
              <a:graphicData uri="http://schemas.openxmlformats.org/drawingml/2006/picture">
                <pic:pic>
                  <pic:nvPicPr>
                    <pic:cNvPr descr="Interfaz de usuario gráfica, Aplicación&#10;&#10;Descripción generada automáticamente" id="0" name="image19.png"/>
                    <pic:cNvPicPr preferRelativeResize="0"/>
                  </pic:nvPicPr>
                  <pic:blipFill>
                    <a:blip r:embed="rId50"/>
                    <a:srcRect b="0" l="6184" r="0" t="0"/>
                    <a:stretch>
                      <a:fillRect/>
                    </a:stretch>
                  </pic:blipFill>
                  <pic:spPr>
                    <a:xfrm>
                      <a:off x="0" y="0"/>
                      <a:ext cx="3264180" cy="126930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38 Aplicación de seguimiento</w:t>
      </w:r>
      <w:r w:rsidDel="00000000" w:rsidR="00000000" w:rsidRPr="00000000">
        <w:rPr>
          <w:rtl w:val="0"/>
        </w:rPr>
      </w:r>
    </w:p>
    <w:p w:rsidR="00000000" w:rsidDel="00000000" w:rsidP="00000000" w:rsidRDefault="00000000" w:rsidRPr="00000000" w14:paraId="000001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39 Campo de selección de referencia transversal</w:t>
      </w:r>
    </w:p>
    <w:p w:rsidR="00000000" w:rsidDel="00000000" w:rsidP="00000000" w:rsidRDefault="00000000" w:rsidRPr="00000000" w14:paraId="000001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487104" cy="530646"/>
            <wp:effectExtent b="0" l="0" r="0" t="0"/>
            <wp:docPr descr="Texto&#10;&#10;Descripción generada automáticamente con confianza media" id="219" name="image21.png"/>
            <a:graphic>
              <a:graphicData uri="http://schemas.openxmlformats.org/drawingml/2006/picture">
                <pic:pic>
                  <pic:nvPicPr>
                    <pic:cNvPr descr="Texto&#10;&#10;Descripción generada automáticamente con confianza media" id="0" name="image21.png"/>
                    <pic:cNvPicPr preferRelativeResize="0"/>
                  </pic:nvPicPr>
                  <pic:blipFill>
                    <a:blip r:embed="rId51"/>
                    <a:srcRect b="0" l="0" r="0" t="0"/>
                    <a:stretch>
                      <a:fillRect/>
                    </a:stretch>
                  </pic:blipFill>
                  <pic:spPr>
                    <a:xfrm>
                      <a:off x="0" y="0"/>
                      <a:ext cx="3487104" cy="53064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39 Aplicación de seguimiento</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40 Formulario de registro de Referencia transversal</w:t>
      </w:r>
    </w:p>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2358580" cy="2312000"/>
            <wp:effectExtent b="0" l="0" r="0" t="0"/>
            <wp:docPr id="195"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2358580" cy="2312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40 Aplicación de seguimiento</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NOTA 1</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Los campos mencionados, corresponde a un listado maestro definido por la Secretaría de Gobierno, para efectos relacionar y ordenar los compromisos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NOTA 2</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El campo referencia transversal depende de clasificación, pero no condicional registro del compromiso. </w:t>
      </w:r>
    </w:p>
    <w:p w:rsidR="00000000" w:rsidDel="00000000" w:rsidP="00000000" w:rsidRDefault="00000000" w:rsidRPr="00000000" w14:paraId="000001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campo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fecha programa de cumplimiento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corresponde a la fecha estimada por el usuario asignador, para que el responsable de cumplimiento al compromiso.</w:t>
      </w:r>
    </w:p>
    <w:p w:rsidR="00000000" w:rsidDel="00000000" w:rsidP="00000000" w:rsidRDefault="00000000" w:rsidRPr="00000000" w14:paraId="000001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41</w:t>
      </w:r>
    </w:p>
    <w:p w:rsidR="00000000" w:rsidDel="00000000" w:rsidP="00000000" w:rsidRDefault="00000000" w:rsidRPr="00000000" w14:paraId="0000011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123954" cy="603108"/>
            <wp:effectExtent b="0" l="0" r="0" t="0"/>
            <wp:docPr descr="Imagen que contiene Aplicación&#10;&#10;Descripción generada automáticamente" id="196" name="image13.png"/>
            <a:graphic>
              <a:graphicData uri="http://schemas.openxmlformats.org/drawingml/2006/picture">
                <pic:pic>
                  <pic:nvPicPr>
                    <pic:cNvPr descr="Imagen que contiene Aplicación&#10;&#10;Descripción generada automáticamente" id="0" name="image13.png"/>
                    <pic:cNvPicPr preferRelativeResize="0"/>
                  </pic:nvPicPr>
                  <pic:blipFill>
                    <a:blip r:embed="rId53"/>
                    <a:srcRect b="0" l="0" r="0" t="0"/>
                    <a:stretch>
                      <a:fillRect/>
                    </a:stretch>
                  </pic:blipFill>
                  <pic:spPr>
                    <a:xfrm>
                      <a:off x="0" y="0"/>
                      <a:ext cx="4123954" cy="60310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41 Aplicación de seguimiento</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campo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Responsable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al usuario designado como responsable para dar cumplimiento al compromiso. En caso de que el usuario no se encuentre relacionado a nivel de base de datos, se deberá notificar a soporte.</w:t>
      </w:r>
    </w:p>
    <w:p w:rsidR="00000000" w:rsidDel="00000000" w:rsidP="00000000" w:rsidRDefault="00000000" w:rsidRPr="00000000" w14:paraId="000001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42 Campo de selección de responsable</w:t>
      </w:r>
    </w:p>
    <w:p w:rsidR="00000000" w:rsidDel="00000000" w:rsidP="00000000" w:rsidRDefault="00000000" w:rsidRPr="00000000" w14:paraId="000001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547793" cy="1911434"/>
            <wp:effectExtent b="3175" l="3175" r="3175" t="3175"/>
            <wp:docPr descr="Interfaz de usuario gráfica, Texto, Aplicación, Correo electrónico&#10;&#10;Descripción generada automáticamente" id="197" name="image9.png"/>
            <a:graphic>
              <a:graphicData uri="http://schemas.openxmlformats.org/drawingml/2006/picture">
                <pic:pic>
                  <pic:nvPicPr>
                    <pic:cNvPr descr="Interfaz de usuario gráfica, Texto, Aplicación, Correo electrónico&#10;&#10;Descripción generada automáticamente" id="0" name="image9.png"/>
                    <pic:cNvPicPr preferRelativeResize="0"/>
                  </pic:nvPicPr>
                  <pic:blipFill>
                    <a:blip r:embed="rId54"/>
                    <a:srcRect b="0" l="0" r="0" t="0"/>
                    <a:stretch>
                      <a:fillRect/>
                    </a:stretch>
                  </pic:blipFill>
                  <pic:spPr>
                    <a:xfrm>
                      <a:off x="0" y="0"/>
                      <a:ext cx="3547793" cy="191143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42 Aplicación de seguimiento</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NOTA 1</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En caso de que el usuario no pertenezca al dominio de la secretaría de gobierno, se le deberá enviar instructivo para el registro de las actividades de cumplimiento del compromiso.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NOTA 2</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Una vez se complete el registro del compromiso y haya sido guardado, el sistema notificaría al usuario responsable la asignación del compromiso por medio de correo electrónico. Ver imagen</w:t>
      </w:r>
    </w:p>
    <w:p w:rsidR="00000000" w:rsidDel="00000000" w:rsidP="00000000" w:rsidRDefault="00000000" w:rsidRPr="00000000" w14:paraId="000001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43 Mensaje de notificación</w:t>
      </w:r>
    </w:p>
    <w:p w:rsidR="00000000" w:rsidDel="00000000" w:rsidP="00000000" w:rsidRDefault="00000000" w:rsidRPr="00000000" w14:paraId="000001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820368" cy="2743838"/>
            <wp:effectExtent b="3175" l="3175" r="3175" t="3175"/>
            <wp:docPr descr="Interfaz de usuario gráfica, Texto, Aplicación, Correo electrónico&#10;&#10;Descripción generada automáticamente" id="198" name="image12.png"/>
            <a:graphic>
              <a:graphicData uri="http://schemas.openxmlformats.org/drawingml/2006/picture">
                <pic:pic>
                  <pic:nvPicPr>
                    <pic:cNvPr descr="Interfaz de usuario gráfica, Texto, Aplicación, Correo electrónico&#10;&#10;Descripción generada automáticamente" id="0" name="image12.png"/>
                    <pic:cNvPicPr preferRelativeResize="0"/>
                  </pic:nvPicPr>
                  <pic:blipFill>
                    <a:blip r:embed="rId55"/>
                    <a:srcRect b="0" l="0" r="0" t="0"/>
                    <a:stretch>
                      <a:fillRect/>
                    </a:stretch>
                  </pic:blipFill>
                  <pic:spPr>
                    <a:xfrm>
                      <a:off x="0" y="0"/>
                      <a:ext cx="3820368" cy="274383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43 Aplicación de seguimiento</w:t>
      </w:r>
    </w:p>
    <w:p w:rsidR="00000000" w:rsidDel="00000000" w:rsidP="00000000" w:rsidRDefault="00000000" w:rsidRPr="00000000" w14:paraId="000001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080"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Los campos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compromiso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y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descripción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detalla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del</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compromiso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tienen como objetivo describir el compromiso, y detallar (en caso de suministrar más información) elementos que permitan al usuario responsable dar cumplimiento del compromiso. </w:t>
      </w:r>
    </w:p>
    <w:p w:rsidR="00000000" w:rsidDel="00000000" w:rsidP="00000000" w:rsidRDefault="00000000" w:rsidRPr="00000000" w14:paraId="000001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44</w:t>
      </w:r>
    </w:p>
    <w:p w:rsidR="00000000" w:rsidDel="00000000" w:rsidP="00000000" w:rsidRDefault="00000000" w:rsidRPr="00000000" w14:paraId="000001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699026" cy="1448364"/>
            <wp:effectExtent b="3175" l="3175" r="3175" t="3175"/>
            <wp:docPr descr="Interfaz de usuario gráfica, Texto, Aplicación, Correo electrónico&#10;&#10;Descripción generada automáticamente" id="199" name="image11.png"/>
            <a:graphic>
              <a:graphicData uri="http://schemas.openxmlformats.org/drawingml/2006/picture">
                <pic:pic>
                  <pic:nvPicPr>
                    <pic:cNvPr descr="Interfaz de usuario gráfica, Texto, Aplicación, Correo electrónico&#10;&#10;Descripción generada automáticamente" id="0" name="image11.png"/>
                    <pic:cNvPicPr preferRelativeResize="0"/>
                  </pic:nvPicPr>
                  <pic:blipFill>
                    <a:blip r:embed="rId56"/>
                    <a:srcRect b="0" l="0" r="0" t="0"/>
                    <a:stretch>
                      <a:fillRect/>
                    </a:stretch>
                  </pic:blipFill>
                  <pic:spPr>
                    <a:xfrm>
                      <a:off x="0" y="0"/>
                      <a:ext cx="4699026" cy="144836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44 Aplicación de seguimiento</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1080" w:right="0" w:hanging="72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Una vez se completan los campos relacionados anteriormente, el sistema permite registrar un compromiso. Para registrar el compromiso se debe seleccionar la función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guardar.</w:t>
      </w:r>
      <w:r w:rsidDel="00000000" w:rsidR="00000000" w:rsidRPr="00000000">
        <w:rPr>
          <w:rtl w:val="0"/>
        </w:rPr>
      </w:r>
    </w:p>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45 Aplicación de seguimiento</w:t>
      </w:r>
    </w:p>
    <w:p w:rsidR="00000000" w:rsidDel="00000000" w:rsidP="00000000" w:rsidRDefault="00000000" w:rsidRPr="00000000" w14:paraId="000001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267531" cy="533474"/>
            <wp:effectExtent b="0" l="0" r="0" t="0"/>
            <wp:docPr descr="Texto&#10;&#10;Descripción generada automáticamente" id="200" name="image2.png"/>
            <a:graphic>
              <a:graphicData uri="http://schemas.openxmlformats.org/drawingml/2006/picture">
                <pic:pic>
                  <pic:nvPicPr>
                    <pic:cNvPr descr="Texto&#10;&#10;Descripción generada automáticamente" id="0" name="image2.png"/>
                    <pic:cNvPicPr preferRelativeResize="0"/>
                  </pic:nvPicPr>
                  <pic:blipFill>
                    <a:blip r:embed="rId57"/>
                    <a:srcRect b="0" l="0" r="0" t="0"/>
                    <a:stretch>
                      <a:fillRect/>
                    </a:stretch>
                  </pic:blipFill>
                  <pic:spPr>
                    <a:xfrm>
                      <a:off x="0" y="0"/>
                      <a:ext cx="3267531" cy="533474"/>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45 Aplicación de seguimiento</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08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Cuando se guarda un compromiso, el sistema genera un mensaje de validación confirmando que el compromiso ha sido guardado. Ver imagen.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46 Aplicación de seguimiento</w:t>
      </w:r>
      <w:r w:rsidDel="00000000" w:rsidR="00000000" w:rsidRPr="00000000">
        <w:rPr>
          <w:rtl w:val="0"/>
        </w:rPr>
      </w:r>
    </w:p>
    <w:p w:rsidR="00000000" w:rsidDel="00000000" w:rsidP="00000000" w:rsidRDefault="00000000" w:rsidRPr="00000000" w14:paraId="000001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0"/>
          <w:smallCaps w:val="0"/>
          <w:strike w:val="0"/>
          <w:color w:val="000000"/>
          <w:sz w:val="24"/>
          <w:szCs w:val="24"/>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495033" cy="1215096"/>
            <wp:effectExtent b="0" l="0" r="0" t="0"/>
            <wp:docPr id="201"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3495033" cy="1215096"/>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46 Aplicación de seguimiento</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08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NOTA 1</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La función atrás permite al usuario regresar a la tabla de registro de reunión, para los casos en los que no se continue con el diligenciamiento del registro del compromiso, o cuando se haya completado un registro y se requiere regresar a la tabla de registros.</w:t>
      </w:r>
    </w:p>
    <w:p w:rsidR="00000000" w:rsidDel="00000000" w:rsidP="00000000" w:rsidRDefault="00000000" w:rsidRPr="00000000" w14:paraId="00000132">
      <w:pPr>
        <w:rPr>
          <w:rFonts w:ascii="Arial Nova Light" w:cs="Arial Nova Light" w:eastAsia="Arial Nova Light" w:hAnsi="Arial Nova Light"/>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2"/>
        <w:rPr>
          <w:rFonts w:ascii="Arial Nova Light" w:cs="Arial Nova Light" w:eastAsia="Arial Nova Light" w:hAnsi="Arial Nova Light"/>
          <w:b w:val="1"/>
          <w:sz w:val="28"/>
          <w:szCs w:val="28"/>
        </w:rPr>
      </w:pPr>
      <w:bookmarkStart w:colFirst="0" w:colLast="0" w:name="_heading=h.35nkun2" w:id="14"/>
      <w:bookmarkEnd w:id="14"/>
      <w:r w:rsidDel="00000000" w:rsidR="00000000" w:rsidRPr="00000000">
        <w:rPr>
          <w:rFonts w:ascii="Arial Nova Light" w:cs="Arial Nova Light" w:eastAsia="Arial Nova Light" w:hAnsi="Arial Nova Light"/>
          <w:b w:val="1"/>
          <w:sz w:val="28"/>
          <w:szCs w:val="28"/>
          <w:rtl w:val="0"/>
        </w:rPr>
        <w:t xml:space="preserve">4.4 ETAPAS PARA LA CREACIÓN, ACTUALIZACIÓN O ELIMINACIÓN MODULO DE SEGUIMIENTO COMPROMISOS</w:t>
      </w:r>
    </w:p>
    <w:p w:rsidR="00000000" w:rsidDel="00000000" w:rsidP="00000000" w:rsidRDefault="00000000" w:rsidRPr="00000000" w14:paraId="00000134">
      <w:pPr>
        <w:rPr>
          <w:rFonts w:ascii="Arial Nova Light" w:cs="Arial Nova Light" w:eastAsia="Arial Nova Light" w:hAnsi="Arial Nova Light"/>
        </w:rPr>
      </w:pPr>
      <w:r w:rsidDel="00000000" w:rsidR="00000000" w:rsidRPr="00000000">
        <w:rPr>
          <w:rtl w:val="0"/>
        </w:rPr>
      </w:r>
    </w:p>
    <w:p w:rsidR="00000000" w:rsidDel="00000000" w:rsidP="00000000" w:rsidRDefault="00000000" w:rsidRPr="00000000" w14:paraId="00000135">
      <w:pPr>
        <w:jc w:val="both"/>
        <w:rPr>
          <w:rFonts w:ascii="Arial Nova Light" w:cs="Arial Nova Light" w:eastAsia="Arial Nova Light" w:hAnsi="Arial Nova Light"/>
          <w:color w:val="000000"/>
        </w:rPr>
      </w:pPr>
      <w:r w:rsidDel="00000000" w:rsidR="00000000" w:rsidRPr="00000000">
        <w:rPr>
          <w:rFonts w:ascii="Arial Nova Light" w:cs="Arial Nova Light" w:eastAsia="Arial Nova Light" w:hAnsi="Arial Nova Light"/>
          <w:color w:val="000000"/>
          <w:rtl w:val="0"/>
        </w:rPr>
        <w:t xml:space="preserve"> En este punto se describe las funciones de creación, actualización y eliminación de los formularios de registro del módulo de seguimiento a compromisos. El módulo cuenta con tres (3) submódulos denominados compromiso, actividad y tarea, y cada submódulo cuenta con atributos condicionados al avance del compromiso.</w:t>
      </w:r>
    </w:p>
    <w:p w:rsidR="00000000" w:rsidDel="00000000" w:rsidP="00000000" w:rsidRDefault="00000000" w:rsidRPr="00000000" w14:paraId="00000136">
      <w:pPr>
        <w:jc w:val="both"/>
        <w:rPr>
          <w:rFonts w:ascii="Arial Nova Light" w:cs="Arial Nova Light" w:eastAsia="Arial Nova Light" w:hAnsi="Arial Nova Light"/>
          <w:color w:val="000000"/>
        </w:rPr>
      </w:pPr>
      <w:r w:rsidDel="00000000" w:rsidR="00000000" w:rsidRPr="00000000">
        <w:rPr>
          <w:rFonts w:ascii="Arial Nova Light" w:cs="Arial Nova Light" w:eastAsia="Arial Nova Light" w:hAnsi="Arial Nova Light"/>
          <w:color w:val="000000"/>
          <w:rtl w:val="0"/>
        </w:rPr>
        <w:t xml:space="preserve">Cabe aclarar que este módulo permite al usuario responsable de un compromiso, realizar la gestión de cumplimiento de dicho compromiso, en tres momentos. </w:t>
      </w:r>
    </w:p>
    <w:p w:rsidR="00000000" w:rsidDel="00000000" w:rsidP="00000000" w:rsidRDefault="00000000" w:rsidRPr="00000000" w14:paraId="00000137">
      <w:pPr>
        <w:jc w:val="both"/>
        <w:rPr>
          <w:rFonts w:ascii="Arial Nova Light" w:cs="Arial Nova Light" w:eastAsia="Arial Nova Light" w:hAnsi="Arial Nova Light"/>
          <w:color w:val="000000"/>
        </w:rPr>
      </w:pPr>
      <w:r w:rsidDel="00000000" w:rsidR="00000000" w:rsidRPr="00000000">
        <w:rPr>
          <w:rtl w:val="0"/>
        </w:rPr>
      </w:r>
    </w:p>
    <w:p w:rsidR="00000000" w:rsidDel="00000000" w:rsidP="00000000" w:rsidRDefault="00000000" w:rsidRPr="00000000" w14:paraId="00000138">
      <w:pPr>
        <w:pStyle w:val="Heading3"/>
        <w:spacing w:after="240" w:lineRule="auto"/>
        <w:rPr>
          <w:rFonts w:ascii="Arial Nova Light" w:cs="Arial Nova Light" w:eastAsia="Arial Nova Light" w:hAnsi="Arial Nova Light"/>
          <w:b w:val="1"/>
        </w:rPr>
      </w:pPr>
      <w:bookmarkStart w:colFirst="0" w:colLast="0" w:name="_heading=h.1ksv4uv" w:id="15"/>
      <w:bookmarkEnd w:id="15"/>
      <w:r w:rsidDel="00000000" w:rsidR="00000000" w:rsidRPr="00000000">
        <w:rPr>
          <w:rFonts w:ascii="Arial Nova Light" w:cs="Arial Nova Light" w:eastAsia="Arial Nova Light" w:hAnsi="Arial Nova Light"/>
          <w:b w:val="1"/>
          <w:rtl w:val="0"/>
        </w:rPr>
        <w:t xml:space="preserve">4.4.1 COMPROMISOS</w:t>
      </w:r>
    </w:p>
    <w:p w:rsidR="00000000" w:rsidDel="00000000" w:rsidP="00000000" w:rsidRDefault="00000000" w:rsidRPr="00000000" w14:paraId="00000139">
      <w:pPr>
        <w:jc w:val="both"/>
        <w:rPr>
          <w:rFonts w:ascii="Arial Nova Light" w:cs="Arial Nova Light" w:eastAsia="Arial Nova Light" w:hAnsi="Arial Nova Light"/>
          <w:color w:val="000000"/>
        </w:rPr>
      </w:pPr>
      <w:r w:rsidDel="00000000" w:rsidR="00000000" w:rsidRPr="00000000">
        <w:rPr>
          <w:rFonts w:ascii="Arial Nova Light" w:cs="Arial Nova Light" w:eastAsia="Arial Nova Light" w:hAnsi="Arial Nova Light"/>
          <w:color w:val="000000"/>
          <w:rtl w:val="0"/>
        </w:rPr>
        <w:t xml:space="preserve">El submódulo de compromiso permite al usuario responsable visualizar los compromisos registrados a nivel del sistema, y que han sido asignados bajo el nombre del responsable.</w:t>
      </w:r>
    </w:p>
    <w:p w:rsidR="00000000" w:rsidDel="00000000" w:rsidP="00000000" w:rsidRDefault="00000000" w:rsidRPr="00000000" w14:paraId="0000013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47 Aplicación de seguimiento</w:t>
      </w:r>
    </w:p>
    <w:p w:rsidR="00000000" w:rsidDel="00000000" w:rsidP="00000000" w:rsidRDefault="00000000" w:rsidRPr="00000000" w14:paraId="0000013B">
      <w:pPr>
        <w:keepNext w:val="1"/>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color w:val="000000"/>
        </w:rPr>
        <w:drawing>
          <wp:inline distB="0" distT="0" distL="0" distR="0">
            <wp:extent cx="3904578" cy="3344337"/>
            <wp:effectExtent b="0" l="0" r="0" t="0"/>
            <wp:docPr id="202"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3904578" cy="334433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47 Aplicación de seguimiento</w:t>
      </w:r>
      <w:r w:rsidDel="00000000" w:rsidR="00000000" w:rsidRPr="00000000">
        <w:rPr>
          <w:rtl w:val="0"/>
        </w:rPr>
      </w:r>
    </w:p>
    <w:p w:rsidR="00000000" w:rsidDel="00000000" w:rsidP="00000000" w:rsidRDefault="00000000" w:rsidRPr="00000000" w14:paraId="0000013D">
      <w:pPr>
        <w:jc w:val="both"/>
        <w:rPr>
          <w:rFonts w:ascii="Arial Nova Light" w:cs="Arial Nova Light" w:eastAsia="Arial Nova Light" w:hAnsi="Arial Nova Light"/>
          <w:color w:val="000000"/>
        </w:rPr>
      </w:pPr>
      <w:r w:rsidDel="00000000" w:rsidR="00000000" w:rsidRPr="00000000">
        <w:rPr>
          <w:rFonts w:ascii="Arial Nova Light" w:cs="Arial Nova Light" w:eastAsia="Arial Nova Light" w:hAnsi="Arial Nova Light"/>
          <w:color w:val="000000"/>
          <w:rtl w:val="0"/>
        </w:rPr>
        <w:t xml:space="preserve">El submódulo de compromiso cuenta con una tabla de registro, en el que se consolida los compromisos por</w:t>
      </w:r>
    </w:p>
    <w:p w:rsidR="00000000" w:rsidDel="00000000" w:rsidP="00000000" w:rsidRDefault="00000000" w:rsidRPr="00000000" w14:paraId="000001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id</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(identificador):</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Consecutivo numérico del registro</w:t>
      </w:r>
    </w:p>
    <w:p w:rsidR="00000000" w:rsidDel="00000000" w:rsidP="00000000" w:rsidRDefault="00000000" w:rsidRPr="00000000" w14:paraId="000001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Compromiso: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Descripción del compromiso asignado:</w:t>
      </w:r>
    </w:p>
    <w:p w:rsidR="00000000" w:rsidDel="00000000" w:rsidP="00000000" w:rsidRDefault="00000000" w:rsidRPr="00000000" w14:paraId="000001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Asignado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por:</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Usuario responsable de la asignación</w:t>
      </w:r>
    </w:p>
    <w:p w:rsidR="00000000" w:rsidDel="00000000" w:rsidP="00000000" w:rsidRDefault="00000000" w:rsidRPr="00000000" w14:paraId="000001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Responsable:</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Usuario responsable de la gestión del compromiso.</w:t>
      </w:r>
    </w:p>
    <w:p w:rsidR="00000000" w:rsidDel="00000000" w:rsidP="00000000" w:rsidRDefault="00000000" w:rsidRPr="00000000" w14:paraId="000001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Fecha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cumplimiento: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Fecha de cumplimiento del compromiso.</w:t>
      </w:r>
    </w:p>
    <w:p w:rsidR="00000000" w:rsidDel="00000000" w:rsidP="00000000" w:rsidRDefault="00000000" w:rsidRPr="00000000" w14:paraId="000001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Avance:</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Avance porcentual del compromiso. Condicionado por el submódulo actividades. </w:t>
      </w:r>
    </w:p>
    <w:p w:rsidR="00000000" w:rsidDel="00000000" w:rsidP="00000000" w:rsidRDefault="00000000" w:rsidRPr="00000000" w14:paraId="000001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Estado: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Estado de avance del compromiso.</w:t>
      </w:r>
    </w:p>
    <w:p w:rsidR="00000000" w:rsidDel="00000000" w:rsidP="00000000" w:rsidRDefault="00000000" w:rsidRPr="00000000" w14:paraId="000001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Alerta: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Estado correspondiente a los términos de respuesta.</w:t>
      </w:r>
    </w:p>
    <w:p w:rsidR="00000000" w:rsidDel="00000000" w:rsidP="00000000" w:rsidRDefault="00000000" w:rsidRPr="00000000" w14:paraId="000001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Columna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de</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funciones:</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Funciones de un compromiso.</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5943600" cy="589280"/>
            <wp:effectExtent b="3175" l="3175" r="3175" t="3175"/>
            <wp:docPr id="203"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5943600" cy="589280"/>
                    </a:xfrm>
                    <a:prstGeom prst="rect"/>
                    <a:ln w="3175">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A partir de lo anterior, el submódulo de Compromisos permite realizar las siguientes funciones a nivel de registro. </w:t>
      </w:r>
    </w:p>
    <w:p w:rsidR="00000000" w:rsidDel="00000000" w:rsidP="00000000" w:rsidRDefault="00000000" w:rsidRPr="00000000" w14:paraId="0000014B">
      <w:pPr>
        <w:pStyle w:val="Heading4"/>
        <w:spacing w:after="240" w:lineRule="auto"/>
        <w:jc w:val="both"/>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4.4.1.1 ACTUALIZAR COMPROMISO</w:t>
      </w:r>
    </w:p>
    <w:p w:rsidR="00000000" w:rsidDel="00000000" w:rsidP="00000000" w:rsidRDefault="00000000" w:rsidRPr="00000000" w14:paraId="0000014C">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El sistema permite que un registro de compromiso sea actualizado para generar una novedad a nivel de estado cumplimiento.</w:t>
      </w:r>
    </w:p>
    <w:p w:rsidR="00000000" w:rsidDel="00000000" w:rsidP="00000000" w:rsidRDefault="00000000" w:rsidRPr="00000000" w14:paraId="0000014D">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El sistema permite actualizar el campo Estado </w:t>
      </w:r>
    </w:p>
    <w:p w:rsidR="00000000" w:rsidDel="00000000" w:rsidP="00000000" w:rsidRDefault="00000000" w:rsidRPr="00000000" w14:paraId="000001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No iniciado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Asignado por el sistema por defecto.</w:t>
      </w:r>
    </w:p>
    <w:p w:rsidR="00000000" w:rsidDel="00000000" w:rsidP="00000000" w:rsidRDefault="00000000" w:rsidRPr="00000000" w14:paraId="000001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En curso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De acuerdo con el criterio del responsable del compromiso, el usuario podrá seleccionar el estado.</w:t>
      </w:r>
    </w:p>
    <w:p w:rsidR="00000000" w:rsidDel="00000000" w:rsidP="00000000" w:rsidRDefault="00000000" w:rsidRPr="00000000" w14:paraId="000001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Cumplido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De acuerdo con el criterio del responsable del compromiso, el usuario podrá seleccionar el estado</w:t>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48</w:t>
      </w:r>
    </w:p>
    <w:p w:rsidR="00000000" w:rsidDel="00000000" w:rsidP="00000000" w:rsidRDefault="00000000" w:rsidRPr="00000000" w14:paraId="00000152">
      <w:pPr>
        <w:keepNext w:val="1"/>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3572374" cy="857370"/>
            <wp:effectExtent b="0" l="0" r="0" t="0"/>
            <wp:docPr id="204"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3572374" cy="85737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48 Aplicación de seguimiento</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5">
      <w:pPr>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Para realizar la actualización de un registro de un compromiso asignado, se debe identificar dentro la tabla de registros, el registro que será sujeto de actualización:</w:t>
      </w:r>
    </w:p>
    <w:p w:rsidR="00000000" w:rsidDel="00000000" w:rsidP="00000000" w:rsidRDefault="00000000" w:rsidRPr="00000000" w14:paraId="000001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49</w:t>
      </w:r>
    </w:p>
    <w:p w:rsidR="00000000" w:rsidDel="00000000" w:rsidP="00000000" w:rsidRDefault="00000000" w:rsidRPr="00000000" w14:paraId="00000157">
      <w:pPr>
        <w:keepNext w:val="1"/>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5376445" cy="1675868"/>
            <wp:effectExtent b="0" l="0" r="0" t="0"/>
            <wp:docPr id="232" name="image65.png"/>
            <a:graphic>
              <a:graphicData uri="http://schemas.openxmlformats.org/drawingml/2006/picture">
                <pic:pic>
                  <pic:nvPicPr>
                    <pic:cNvPr id="0" name="image65.png"/>
                    <pic:cNvPicPr preferRelativeResize="0"/>
                  </pic:nvPicPr>
                  <pic:blipFill>
                    <a:blip r:embed="rId62"/>
                    <a:srcRect b="41812" l="0" r="0" t="0"/>
                    <a:stretch>
                      <a:fillRect/>
                    </a:stretch>
                  </pic:blipFill>
                  <pic:spPr>
                    <a:xfrm>
                      <a:off x="0" y="0"/>
                      <a:ext cx="5376445" cy="167586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49</w:t>
      </w:r>
    </w:p>
    <w:p w:rsidR="00000000" w:rsidDel="00000000" w:rsidP="00000000" w:rsidRDefault="00000000" w:rsidRPr="00000000" w14:paraId="0000015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Posteriormente, se debe seleccionar dentro la columna de funciones del registro, la opción de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Actualizar compromiso </w:t>
      </w:r>
      <w:r w:rsidDel="00000000" w:rsidR="00000000" w:rsidRPr="00000000">
        <w:rPr>
          <w:rtl w:val="0"/>
        </w:rPr>
      </w:r>
    </w:p>
    <w:p w:rsidR="00000000" w:rsidDel="00000000" w:rsidP="00000000" w:rsidRDefault="00000000" w:rsidRPr="00000000" w14:paraId="000001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50</w:t>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1794390" cy="1891382"/>
            <wp:effectExtent b="0" l="0" r="0" t="0"/>
            <wp:docPr id="233"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1794390" cy="189138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50 Aplicación de seguimiento</w:t>
      </w:r>
    </w:p>
    <w:p w:rsidR="00000000" w:rsidDel="00000000" w:rsidP="00000000" w:rsidRDefault="00000000" w:rsidRPr="00000000" w14:paraId="0000015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Con la opción desplegada, el sistema cargará el registro seleccionado, en un formulario que estará sujeto de actualización.</w:t>
      </w:r>
    </w:p>
    <w:p w:rsidR="00000000" w:rsidDel="00000000" w:rsidP="00000000" w:rsidRDefault="00000000" w:rsidRPr="00000000" w14:paraId="000001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51</w:t>
      </w:r>
    </w:p>
    <w:p w:rsidR="00000000" w:rsidDel="00000000" w:rsidP="00000000" w:rsidRDefault="00000000" w:rsidRPr="00000000" w14:paraId="0000015F">
      <w:pPr>
        <w:keepNext w:val="1"/>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4042135" cy="2466307"/>
            <wp:effectExtent b="3175" l="3175" r="3175" t="3175"/>
            <wp:docPr id="234"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4042135" cy="246630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51 Aplicación de seguimiento</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La novedad de actualización se realiza a nivel del campo Estado. El campo estado permite determinar si un compromiso se encuentra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iniciado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curso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o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Cumplido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534268" cy="952633"/>
            <wp:effectExtent b="0" l="0" r="0" t="0"/>
            <wp:docPr id="235"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3534268" cy="95263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708" w:firstLine="0"/>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b w:val="1"/>
          <w:rtl w:val="0"/>
        </w:rPr>
        <w:t xml:space="preserve">NOTA 1</w:t>
      </w:r>
      <w:r w:rsidDel="00000000" w:rsidR="00000000" w:rsidRPr="00000000">
        <w:rPr>
          <w:rFonts w:ascii="Arial Nova Light" w:cs="Arial Nova Light" w:eastAsia="Arial Nova Light" w:hAnsi="Arial Nova Light"/>
          <w:rtl w:val="0"/>
        </w:rPr>
        <w:t xml:space="preserve">: El sistema define por defecto el estado </w:t>
      </w:r>
      <w:r w:rsidDel="00000000" w:rsidR="00000000" w:rsidRPr="00000000">
        <w:rPr>
          <w:rFonts w:ascii="Arial Nova Light" w:cs="Arial Nova Light" w:eastAsia="Arial Nova Light" w:hAnsi="Arial Nova Light"/>
          <w:b w:val="1"/>
          <w:rtl w:val="0"/>
        </w:rPr>
        <w:t xml:space="preserve">no</w:t>
      </w:r>
      <w:r w:rsidDel="00000000" w:rsidR="00000000" w:rsidRPr="00000000">
        <w:rPr>
          <w:rFonts w:ascii="Arial Nova Light" w:cs="Arial Nova Light" w:eastAsia="Arial Nova Light" w:hAnsi="Arial Nova Light"/>
          <w:rtl w:val="0"/>
        </w:rPr>
        <w:t xml:space="preserve"> </w:t>
      </w:r>
      <w:r w:rsidDel="00000000" w:rsidR="00000000" w:rsidRPr="00000000">
        <w:rPr>
          <w:rFonts w:ascii="Arial Nova Light" w:cs="Arial Nova Light" w:eastAsia="Arial Nova Light" w:hAnsi="Arial Nova Light"/>
          <w:b w:val="1"/>
          <w:rtl w:val="0"/>
        </w:rPr>
        <w:t xml:space="preserve">iniciado</w:t>
      </w:r>
      <w:r w:rsidDel="00000000" w:rsidR="00000000" w:rsidRPr="00000000">
        <w:rPr>
          <w:rFonts w:ascii="Arial Nova Light" w:cs="Arial Nova Light" w:eastAsia="Arial Nova Light" w:hAnsi="Arial Nova Light"/>
          <w:rtl w:val="0"/>
        </w:rPr>
        <w:t xml:space="preserve"> para un registro de compromiso. Por lo que es importante que una vez defina o planea el plan de actividades del compromiso, realice una novedad en el estado de compromiso. </w:t>
      </w:r>
    </w:p>
    <w:p w:rsidR="00000000" w:rsidDel="00000000" w:rsidP="00000000" w:rsidRDefault="00000000" w:rsidRPr="00000000" w14:paraId="00000164">
      <w:pPr>
        <w:ind w:left="708" w:firstLine="0"/>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b w:val="1"/>
          <w:rtl w:val="0"/>
        </w:rPr>
        <w:t xml:space="preserve">NOTA 2: </w:t>
      </w:r>
      <w:r w:rsidDel="00000000" w:rsidR="00000000" w:rsidRPr="00000000">
        <w:rPr>
          <w:rFonts w:ascii="Arial Nova Light" w:cs="Arial Nova Light" w:eastAsia="Arial Nova Light" w:hAnsi="Arial Nova Light"/>
          <w:rtl w:val="0"/>
        </w:rPr>
        <w:t xml:space="preserve">En caso de requerir modificar la fecha de cumplimiento, se debe solicitar al usuario responsable de la asignación de compromiso, que modifique el plazo. </w:t>
      </w:r>
    </w:p>
    <w:p w:rsidR="00000000" w:rsidDel="00000000" w:rsidP="00000000" w:rsidRDefault="00000000" w:rsidRPr="00000000" w14:paraId="00000165">
      <w:pPr>
        <w:ind w:left="708" w:firstLine="0"/>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b w:val="1"/>
          <w:rtl w:val="0"/>
        </w:rPr>
        <w:t xml:space="preserve">NOTA 3: </w:t>
      </w:r>
      <w:r w:rsidDel="00000000" w:rsidR="00000000" w:rsidRPr="00000000">
        <w:rPr>
          <w:rFonts w:ascii="Arial Nova Light" w:cs="Arial Nova Light" w:eastAsia="Arial Nova Light" w:hAnsi="Arial Nova Light"/>
          <w:rtl w:val="0"/>
        </w:rPr>
        <w:t xml:space="preserve">Cuando un compromiso se ha vencido, el sistema genera dos tipos de notificaciones:</w:t>
      </w:r>
    </w:p>
    <w:p w:rsidR="00000000" w:rsidDel="00000000" w:rsidP="00000000" w:rsidRDefault="00000000" w:rsidRPr="00000000" w14:paraId="0000016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427"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Alerta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En la tabla de registro y en la columna correspondiente.</w:t>
      </w:r>
    </w:p>
    <w:p w:rsidR="00000000" w:rsidDel="00000000" w:rsidP="00000000" w:rsidRDefault="00000000" w:rsidRPr="00000000" w14:paraId="000001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52</w:t>
      </w:r>
    </w:p>
    <w:p w:rsidR="00000000" w:rsidDel="00000000" w:rsidP="00000000" w:rsidRDefault="00000000" w:rsidRPr="00000000" w14:paraId="0000016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416205" cy="1175646"/>
            <wp:effectExtent b="3175" l="3175" r="3175" t="3175"/>
            <wp:docPr id="236"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4416205" cy="117564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52 Aplicación de seguimiento</w:t>
      </w:r>
    </w:p>
    <w:p w:rsidR="00000000" w:rsidDel="00000000" w:rsidP="00000000" w:rsidRDefault="00000000" w:rsidRPr="00000000" w14:paraId="0000016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27"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Correo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Electrónico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El sistema notifica mediante correo electrónico, mensaje informando los cambios de estados y los tiempos de respuestas.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27"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53 Aplicación de seguimiento</w:t>
      </w:r>
    </w:p>
    <w:p w:rsidR="00000000" w:rsidDel="00000000" w:rsidP="00000000" w:rsidRDefault="00000000" w:rsidRPr="00000000" w14:paraId="0000016D">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469166" cy="1932818"/>
            <wp:effectExtent b="3175" l="3175" r="3175" t="3175"/>
            <wp:docPr id="237" name="image43.png"/>
            <a:graphic>
              <a:graphicData uri="http://schemas.openxmlformats.org/drawingml/2006/picture">
                <pic:pic>
                  <pic:nvPicPr>
                    <pic:cNvPr id="0" name="image43.png"/>
                    <pic:cNvPicPr preferRelativeResize="0"/>
                  </pic:nvPicPr>
                  <pic:blipFill>
                    <a:blip r:embed="rId67"/>
                    <a:srcRect b="0" l="0" r="0" t="0"/>
                    <a:stretch>
                      <a:fillRect/>
                    </a:stretch>
                  </pic:blipFill>
                  <pic:spPr>
                    <a:xfrm>
                      <a:off x="0" y="0"/>
                      <a:ext cx="4469166" cy="193281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53 Aplicación de seguimiento</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pStyle w:val="Heading4"/>
        <w:spacing w:after="240" w:lineRule="auto"/>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4.4.1.2 ELIMINAR COMPROMISO</w:t>
      </w:r>
    </w:p>
    <w:p w:rsidR="00000000" w:rsidDel="00000000" w:rsidP="00000000" w:rsidRDefault="00000000" w:rsidRPr="00000000" w14:paraId="00000171">
      <w:pPr>
        <w:pStyle w:val="Heading4"/>
        <w:spacing w:after="240" w:lineRule="auto"/>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4.4.1.3 AÑADIR ACTIVIDAD</w:t>
      </w:r>
    </w:p>
    <w:p w:rsidR="00000000" w:rsidDel="00000000" w:rsidP="00000000" w:rsidRDefault="00000000" w:rsidRPr="00000000" w14:paraId="00000172">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El sistema permite al usuario responsable asignar a partir de un compromiso, un usuario responsable añada una actividad. </w:t>
      </w:r>
    </w:p>
    <w:p w:rsidR="00000000" w:rsidDel="00000000" w:rsidP="00000000" w:rsidRDefault="00000000" w:rsidRPr="00000000" w14:paraId="0000017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Para añadir una actividad, el usuario debe seleccionar la función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añadir actividad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mediante clic, en la opción ubicada en la columna de funciones, del registro al cual se le añadirá una actividad. </w:t>
      </w:r>
    </w:p>
    <w:p w:rsidR="00000000" w:rsidDel="00000000" w:rsidP="00000000" w:rsidRDefault="00000000" w:rsidRPr="00000000" w14:paraId="0000017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54 </w:t>
      </w:r>
    </w:p>
    <w:p w:rsidR="00000000" w:rsidDel="00000000" w:rsidP="00000000" w:rsidRDefault="00000000" w:rsidRPr="00000000" w14:paraId="00000175">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535493" cy="978814"/>
            <wp:effectExtent b="0" l="0" r="0" t="0"/>
            <wp:docPr id="238" name="image39.png"/>
            <a:graphic>
              <a:graphicData uri="http://schemas.openxmlformats.org/drawingml/2006/picture">
                <pic:pic>
                  <pic:nvPicPr>
                    <pic:cNvPr id="0" name="image39.png"/>
                    <pic:cNvPicPr preferRelativeResize="0"/>
                  </pic:nvPicPr>
                  <pic:blipFill>
                    <a:blip r:embed="rId68"/>
                    <a:srcRect b="0" l="0" r="0" t="0"/>
                    <a:stretch>
                      <a:fillRect/>
                    </a:stretch>
                  </pic:blipFill>
                  <pic:spPr>
                    <a:xfrm>
                      <a:off x="0" y="0"/>
                      <a:ext cx="4535493" cy="978814"/>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54 Aplicación de seguimiento</w:t>
      </w:r>
    </w:p>
    <w:p w:rsidR="00000000" w:rsidDel="00000000" w:rsidP="00000000" w:rsidRDefault="00000000" w:rsidRPr="00000000" w14:paraId="0000017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sistema validará la función cargando el formulario de actividades. </w:t>
      </w:r>
    </w:p>
    <w:p w:rsidR="00000000" w:rsidDel="00000000" w:rsidP="00000000" w:rsidRDefault="00000000" w:rsidRPr="00000000" w14:paraId="0000017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55</w:t>
      </w:r>
    </w:p>
    <w:p w:rsidR="00000000" w:rsidDel="00000000" w:rsidP="00000000" w:rsidRDefault="00000000" w:rsidRPr="00000000" w14:paraId="00000179">
      <w:pPr>
        <w:keepNext w:val="1"/>
        <w:ind w:left="360" w:firstLine="0"/>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3856373" cy="2325772"/>
            <wp:effectExtent b="0" l="0" r="0" t="0"/>
            <wp:docPr id="239"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3856373" cy="2325772"/>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55 Aplicación de seguimiento</w:t>
      </w:r>
    </w:p>
    <w:p w:rsidR="00000000" w:rsidDel="00000000" w:rsidP="00000000" w:rsidRDefault="00000000" w:rsidRPr="00000000" w14:paraId="0000017B">
      <w:pPr>
        <w:ind w:left="426" w:firstLine="0"/>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b w:val="1"/>
          <w:rtl w:val="0"/>
        </w:rPr>
        <w:t xml:space="preserve">NOTA 1</w:t>
      </w:r>
      <w:r w:rsidDel="00000000" w:rsidR="00000000" w:rsidRPr="00000000">
        <w:rPr>
          <w:rFonts w:ascii="Arial Nova Light" w:cs="Arial Nova Light" w:eastAsia="Arial Nova Light" w:hAnsi="Arial Nova Light"/>
          <w:rtl w:val="0"/>
        </w:rPr>
        <w:t xml:space="preserve">: Un compromiso puede tener uno o muchas actividades, por lo que un registro de compromiso se le puede añadir un número especifico de actividades. </w:t>
      </w:r>
    </w:p>
    <w:p w:rsidR="00000000" w:rsidDel="00000000" w:rsidP="00000000" w:rsidRDefault="00000000" w:rsidRPr="00000000" w14:paraId="0000017C">
      <w:pPr>
        <w:ind w:left="426" w:firstLine="0"/>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b w:val="1"/>
          <w:rtl w:val="0"/>
        </w:rPr>
        <w:t xml:space="preserve">NOTA</w:t>
      </w:r>
      <w:r w:rsidDel="00000000" w:rsidR="00000000" w:rsidRPr="00000000">
        <w:rPr>
          <w:rFonts w:ascii="Arial Nova Light" w:cs="Arial Nova Light" w:eastAsia="Arial Nova Light" w:hAnsi="Arial Nova Light"/>
          <w:rtl w:val="0"/>
        </w:rPr>
        <w:t xml:space="preserve"> </w:t>
      </w:r>
      <w:r w:rsidDel="00000000" w:rsidR="00000000" w:rsidRPr="00000000">
        <w:rPr>
          <w:rFonts w:ascii="Arial Nova Light" w:cs="Arial Nova Light" w:eastAsia="Arial Nova Light" w:hAnsi="Arial Nova Light"/>
          <w:b w:val="1"/>
          <w:rtl w:val="0"/>
        </w:rPr>
        <w:t xml:space="preserve">2</w:t>
      </w:r>
      <w:r w:rsidDel="00000000" w:rsidR="00000000" w:rsidRPr="00000000">
        <w:rPr>
          <w:rFonts w:ascii="Arial Nova Light" w:cs="Arial Nova Light" w:eastAsia="Arial Nova Light" w:hAnsi="Arial Nova Light"/>
          <w:rtl w:val="0"/>
        </w:rPr>
        <w:t xml:space="preserve">: Para realizar un compromiso, es importante definir un plan de actividades que permita dar cumplimiento a un compromiso. Las actividades permiten medir el avance de un compromiso.</w:t>
      </w:r>
    </w:p>
    <w:p w:rsidR="00000000" w:rsidDel="00000000" w:rsidP="00000000" w:rsidRDefault="00000000" w:rsidRPr="00000000" w14:paraId="0000017D">
      <w:pPr>
        <w:ind w:left="426" w:firstLine="0"/>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b w:val="1"/>
          <w:rtl w:val="0"/>
        </w:rPr>
        <w:t xml:space="preserve">NOTA</w:t>
      </w:r>
      <w:r w:rsidDel="00000000" w:rsidR="00000000" w:rsidRPr="00000000">
        <w:rPr>
          <w:rFonts w:ascii="Arial Nova Light" w:cs="Arial Nova Light" w:eastAsia="Arial Nova Light" w:hAnsi="Arial Nova Light"/>
          <w:rtl w:val="0"/>
        </w:rPr>
        <w:t xml:space="preserve"> </w:t>
      </w:r>
      <w:r w:rsidDel="00000000" w:rsidR="00000000" w:rsidRPr="00000000">
        <w:rPr>
          <w:rFonts w:ascii="Arial Nova Light" w:cs="Arial Nova Light" w:eastAsia="Arial Nova Light" w:hAnsi="Arial Nova Light"/>
          <w:b w:val="1"/>
          <w:rtl w:val="0"/>
        </w:rPr>
        <w:t xml:space="preserve">3</w:t>
      </w:r>
      <w:r w:rsidDel="00000000" w:rsidR="00000000" w:rsidRPr="00000000">
        <w:rPr>
          <w:rFonts w:ascii="Arial Nova Light" w:cs="Arial Nova Light" w:eastAsia="Arial Nova Light" w:hAnsi="Arial Nova Light"/>
          <w:rtl w:val="0"/>
        </w:rPr>
        <w:t xml:space="preserve">: El avance de un compromiso se determina con el número de actividades definidas y la ponderación representativa para cada una de las actividades definidas </w:t>
      </w:r>
    </w:p>
    <w:p w:rsidR="00000000" w:rsidDel="00000000" w:rsidP="00000000" w:rsidRDefault="00000000" w:rsidRPr="00000000" w14:paraId="0000017E">
      <w:pPr>
        <w:ind w:left="708" w:firstLine="0"/>
        <w:jc w:val="both"/>
        <w:rPr>
          <w:rFonts w:ascii="Arial Nova Light" w:cs="Arial Nova Light" w:eastAsia="Arial Nova Light" w:hAnsi="Arial Nova Light"/>
        </w:rPr>
      </w:pPr>
      <w:r w:rsidDel="00000000" w:rsidR="00000000" w:rsidRPr="00000000">
        <w:rPr>
          <w:rtl w:val="0"/>
        </w:rPr>
      </w:r>
    </w:p>
    <w:p w:rsidR="00000000" w:rsidDel="00000000" w:rsidP="00000000" w:rsidRDefault="00000000" w:rsidRPr="00000000" w14:paraId="0000017F">
      <w:pPr>
        <w:pStyle w:val="Heading3"/>
        <w:spacing w:after="240" w:lineRule="auto"/>
        <w:rPr>
          <w:rFonts w:ascii="Arial Nova Light" w:cs="Arial Nova Light" w:eastAsia="Arial Nova Light" w:hAnsi="Arial Nova Light"/>
          <w:b w:val="1"/>
        </w:rPr>
      </w:pPr>
      <w:bookmarkStart w:colFirst="0" w:colLast="0" w:name="_heading=h.44sinio" w:id="16"/>
      <w:bookmarkEnd w:id="16"/>
      <w:r w:rsidDel="00000000" w:rsidR="00000000" w:rsidRPr="00000000">
        <w:rPr>
          <w:rFonts w:ascii="Arial Nova Light" w:cs="Arial Nova Light" w:eastAsia="Arial Nova Light" w:hAnsi="Arial Nova Light"/>
          <w:b w:val="1"/>
          <w:rtl w:val="0"/>
        </w:rPr>
        <w:t xml:space="preserve">4.4.2 ACTIVIDADES</w:t>
      </w:r>
    </w:p>
    <w:p w:rsidR="00000000" w:rsidDel="00000000" w:rsidP="00000000" w:rsidRDefault="00000000" w:rsidRPr="00000000" w14:paraId="00000180">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Para diligenciar una actividad de un compromiso, el usuario responsable del cumplimiento del compromiso se debe diligenciar los siguientes campos:</w:t>
      </w:r>
    </w:p>
    <w:p w:rsidR="00000000" w:rsidDel="00000000" w:rsidP="00000000" w:rsidRDefault="00000000" w:rsidRPr="00000000" w14:paraId="0000018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Compromiso: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Campo por defecto proveniente del submódulo de Compromisos.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677163" cy="590632"/>
            <wp:effectExtent b="0" l="0" r="0" t="0"/>
            <wp:docPr descr="Patrón de fondo&#10;&#10;Descripción generada automáticamente" id="240" name="image49.png"/>
            <a:graphic>
              <a:graphicData uri="http://schemas.openxmlformats.org/drawingml/2006/picture">
                <pic:pic>
                  <pic:nvPicPr>
                    <pic:cNvPr descr="Patrón de fondo&#10;&#10;Descripción generada automáticamente" id="0" name="image49.png"/>
                    <pic:cNvPicPr preferRelativeResize="0"/>
                  </pic:nvPicPr>
                  <pic:blipFill>
                    <a:blip r:embed="rId70"/>
                    <a:srcRect b="0" l="0" r="0" t="0"/>
                    <a:stretch>
                      <a:fillRect/>
                    </a:stretch>
                  </pic:blipFill>
                  <pic:spPr>
                    <a:xfrm>
                      <a:off x="0" y="0"/>
                      <a:ext cx="3677163" cy="59063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Descripción de la actividad</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 la definición de la actividad a realizar.</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610479" cy="543001"/>
            <wp:effectExtent b="0" l="0" r="0" t="0"/>
            <wp:docPr descr="Imagen que contiene Logotipo&#10;&#10;Descripción generada automáticamente" id="241" name="image40.png"/>
            <a:graphic>
              <a:graphicData uri="http://schemas.openxmlformats.org/drawingml/2006/picture">
                <pic:pic>
                  <pic:nvPicPr>
                    <pic:cNvPr descr="Imagen que contiene Logotipo&#10;&#10;Descripción generada automáticamente" id="0" name="image40.png"/>
                    <pic:cNvPicPr preferRelativeResize="0"/>
                  </pic:nvPicPr>
                  <pic:blipFill>
                    <a:blip r:embed="rId71"/>
                    <a:srcRect b="0" l="0" r="0" t="0"/>
                    <a:stretch>
                      <a:fillRect/>
                    </a:stretch>
                  </pic:blipFill>
                  <pic:spPr>
                    <a:xfrm>
                      <a:off x="0" y="0"/>
                      <a:ext cx="3610479" cy="54300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Estado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seguimiento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Corresponde al estado de avance de la actividad.</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496163" cy="447737"/>
            <wp:effectExtent b="0" l="0" r="0" t="0"/>
            <wp:docPr id="231"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3496163" cy="44773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Ponderación: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al valor (porcentual) diferencial y representativo de una actividad. El valor es numérico.</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Pr>
        <w:drawing>
          <wp:inline distB="0" distT="0" distL="0" distR="0">
            <wp:extent cx="3512636" cy="619211"/>
            <wp:effectExtent b="0" l="0" r="0" t="0"/>
            <wp:docPr descr="Imagen que contiene Gráfico&#10;&#10;Descripción generada automáticamente" id="222" name="image27.png"/>
            <a:graphic>
              <a:graphicData uri="http://schemas.openxmlformats.org/drawingml/2006/picture">
                <pic:pic>
                  <pic:nvPicPr>
                    <pic:cNvPr descr="Imagen que contiene Gráfico&#10;&#10;Descripción generada automáticamente" id="0" name="image27.png"/>
                    <pic:cNvPicPr preferRelativeResize="0"/>
                  </pic:nvPicPr>
                  <pic:blipFill>
                    <a:blip r:embed="rId73"/>
                    <a:srcRect b="0" l="3330" r="1881" t="0"/>
                    <a:stretch>
                      <a:fillRect/>
                    </a:stretch>
                  </pic:blipFill>
                  <pic:spPr>
                    <a:xfrm>
                      <a:off x="0" y="0"/>
                      <a:ext cx="3512636" cy="61921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Fecha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cumplimiento: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Fecha en la que realizará la actividad.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591426" cy="504895"/>
            <wp:effectExtent b="0" l="0" r="0" t="0"/>
            <wp:docPr descr="Interfaz de usuario gráfica, Aplicación&#10;&#10;Descripción generada automáticamente" id="223" name="image25.png"/>
            <a:graphic>
              <a:graphicData uri="http://schemas.openxmlformats.org/drawingml/2006/picture">
                <pic:pic>
                  <pic:nvPicPr>
                    <pic:cNvPr descr="Interfaz de usuario gráfica, Aplicación&#10;&#10;Descripción generada automáticamente" id="0" name="image25.png"/>
                    <pic:cNvPicPr preferRelativeResize="0"/>
                  </pic:nvPicPr>
                  <pic:blipFill>
                    <a:blip r:embed="rId74"/>
                    <a:srcRect b="0" l="0" r="0" t="0"/>
                    <a:stretch>
                      <a:fillRect/>
                    </a:stretch>
                  </pic:blipFill>
                  <pic:spPr>
                    <a:xfrm>
                      <a:off x="0" y="0"/>
                      <a:ext cx="3591426" cy="50489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Avance: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al progreso de la actividad en términos de cuantitativos. </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Pr>
        <w:drawing>
          <wp:inline distB="0" distT="0" distL="0" distR="0">
            <wp:extent cx="3554373" cy="514422"/>
            <wp:effectExtent b="0" l="0" r="0" t="0"/>
            <wp:docPr id="224" name="image33.png"/>
            <a:graphic>
              <a:graphicData uri="http://schemas.openxmlformats.org/drawingml/2006/picture">
                <pic:pic>
                  <pic:nvPicPr>
                    <pic:cNvPr id="0" name="image33.png"/>
                    <pic:cNvPicPr preferRelativeResize="0"/>
                  </pic:nvPicPr>
                  <pic:blipFill>
                    <a:blip r:embed="rId75"/>
                    <a:srcRect b="0" l="1553" r="0" t="0"/>
                    <a:stretch>
                      <a:fillRect/>
                    </a:stretch>
                  </pic:blipFill>
                  <pic:spPr>
                    <a:xfrm>
                      <a:off x="0" y="0"/>
                      <a:ext cx="3554373" cy="514422"/>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426"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Avance anterior: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al registro modificado anterior</w:t>
      </w:r>
      <w:r w:rsidDel="00000000" w:rsidR="00000000" w:rsidRPr="00000000">
        <w:rPr>
          <w:rtl w:val="0"/>
        </w:rPr>
      </w:r>
    </w:p>
    <w:p w:rsidR="00000000" w:rsidDel="00000000" w:rsidP="00000000" w:rsidRDefault="00000000" w:rsidRPr="00000000" w14:paraId="0000018E">
      <w:pPr>
        <w:ind w:left="66" w:firstLine="0"/>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b w:val="1"/>
          <w:rtl w:val="0"/>
        </w:rPr>
        <w:t xml:space="preserve">NOTA 1: </w:t>
      </w:r>
      <w:r w:rsidDel="00000000" w:rsidR="00000000" w:rsidRPr="00000000">
        <w:rPr>
          <w:rFonts w:ascii="Arial Nova Light" w:cs="Arial Nova Light" w:eastAsia="Arial Nova Light" w:hAnsi="Arial Nova Light"/>
          <w:rtl w:val="0"/>
        </w:rPr>
        <w:t xml:space="preserve">El sistema permite a nivel de actividad de un compromiso, seleccionar un estado de cumplimiento de una actividad. Los estados corresponden a </w:t>
      </w:r>
      <w:r w:rsidDel="00000000" w:rsidR="00000000" w:rsidRPr="00000000">
        <w:rPr>
          <w:rFonts w:ascii="Arial Nova Light" w:cs="Arial Nova Light" w:eastAsia="Arial Nova Light" w:hAnsi="Arial Nova Light"/>
          <w:b w:val="1"/>
          <w:rtl w:val="0"/>
        </w:rPr>
        <w:t xml:space="preserve">No iniciado</w:t>
      </w:r>
      <w:r w:rsidDel="00000000" w:rsidR="00000000" w:rsidRPr="00000000">
        <w:rPr>
          <w:rFonts w:ascii="Arial Nova Light" w:cs="Arial Nova Light" w:eastAsia="Arial Nova Light" w:hAnsi="Arial Nova Light"/>
          <w:rtl w:val="0"/>
        </w:rPr>
        <w:t xml:space="preserve">, </w:t>
      </w:r>
      <w:r w:rsidDel="00000000" w:rsidR="00000000" w:rsidRPr="00000000">
        <w:rPr>
          <w:rFonts w:ascii="Arial Nova Light" w:cs="Arial Nova Light" w:eastAsia="Arial Nova Light" w:hAnsi="Arial Nova Light"/>
          <w:b w:val="1"/>
          <w:rtl w:val="0"/>
        </w:rPr>
        <w:t xml:space="preserve">En</w:t>
      </w:r>
      <w:r w:rsidDel="00000000" w:rsidR="00000000" w:rsidRPr="00000000">
        <w:rPr>
          <w:rFonts w:ascii="Arial Nova Light" w:cs="Arial Nova Light" w:eastAsia="Arial Nova Light" w:hAnsi="Arial Nova Light"/>
          <w:rtl w:val="0"/>
        </w:rPr>
        <w:t xml:space="preserve"> </w:t>
      </w:r>
      <w:r w:rsidDel="00000000" w:rsidR="00000000" w:rsidRPr="00000000">
        <w:rPr>
          <w:rFonts w:ascii="Arial Nova Light" w:cs="Arial Nova Light" w:eastAsia="Arial Nova Light" w:hAnsi="Arial Nova Light"/>
          <w:b w:val="1"/>
          <w:rtl w:val="0"/>
        </w:rPr>
        <w:t xml:space="preserve">curso</w:t>
      </w:r>
      <w:r w:rsidDel="00000000" w:rsidR="00000000" w:rsidRPr="00000000">
        <w:rPr>
          <w:rFonts w:ascii="Arial Nova Light" w:cs="Arial Nova Light" w:eastAsia="Arial Nova Light" w:hAnsi="Arial Nova Light"/>
          <w:rtl w:val="0"/>
        </w:rPr>
        <w:t xml:space="preserve"> o </w:t>
      </w:r>
      <w:r w:rsidDel="00000000" w:rsidR="00000000" w:rsidRPr="00000000">
        <w:rPr>
          <w:rFonts w:ascii="Arial Nova Light" w:cs="Arial Nova Light" w:eastAsia="Arial Nova Light" w:hAnsi="Arial Nova Light"/>
          <w:b w:val="1"/>
          <w:rtl w:val="0"/>
        </w:rPr>
        <w:t xml:space="preserve">Cumplido</w:t>
      </w:r>
      <w:r w:rsidDel="00000000" w:rsidR="00000000" w:rsidRPr="00000000">
        <w:rPr>
          <w:rFonts w:ascii="Arial Nova Light" w:cs="Arial Nova Light" w:eastAsia="Arial Nova Light" w:hAnsi="Arial Nova Light"/>
          <w:rtl w:val="0"/>
        </w:rPr>
        <w:t xml:space="preserve">.</w:t>
      </w:r>
    </w:p>
    <w:p w:rsidR="00000000" w:rsidDel="00000000" w:rsidP="00000000" w:rsidRDefault="00000000" w:rsidRPr="00000000" w14:paraId="0000018F">
      <w:pPr>
        <w:ind w:left="66" w:firstLine="0"/>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b w:val="1"/>
          <w:rtl w:val="0"/>
        </w:rPr>
        <w:t xml:space="preserve">NOTA 2:</w:t>
      </w:r>
      <w:r w:rsidDel="00000000" w:rsidR="00000000" w:rsidRPr="00000000">
        <w:rPr>
          <w:rFonts w:ascii="Arial Nova Light" w:cs="Arial Nova Light" w:eastAsia="Arial Nova Light" w:hAnsi="Arial Nova Light"/>
          <w:rtl w:val="0"/>
        </w:rPr>
        <w:t xml:space="preserve"> La ponderación se realiza a nivel de actividad, por lo que la ponderación no puede superar el 100%. Es importante que el usuario responsable del compromiso defina un plan de actividades de cumplimiento, para así mismo, pueda añadir un número determinado de actividades. De acuerdo con el número de actividades definidas, la ponderación para cada una de las actividades o la suma de la ponderación de las actividades no debe ser mayor al 100%. </w:t>
      </w:r>
    </w:p>
    <w:p w:rsidR="00000000" w:rsidDel="00000000" w:rsidP="00000000" w:rsidRDefault="00000000" w:rsidRPr="00000000" w14:paraId="00000190">
      <w:pPr>
        <w:ind w:left="66" w:firstLine="0"/>
        <w:jc w:val="both"/>
        <w:rPr>
          <w:rFonts w:ascii="Arial Nova Light" w:cs="Arial Nova Light" w:eastAsia="Arial Nova Light" w:hAnsi="Arial Nova Light"/>
          <w:b w:val="1"/>
        </w:rPr>
      </w:pPr>
      <w:r w:rsidDel="00000000" w:rsidR="00000000" w:rsidRPr="00000000">
        <w:rPr>
          <w:rFonts w:ascii="Arial Nova Light" w:cs="Arial Nova Light" w:eastAsia="Arial Nova Light" w:hAnsi="Arial Nova Light"/>
          <w:b w:val="1"/>
        </w:rPr>
        <w:drawing>
          <wp:inline distB="0" distT="0" distL="0" distR="0">
            <wp:extent cx="3553321" cy="619211"/>
            <wp:effectExtent b="0" l="0" r="0" t="0"/>
            <wp:docPr id="225" name="image31.png"/>
            <a:graphic>
              <a:graphicData uri="http://schemas.openxmlformats.org/drawingml/2006/picture">
                <pic:pic>
                  <pic:nvPicPr>
                    <pic:cNvPr id="0" name="image31.png"/>
                    <pic:cNvPicPr preferRelativeResize="0"/>
                  </pic:nvPicPr>
                  <pic:blipFill>
                    <a:blip r:embed="rId76"/>
                    <a:srcRect b="0" l="0" r="0" t="0"/>
                    <a:stretch>
                      <a:fillRect/>
                    </a:stretch>
                  </pic:blipFill>
                  <pic:spPr>
                    <a:xfrm>
                      <a:off x="0" y="0"/>
                      <a:ext cx="3553321" cy="61921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66" w:firstLine="0"/>
        <w:jc w:val="center"/>
        <w:rPr>
          <w:rFonts w:ascii="Arial Nova Light" w:cs="Arial Nova Light" w:eastAsia="Arial Nova Light" w:hAnsi="Arial Nova Light"/>
          <w:b w:val="1"/>
        </w:rPr>
      </w:pPr>
      <w:r w:rsidDel="00000000" w:rsidR="00000000" w:rsidRPr="00000000">
        <w:rPr>
          <w:rFonts w:ascii="Arial Nova Light" w:cs="Arial Nova Light" w:eastAsia="Arial Nova Light" w:hAnsi="Arial Nova Light"/>
          <w:b w:val="1"/>
        </w:rPr>
        <w:drawing>
          <wp:inline distB="0" distT="0" distL="0" distR="0">
            <wp:extent cx="3843011" cy="2134185"/>
            <wp:effectExtent b="0" l="0" r="0" t="0"/>
            <wp:docPr id="226"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3843011" cy="213418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66" w:firstLine="0"/>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b w:val="1"/>
          <w:rtl w:val="0"/>
        </w:rPr>
        <w:t xml:space="preserve">Ejemplo</w:t>
      </w:r>
      <w:r w:rsidDel="00000000" w:rsidR="00000000" w:rsidRPr="00000000">
        <w:rPr>
          <w:rFonts w:ascii="Arial Nova Light" w:cs="Arial Nova Light" w:eastAsia="Arial Nova Light" w:hAnsi="Arial Nova Light"/>
          <w:rtl w:val="0"/>
        </w:rPr>
        <w:t xml:space="preserve">:</w:t>
      </w:r>
    </w:p>
    <w:p w:rsidR="00000000" w:rsidDel="00000000" w:rsidP="00000000" w:rsidRDefault="00000000" w:rsidRPr="00000000" w14:paraId="00000193">
      <w:pPr>
        <w:jc w:val="both"/>
        <w:rPr>
          <w:rFonts w:ascii="Arial Nova Light" w:cs="Arial Nova Light" w:eastAsia="Arial Nova Light" w:hAnsi="Arial Nova Light"/>
          <w:b w:val="1"/>
        </w:rPr>
      </w:pPr>
      <w:r w:rsidDel="00000000" w:rsidR="00000000" w:rsidRPr="00000000">
        <w:rPr>
          <w:rFonts w:ascii="Arial Nova Light" w:cs="Arial Nova Light" w:eastAsia="Arial Nova Light" w:hAnsi="Arial Nova Light"/>
          <w:b w:val="1"/>
          <w:rtl w:val="0"/>
        </w:rPr>
        <w:tab/>
        <w:t xml:space="preserve">Compromiso 1</w:t>
      </w:r>
    </w:p>
    <w:p w:rsidR="00000000" w:rsidDel="00000000" w:rsidP="00000000" w:rsidRDefault="00000000" w:rsidRPr="00000000" w14:paraId="00000194">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1276"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Actividad 1 – Ponderación: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50%</w:t>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0" w:line="259" w:lineRule="auto"/>
        <w:ind w:left="1276"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Actividad 2 – Ponderación: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160" w:before="0" w:line="259" w:lineRule="auto"/>
        <w:ind w:left="1276"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Actividad 3 – Ponderación: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25%</w:t>
      </w:r>
    </w:p>
    <w:p w:rsidR="00000000" w:rsidDel="00000000" w:rsidP="00000000" w:rsidRDefault="00000000" w:rsidRPr="00000000" w14:paraId="00000197">
      <w:pPr>
        <w:ind w:left="142" w:firstLine="0"/>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b w:val="1"/>
          <w:rtl w:val="0"/>
        </w:rPr>
        <w:t xml:space="preserve">NOTA 3:</w:t>
      </w:r>
      <w:r w:rsidDel="00000000" w:rsidR="00000000" w:rsidRPr="00000000">
        <w:rPr>
          <w:rFonts w:ascii="Arial Nova Light" w:cs="Arial Nova Light" w:eastAsia="Arial Nova Light" w:hAnsi="Arial Nova Light"/>
          <w:rtl w:val="0"/>
        </w:rPr>
        <w:t xml:space="preserve"> El avance de una actividad de un compromiso no puede superar el 100%. Pero a diferencia del campo ponderación, el cumplimiento de una actividad, se determina por el avance reportado. Una actividad puede ser actualizada para generar una novedad de avance y estado.</w:t>
      </w:r>
    </w:p>
    <w:p w:rsidR="00000000" w:rsidDel="00000000" w:rsidP="00000000" w:rsidRDefault="00000000" w:rsidRPr="00000000" w14:paraId="0000019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80" w:before="0" w:line="240" w:lineRule="auto"/>
        <w:ind w:left="426"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sistema permite adjuntar por actividad un archivo adjunto en el campo denominado evidencia.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426"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906856" cy="657144"/>
            <wp:effectExtent b="3175" l="3175" r="3175" t="3175"/>
            <wp:docPr id="227"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3906856" cy="65714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80" w:before="0" w:line="240" w:lineRule="auto"/>
        <w:ind w:left="426"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Una vez se completan los campos del formulario de actividades, el sistema permite registrar un compromiso. Para registrar la actividad se debe seleccionar la función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guardar.</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08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106749" cy="507225"/>
            <wp:effectExtent b="0" l="0" r="0" t="0"/>
            <wp:docPr descr="Texto&#10;&#10;Descripción generada automáticamente" id="228" name="image2.png"/>
            <a:graphic>
              <a:graphicData uri="http://schemas.openxmlformats.org/drawingml/2006/picture">
                <pic:pic>
                  <pic:nvPicPr>
                    <pic:cNvPr descr="Texto&#10;&#10;Descripción generada automáticamente" id="0" name="image2.png"/>
                    <pic:cNvPicPr preferRelativeResize="0"/>
                  </pic:nvPicPr>
                  <pic:blipFill>
                    <a:blip r:embed="rId57"/>
                    <a:srcRect b="0" l="0" r="0" t="0"/>
                    <a:stretch>
                      <a:fillRect/>
                    </a:stretch>
                  </pic:blipFill>
                  <pic:spPr>
                    <a:xfrm>
                      <a:off x="0" y="0"/>
                      <a:ext cx="3106749" cy="5072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08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ind w:left="142" w:firstLine="0"/>
        <w:jc w:val="both"/>
        <w:rPr>
          <w:rFonts w:ascii="Arial Nova Light" w:cs="Arial Nova Light" w:eastAsia="Arial Nova Light" w:hAnsi="Arial Nova Light"/>
        </w:rPr>
      </w:pPr>
      <w:r w:rsidDel="00000000" w:rsidR="00000000" w:rsidRPr="00000000">
        <w:rPr>
          <w:rtl w:val="0"/>
        </w:rPr>
      </w:r>
    </w:p>
    <w:p w:rsidR="00000000" w:rsidDel="00000000" w:rsidP="00000000" w:rsidRDefault="00000000" w:rsidRPr="00000000" w14:paraId="0000019E">
      <w:pPr>
        <w:pStyle w:val="Heading4"/>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4.4.2.1 VER ACTIVIDADES</w:t>
      </w:r>
    </w:p>
    <w:p w:rsidR="00000000" w:rsidDel="00000000" w:rsidP="00000000" w:rsidRDefault="00000000" w:rsidRPr="00000000" w14:paraId="0000019F">
      <w:pPr>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El submódulo actividades cuenta con una tabla registro, en el que se consolidan las actividades definidas para dar cumplimiento a un compromiso.</w:t>
      </w:r>
    </w:p>
    <w:p w:rsidR="00000000" w:rsidDel="00000000" w:rsidP="00000000" w:rsidRDefault="00000000" w:rsidRPr="00000000" w14:paraId="000001A0">
      <w:pPr>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Para poder ver las actividades de un compromiso:</w:t>
      </w:r>
    </w:p>
    <w:p w:rsidR="00000000" w:rsidDel="00000000" w:rsidP="00000000" w:rsidRDefault="00000000" w:rsidRPr="00000000" w14:paraId="000001A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Se debe identificar en el submódulo de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Compromisos</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el registro al cual se desea consultar información.</w:t>
      </w:r>
    </w:p>
    <w:p w:rsidR="00000000" w:rsidDel="00000000" w:rsidP="00000000" w:rsidRDefault="00000000" w:rsidRPr="00000000" w14:paraId="000001A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56 Aplicación de seguimiento</w:t>
      </w:r>
    </w:p>
    <w:p w:rsidR="00000000" w:rsidDel="00000000" w:rsidP="00000000" w:rsidRDefault="00000000" w:rsidRPr="00000000" w14:paraId="000001A3">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845170" cy="1089128"/>
            <wp:effectExtent b="0" l="0" r="0" t="0"/>
            <wp:docPr descr="Interfaz de usuario gráfica, Aplicación&#10;&#10;Descripción generada automáticamente" id="229" name="image32.png"/>
            <a:graphic>
              <a:graphicData uri="http://schemas.openxmlformats.org/drawingml/2006/picture">
                <pic:pic>
                  <pic:nvPicPr>
                    <pic:cNvPr descr="Interfaz de usuario gráfica, Aplicación&#10;&#10;Descripción generada automáticamente" id="0" name="image32.png"/>
                    <pic:cNvPicPr preferRelativeResize="0"/>
                  </pic:nvPicPr>
                  <pic:blipFill>
                    <a:blip r:embed="rId79"/>
                    <a:srcRect b="0" l="0" r="0" t="0"/>
                    <a:stretch>
                      <a:fillRect/>
                    </a:stretch>
                  </pic:blipFill>
                  <pic:spPr>
                    <a:xfrm>
                      <a:off x="0" y="0"/>
                      <a:ext cx="4845170" cy="108912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56 Aplicación de seguimiento</w:t>
      </w:r>
    </w:p>
    <w:p w:rsidR="00000000" w:rsidDel="00000000" w:rsidP="00000000" w:rsidRDefault="00000000" w:rsidRPr="00000000" w14:paraId="000001A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En la columna de funciones, se debe seleccionar la opción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Ver</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actividad</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mediante clic al botón.</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1448002" cy="1505160"/>
            <wp:effectExtent b="0" l="0" r="0" t="0"/>
            <wp:docPr descr="Interfaz de usuario gráfica, Aplicación&#10;&#10;Descripción generada automáticamente" id="230" name="image34.png"/>
            <a:graphic>
              <a:graphicData uri="http://schemas.openxmlformats.org/drawingml/2006/picture">
                <pic:pic>
                  <pic:nvPicPr>
                    <pic:cNvPr descr="Interfaz de usuario gráfica, Aplicación&#10;&#10;Descripción generada automáticamente" id="0" name="image34.png"/>
                    <pic:cNvPicPr preferRelativeResize="0"/>
                  </pic:nvPicPr>
                  <pic:blipFill>
                    <a:blip r:embed="rId80"/>
                    <a:srcRect b="0" l="0" r="0" t="0"/>
                    <a:stretch>
                      <a:fillRect/>
                    </a:stretch>
                  </pic:blipFill>
                  <pic:spPr>
                    <a:xfrm>
                      <a:off x="0" y="0"/>
                      <a:ext cx="1448002" cy="150516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sistema validará la función, y desplegará la tabla de registro de actividades de un compromiso.</w:t>
      </w:r>
    </w:p>
    <w:p w:rsidR="00000000" w:rsidDel="00000000" w:rsidP="00000000" w:rsidRDefault="00000000" w:rsidRPr="00000000" w14:paraId="000001A8">
      <w:pPr>
        <w:keepNext w:val="1"/>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57</w:t>
      </w:r>
    </w:p>
    <w:p w:rsidR="00000000" w:rsidDel="00000000" w:rsidP="00000000" w:rsidRDefault="00000000" w:rsidRPr="00000000" w14:paraId="000001A9">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681557" cy="2436672"/>
            <wp:effectExtent b="0" l="0" r="0" t="0"/>
            <wp:docPr id="220" name="image23.png"/>
            <a:graphic>
              <a:graphicData uri="http://schemas.openxmlformats.org/drawingml/2006/picture">
                <pic:pic>
                  <pic:nvPicPr>
                    <pic:cNvPr id="0" name="image23.png"/>
                    <pic:cNvPicPr preferRelativeResize="0"/>
                  </pic:nvPicPr>
                  <pic:blipFill>
                    <a:blip r:embed="rId81"/>
                    <a:srcRect b="0" l="0" r="0" t="0"/>
                    <a:stretch>
                      <a:fillRect/>
                    </a:stretch>
                  </pic:blipFill>
                  <pic:spPr>
                    <a:xfrm>
                      <a:off x="0" y="0"/>
                      <a:ext cx="3681557" cy="2436672"/>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57 Aplicación de seguimiento</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NOTA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Hay dos formas ver un o todos los registros de actividades:</w:t>
      </w:r>
    </w:p>
    <w:p w:rsidR="00000000" w:rsidDel="00000000" w:rsidP="00000000" w:rsidRDefault="00000000" w:rsidRPr="00000000" w14:paraId="000001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77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A partir de un registro de compromiso</w:t>
      </w:r>
    </w:p>
    <w:p w:rsidR="00000000" w:rsidDel="00000000" w:rsidP="00000000" w:rsidRDefault="00000000" w:rsidRPr="00000000" w14:paraId="000001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77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A partir del menú de navegación del módulo de Seguimiento compromisos. En esta opción, se muestran todos registros de actividades de los compromisos que cuentan con actividades. </w:t>
      </w:r>
    </w:p>
    <w:p w:rsidR="00000000" w:rsidDel="00000000" w:rsidP="00000000" w:rsidRDefault="00000000" w:rsidRPr="00000000" w14:paraId="000001A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58</w:t>
      </w:r>
    </w:p>
    <w:p w:rsidR="00000000" w:rsidDel="00000000" w:rsidP="00000000" w:rsidRDefault="00000000" w:rsidRPr="00000000" w14:paraId="000001AF">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770" w:right="0" w:firstLine="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512265" cy="1229292"/>
            <wp:effectExtent b="0" l="0" r="0" t="0"/>
            <wp:docPr id="221" name="image22.png"/>
            <a:graphic>
              <a:graphicData uri="http://schemas.openxmlformats.org/drawingml/2006/picture">
                <pic:pic>
                  <pic:nvPicPr>
                    <pic:cNvPr id="0" name="image22.png"/>
                    <pic:cNvPicPr preferRelativeResize="0"/>
                  </pic:nvPicPr>
                  <pic:blipFill>
                    <a:blip r:embed="rId82"/>
                    <a:srcRect b="0" l="0" r="0" t="0"/>
                    <a:stretch>
                      <a:fillRect/>
                    </a:stretch>
                  </pic:blipFill>
                  <pic:spPr>
                    <a:xfrm>
                      <a:off x="0" y="0"/>
                      <a:ext cx="3512265" cy="1229292"/>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58 Aplicación de seguimiento</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770" w:right="0" w:firstLine="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pStyle w:val="Heading4"/>
        <w:spacing w:after="240" w:lineRule="auto"/>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4.4.2.2 ACTUALIZAR ACTIVIDADES</w:t>
      </w:r>
    </w:p>
    <w:p w:rsidR="00000000" w:rsidDel="00000000" w:rsidP="00000000" w:rsidRDefault="00000000" w:rsidRPr="00000000" w14:paraId="000001B4">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El sistema permite generar novedades de actualización a los registros de actividades de un compromiso. Para actualizar una actividad de un compromiso:</w:t>
      </w:r>
    </w:p>
    <w:p w:rsidR="00000000" w:rsidDel="00000000" w:rsidP="00000000" w:rsidRDefault="00000000" w:rsidRPr="00000000" w14:paraId="000001B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Se debe identificar la actividad de un compromiso sujeto de novedad.</w:t>
      </w:r>
    </w:p>
    <w:p w:rsidR="00000000" w:rsidDel="00000000" w:rsidP="00000000" w:rsidRDefault="00000000" w:rsidRPr="00000000" w14:paraId="000001B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Imagen 59</w:t>
      </w:r>
    </w:p>
    <w:p w:rsidR="00000000" w:rsidDel="00000000" w:rsidP="00000000" w:rsidRDefault="00000000" w:rsidRPr="00000000" w14:paraId="000001B7">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675444" cy="1371163"/>
            <wp:effectExtent b="0" l="0" r="0" t="0"/>
            <wp:docPr id="256" name="image58.png"/>
            <a:graphic>
              <a:graphicData uri="http://schemas.openxmlformats.org/drawingml/2006/picture">
                <pic:pic>
                  <pic:nvPicPr>
                    <pic:cNvPr id="0" name="image58.png"/>
                    <pic:cNvPicPr preferRelativeResize="0"/>
                  </pic:nvPicPr>
                  <pic:blipFill>
                    <a:blip r:embed="rId83"/>
                    <a:srcRect b="0" l="0" r="0" t="0"/>
                    <a:stretch>
                      <a:fillRect/>
                    </a:stretch>
                  </pic:blipFill>
                  <pic:spPr>
                    <a:xfrm>
                      <a:off x="0" y="0"/>
                      <a:ext cx="4675444" cy="137116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Fuente 59 Aplicación de seguimiento</w:t>
      </w:r>
    </w:p>
    <w:p w:rsidR="00000000" w:rsidDel="00000000" w:rsidP="00000000" w:rsidRDefault="00000000" w:rsidRPr="00000000" w14:paraId="000001B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En la columna de funciones, se debe seleccionar la función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Actualizar actividad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mediante clic.</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1152039" cy="1800539"/>
            <wp:effectExtent b="0" l="0" r="0" t="0"/>
            <wp:docPr id="257" name="image63.png"/>
            <a:graphic>
              <a:graphicData uri="http://schemas.openxmlformats.org/drawingml/2006/picture">
                <pic:pic>
                  <pic:nvPicPr>
                    <pic:cNvPr id="0" name="image63.png"/>
                    <pic:cNvPicPr preferRelativeResize="0"/>
                  </pic:nvPicPr>
                  <pic:blipFill>
                    <a:blip r:embed="rId84"/>
                    <a:srcRect b="0" l="0" r="0" t="0"/>
                    <a:stretch>
                      <a:fillRect/>
                    </a:stretch>
                  </pic:blipFill>
                  <pic:spPr>
                    <a:xfrm>
                      <a:off x="0" y="0"/>
                      <a:ext cx="1152039" cy="1800539"/>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sistema desplegará el formulario de actividad. La función permite actualizar los siguientes campos:</w:t>
      </w:r>
    </w:p>
    <w:p w:rsidR="00000000" w:rsidDel="00000000" w:rsidP="00000000" w:rsidRDefault="00000000" w:rsidRPr="00000000" w14:paraId="000001B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Compromiso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Permite modificar el compromiso del que deriva la actividad, a partir de un campo de selección (en caso de que la actividad no corresponda al compromiso).</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315427" cy="895475"/>
            <wp:effectExtent b="3175" l="3175" r="3175" t="3175"/>
            <wp:docPr id="258" name="image54.png"/>
            <a:graphic>
              <a:graphicData uri="http://schemas.openxmlformats.org/drawingml/2006/picture">
                <pic:pic>
                  <pic:nvPicPr>
                    <pic:cNvPr id="0" name="image54.png"/>
                    <pic:cNvPicPr preferRelativeResize="0"/>
                  </pic:nvPicPr>
                  <pic:blipFill>
                    <a:blip r:embed="rId85"/>
                    <a:srcRect b="0" l="0" r="0" t="0"/>
                    <a:stretch>
                      <a:fillRect/>
                    </a:stretch>
                  </pic:blipFill>
                  <pic:spPr>
                    <a:xfrm>
                      <a:off x="0" y="0"/>
                      <a:ext cx="4315427" cy="89547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Descripción de actividad: </w:t>
      </w:r>
    </w:p>
    <w:p w:rsidR="00000000" w:rsidDel="00000000" w:rsidP="00000000" w:rsidRDefault="00000000" w:rsidRPr="00000000" w14:paraId="000001C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Estado seguimiento: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Permite seleccionar un estado de seguimiento.</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Ponderación:</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Se puede modificar a la ponderación de una actividad, de acuerdo con las características del compromiso. La ponderación se puede modificar, siempre y cuando la actividad o actividades sumen el 100%. </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Fecha cumplimiento</w:t>
      </w:r>
    </w:p>
    <w:p w:rsidR="00000000" w:rsidDel="00000000" w:rsidP="00000000" w:rsidRDefault="00000000" w:rsidRPr="00000000" w14:paraId="000001C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Avance: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Permite registrar un nuevo valor de avance, siempre y cuando se cumpla que la suma del avance anterior y avance, no superes el 100%.</w:t>
      </w: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Avance anterior: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Por Defecto.</w:t>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Evidencia: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Permite actualizar una evidencia.</w:t>
      </w:r>
      <w:r w:rsidDel="00000000" w:rsidR="00000000" w:rsidRPr="00000000">
        <w:rPr>
          <w:rtl w:val="0"/>
        </w:rPr>
      </w:r>
    </w:p>
    <w:p w:rsidR="00000000" w:rsidDel="00000000" w:rsidP="00000000" w:rsidRDefault="00000000" w:rsidRPr="00000000" w14:paraId="000001C6">
      <w:pPr>
        <w:ind w:left="1080" w:firstLine="0"/>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Para completar la actualización de un registro, se debe seleccionar la función guardar.</w:t>
      </w:r>
    </w:p>
    <w:p w:rsidR="00000000" w:rsidDel="00000000" w:rsidP="00000000" w:rsidRDefault="00000000" w:rsidRPr="00000000" w14:paraId="000001C7">
      <w:pPr>
        <w:jc w:val="cente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4034560" cy="1959090"/>
            <wp:effectExtent b="3175" l="3175" r="3175" t="3175"/>
            <wp:docPr id="259" name="image61.png"/>
            <a:graphic>
              <a:graphicData uri="http://schemas.openxmlformats.org/drawingml/2006/picture">
                <pic:pic>
                  <pic:nvPicPr>
                    <pic:cNvPr id="0" name="image61.png"/>
                    <pic:cNvPicPr preferRelativeResize="0"/>
                  </pic:nvPicPr>
                  <pic:blipFill>
                    <a:blip r:embed="rId86"/>
                    <a:srcRect b="0" l="0" r="0" t="0"/>
                    <a:stretch>
                      <a:fillRect/>
                    </a:stretch>
                  </pic:blipFill>
                  <pic:spPr>
                    <a:xfrm>
                      <a:off x="0" y="0"/>
                      <a:ext cx="4034560" cy="195909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8">
      <w:pPr>
        <w:pStyle w:val="Heading4"/>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4.4.2.3 ELIMINAR ACTIVIDADES</w:t>
      </w:r>
    </w:p>
    <w:p w:rsidR="00000000" w:rsidDel="00000000" w:rsidP="00000000" w:rsidRDefault="00000000" w:rsidRPr="00000000" w14:paraId="000001C9">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El sistema permite generar novedades de eliminación de los registros de actividades de un compromiso. eliminar una actividad de un compromiso:</w:t>
      </w:r>
    </w:p>
    <w:p w:rsidR="00000000" w:rsidDel="00000000" w:rsidP="00000000" w:rsidRDefault="00000000" w:rsidRPr="00000000" w14:paraId="000001C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Se debe identificar el registro de una actividad de un compromiso a eliminar.</w:t>
      </w:r>
    </w:p>
    <w:p w:rsidR="00000000" w:rsidDel="00000000" w:rsidP="00000000" w:rsidRDefault="00000000" w:rsidRPr="00000000" w14:paraId="000001CB">
      <w:pPr>
        <w:ind w:left="142" w:firstLine="0"/>
        <w:jc w:val="center"/>
        <w:rPr>
          <w:rFonts w:ascii="Arial Nova Light" w:cs="Arial Nova Light" w:eastAsia="Arial Nova Light" w:hAnsi="Arial Nova Light"/>
          <w:b w:val="1"/>
        </w:rPr>
      </w:pPr>
      <w:r w:rsidDel="00000000" w:rsidR="00000000" w:rsidRPr="00000000">
        <w:rPr>
          <w:rFonts w:ascii="Arial Nova Light" w:cs="Arial Nova Light" w:eastAsia="Arial Nova Light" w:hAnsi="Arial Nova Light"/>
          <w:b w:val="1"/>
        </w:rPr>
        <w:drawing>
          <wp:inline distB="0" distT="0" distL="0" distR="0">
            <wp:extent cx="4845267" cy="1475322"/>
            <wp:effectExtent b="3175" l="3175" r="3175" t="3175"/>
            <wp:docPr id="260" name="image59.png"/>
            <a:graphic>
              <a:graphicData uri="http://schemas.openxmlformats.org/drawingml/2006/picture">
                <pic:pic>
                  <pic:nvPicPr>
                    <pic:cNvPr id="0" name="image59.png"/>
                    <pic:cNvPicPr preferRelativeResize="0"/>
                  </pic:nvPicPr>
                  <pic:blipFill>
                    <a:blip r:embed="rId87"/>
                    <a:srcRect b="0" l="0" r="0" t="0"/>
                    <a:stretch>
                      <a:fillRect/>
                    </a:stretch>
                  </pic:blipFill>
                  <pic:spPr>
                    <a:xfrm>
                      <a:off x="0" y="0"/>
                      <a:ext cx="4845267" cy="1475322"/>
                    </a:xfrm>
                    <a:prstGeom prst="rect"/>
                    <a:ln w="3175">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Se debe seleccionar de la columna de funciones, la opción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Eliminar actividad</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mediante clic.</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1278599" cy="1856031"/>
            <wp:effectExtent b="0" l="0" r="0" t="0"/>
            <wp:docPr descr="Interfaz de usuario gráfica&#10;&#10;Descripción generada automáticamente con confianza baja" id="261" name="image62.png"/>
            <a:graphic>
              <a:graphicData uri="http://schemas.openxmlformats.org/drawingml/2006/picture">
                <pic:pic>
                  <pic:nvPicPr>
                    <pic:cNvPr descr="Interfaz de usuario gráfica&#10;&#10;Descripción generada automáticamente con confianza baja" id="0" name="image62.png"/>
                    <pic:cNvPicPr preferRelativeResize="0"/>
                  </pic:nvPicPr>
                  <pic:blipFill>
                    <a:blip r:embed="rId88"/>
                    <a:srcRect b="0" l="0" r="0" t="0"/>
                    <a:stretch>
                      <a:fillRect/>
                    </a:stretch>
                  </pic:blipFill>
                  <pic:spPr>
                    <a:xfrm>
                      <a:off x="0" y="0"/>
                      <a:ext cx="1278599" cy="1856031"/>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sistema validará mediante un mensaje de validación emergente, si desea eliminar el registro.</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675179" cy="1124899"/>
            <wp:effectExtent b="3175" l="3175" r="3175" t="3175"/>
            <wp:docPr id="262" name="image64.png"/>
            <a:graphic>
              <a:graphicData uri="http://schemas.openxmlformats.org/drawingml/2006/picture">
                <pic:pic>
                  <pic:nvPicPr>
                    <pic:cNvPr id="0" name="image64.png"/>
                    <pic:cNvPicPr preferRelativeResize="0"/>
                  </pic:nvPicPr>
                  <pic:blipFill>
                    <a:blip r:embed="rId89"/>
                    <a:srcRect b="0" l="0" r="0" t="0"/>
                    <a:stretch>
                      <a:fillRect/>
                    </a:stretch>
                  </pic:blipFill>
                  <pic:spPr>
                    <a:xfrm>
                      <a:off x="0" y="0"/>
                      <a:ext cx="3675179" cy="112489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Si se llega aceptar la función de eliminación, el sistema validará que el registro ha sido eliminado satisfactoriamente.</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406461" cy="1210244"/>
            <wp:effectExtent b="3175" l="3175" r="3175" t="3175"/>
            <wp:docPr id="263" name="image66.png"/>
            <a:graphic>
              <a:graphicData uri="http://schemas.openxmlformats.org/drawingml/2006/picture">
                <pic:pic>
                  <pic:nvPicPr>
                    <pic:cNvPr id="0" name="image66.png"/>
                    <pic:cNvPicPr preferRelativeResize="0"/>
                  </pic:nvPicPr>
                  <pic:blipFill>
                    <a:blip r:embed="rId90"/>
                    <a:srcRect b="0" l="0" r="1867" t="0"/>
                    <a:stretch>
                      <a:fillRect/>
                    </a:stretch>
                  </pic:blipFill>
                  <pic:spPr>
                    <a:xfrm>
                      <a:off x="0" y="0"/>
                      <a:ext cx="3406461" cy="121024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NOTA 1</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En caso de eliminar una actividad de un compromiso, se debe verificar en el submódulo de compromisos el estado y avance del Compromiso, en caso de contar con mas de una actividad.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NOTA 2</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En caso de que una actividad cuenta con registros de tareas (submódulo de tareas), el sistema validará mediante mensaje emergente que el registro no puede ser eliminado, porque existentes registros que dependen de la actividad a eliminar. EN caso de requerir eliminar la actividad, primero se debe eliminar los registros derivado de la actividad. Ver punto 4.4.3</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pStyle w:val="Heading4"/>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4.4.3.1 AÑADIR TAREA</w:t>
      </w:r>
    </w:p>
    <w:p w:rsidR="00000000" w:rsidDel="00000000" w:rsidP="00000000" w:rsidRDefault="00000000" w:rsidRPr="00000000" w14:paraId="000001D7">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A partir de una actividad de un compromiso, se puede registrar la gestión realizada de cada una de actividades a través del submódulo tareas; submódulo que permite registrar a nivel de actividad, el alcance de la gestión a través de una serie campos. </w:t>
      </w:r>
    </w:p>
    <w:p w:rsidR="00000000" w:rsidDel="00000000" w:rsidP="00000000" w:rsidRDefault="00000000" w:rsidRPr="00000000" w14:paraId="000001D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Para añadir una tarea, el usuario debe seleccionar la función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Añadir tarea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mediante clic, en la opción ubicada en la columna de funciones, del registro al cual se le añadirá una actividad.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Imagen 60</w:t>
      </w:r>
    </w:p>
    <w:p w:rsidR="00000000" w:rsidDel="00000000" w:rsidP="00000000" w:rsidRDefault="00000000" w:rsidRPr="00000000" w14:paraId="000001DB">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1390844" cy="1962424"/>
            <wp:effectExtent b="0" l="0" r="0" t="0"/>
            <wp:docPr id="253" name="image55.png"/>
            <a:graphic>
              <a:graphicData uri="http://schemas.openxmlformats.org/drawingml/2006/picture">
                <pic:pic>
                  <pic:nvPicPr>
                    <pic:cNvPr id="0" name="image55.png"/>
                    <pic:cNvPicPr preferRelativeResize="0"/>
                  </pic:nvPicPr>
                  <pic:blipFill>
                    <a:blip r:embed="rId91"/>
                    <a:srcRect b="0" l="0" r="0" t="0"/>
                    <a:stretch>
                      <a:fillRect/>
                    </a:stretch>
                  </pic:blipFill>
                  <pic:spPr>
                    <a:xfrm>
                      <a:off x="0" y="0"/>
                      <a:ext cx="1390844" cy="1962424"/>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Fuente 60 Aplicación de seguimiento</w:t>
      </w: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sistema validará la función seleccionada, desplegando el formulario de registro.</w:t>
      </w:r>
    </w:p>
    <w:p w:rsidR="00000000" w:rsidDel="00000000" w:rsidP="00000000" w:rsidRDefault="00000000" w:rsidRPr="00000000" w14:paraId="000001D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Imagen 61</w:t>
      </w:r>
    </w:p>
    <w:p w:rsidR="00000000" w:rsidDel="00000000" w:rsidP="00000000" w:rsidRDefault="00000000" w:rsidRPr="00000000" w14:paraId="000001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582516" cy="3070728"/>
            <wp:effectExtent b="0" l="0" r="0" t="0"/>
            <wp:docPr id="254" name="image52.png"/>
            <a:graphic>
              <a:graphicData uri="http://schemas.openxmlformats.org/drawingml/2006/picture">
                <pic:pic>
                  <pic:nvPicPr>
                    <pic:cNvPr id="0" name="image52.png"/>
                    <pic:cNvPicPr preferRelativeResize="0"/>
                  </pic:nvPicPr>
                  <pic:blipFill>
                    <a:blip r:embed="rId92"/>
                    <a:srcRect b="0" l="0" r="0" t="0"/>
                    <a:stretch>
                      <a:fillRect/>
                    </a:stretch>
                  </pic:blipFill>
                  <pic:spPr>
                    <a:xfrm>
                      <a:off x="0" y="0"/>
                      <a:ext cx="3582516" cy="3070728"/>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Fuente 61</w:t>
      </w: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 Aplicación de seguimiento</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2">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En el siguiente punto se explica, el submódulo de actividades, el cual tiene como objetivo registrar a nivel de actividad, la gestión realizada en una serie campos cualitativos. </w:t>
      </w:r>
    </w:p>
    <w:p w:rsidR="00000000" w:rsidDel="00000000" w:rsidP="00000000" w:rsidRDefault="00000000" w:rsidRPr="00000000" w14:paraId="000001E3">
      <w:pPr>
        <w:jc w:val="both"/>
        <w:rPr>
          <w:rFonts w:ascii="Arial Nova Light" w:cs="Arial Nova Light" w:eastAsia="Arial Nova Light" w:hAnsi="Arial Nova Light"/>
        </w:rPr>
      </w:pPr>
      <w:r w:rsidDel="00000000" w:rsidR="00000000" w:rsidRPr="00000000">
        <w:rPr>
          <w:rtl w:val="0"/>
        </w:rPr>
      </w:r>
    </w:p>
    <w:p w:rsidR="00000000" w:rsidDel="00000000" w:rsidP="00000000" w:rsidRDefault="00000000" w:rsidRPr="00000000" w14:paraId="000001E4">
      <w:pPr>
        <w:pStyle w:val="Heading3"/>
        <w:spacing w:after="240" w:lineRule="auto"/>
        <w:rPr>
          <w:rFonts w:ascii="Arial Nova Light" w:cs="Arial Nova Light" w:eastAsia="Arial Nova Light" w:hAnsi="Arial Nova Light"/>
          <w:b w:val="1"/>
        </w:rPr>
      </w:pPr>
      <w:bookmarkStart w:colFirst="0" w:colLast="0" w:name="_heading=h.2jxsxqh" w:id="17"/>
      <w:bookmarkEnd w:id="17"/>
      <w:r w:rsidDel="00000000" w:rsidR="00000000" w:rsidRPr="00000000">
        <w:rPr>
          <w:rFonts w:ascii="Arial Nova Light" w:cs="Arial Nova Light" w:eastAsia="Arial Nova Light" w:hAnsi="Arial Nova Light"/>
          <w:b w:val="1"/>
          <w:rtl w:val="0"/>
        </w:rPr>
        <w:t xml:space="preserve">4.4.3 TAREAS.</w:t>
      </w:r>
    </w:p>
    <w:p w:rsidR="00000000" w:rsidDel="00000000" w:rsidP="00000000" w:rsidRDefault="00000000" w:rsidRPr="00000000" w14:paraId="000001E5">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El submódulo de tareas perteneciente al módulo de Seguimiento compromisos, permite al usuario responsable registrar a nivel cualitativo, información de la gestión realizada de las actividades de los compromisos.</w:t>
      </w:r>
    </w:p>
    <w:p w:rsidR="00000000" w:rsidDel="00000000" w:rsidP="00000000" w:rsidRDefault="00000000" w:rsidRPr="00000000" w14:paraId="000001E6">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Para diligenciar una tarea de una actividad, se requiere diligenciar los siguientes campos:</w:t>
      </w:r>
    </w:p>
    <w:p w:rsidR="00000000" w:rsidDel="00000000" w:rsidP="00000000" w:rsidRDefault="00000000" w:rsidRPr="00000000" w14:paraId="000001E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Descripción de la tarea: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 la descripción de la tarea realizada a nivel de actividad.</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Pr>
        <w:drawing>
          <wp:inline distB="0" distT="0" distL="0" distR="0">
            <wp:extent cx="3953673" cy="647790"/>
            <wp:effectExtent b="3175" l="3175" r="3175" t="3175"/>
            <wp:docPr id="255" name="image53.png"/>
            <a:graphic>
              <a:graphicData uri="http://schemas.openxmlformats.org/drawingml/2006/picture">
                <pic:pic>
                  <pic:nvPicPr>
                    <pic:cNvPr id="0" name="image53.png"/>
                    <pic:cNvPicPr preferRelativeResize="0"/>
                  </pic:nvPicPr>
                  <pic:blipFill>
                    <a:blip r:embed="rId93"/>
                    <a:srcRect b="0" l="1885" r="-1" t="0"/>
                    <a:stretch>
                      <a:fillRect/>
                    </a:stretch>
                  </pic:blipFill>
                  <pic:spPr>
                    <a:xfrm>
                      <a:off x="0" y="0"/>
                      <a:ext cx="3953673" cy="64779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Actividad:</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Corresponde al registro proveniente del submódulo de actividades.</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Pr>
        <w:drawing>
          <wp:inline distB="0" distT="0" distL="0" distR="0">
            <wp:extent cx="3962953" cy="533474"/>
            <wp:effectExtent b="0" l="0" r="0" t="0"/>
            <wp:docPr id="246" name="image44.png"/>
            <a:graphic>
              <a:graphicData uri="http://schemas.openxmlformats.org/drawingml/2006/picture">
                <pic:pic>
                  <pic:nvPicPr>
                    <pic:cNvPr id="0" name="image44.png"/>
                    <pic:cNvPicPr preferRelativeResize="0"/>
                  </pic:nvPicPr>
                  <pic:blipFill>
                    <a:blip r:embed="rId94"/>
                    <a:srcRect b="0" l="0" r="0" t="0"/>
                    <a:stretch>
                      <a:fillRect/>
                    </a:stretch>
                  </pic:blipFill>
                  <pic:spPr>
                    <a:xfrm>
                      <a:off x="0" y="0"/>
                      <a:ext cx="3962953" cy="533474"/>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Estado actividad: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Permite seleccionar un estado de cumplimiento.</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Pr>
        <w:drawing>
          <wp:inline distB="0" distT="0" distL="0" distR="0">
            <wp:extent cx="3699155" cy="978660"/>
            <wp:effectExtent b="0" l="0" r="0" t="0"/>
            <wp:docPr descr="Interfaz de usuario gráfica, Aplicación&#10;&#10;Descripción generada automáticamente" id="247" name="image45.png"/>
            <a:graphic>
              <a:graphicData uri="http://schemas.openxmlformats.org/drawingml/2006/picture">
                <pic:pic>
                  <pic:nvPicPr>
                    <pic:cNvPr descr="Interfaz de usuario gráfica, Aplicación&#10;&#10;Descripción generada automáticamente" id="0" name="image45.png"/>
                    <pic:cNvPicPr preferRelativeResize="0"/>
                  </pic:nvPicPr>
                  <pic:blipFill>
                    <a:blip r:embed="rId95"/>
                    <a:srcRect b="0" l="0" r="0" t="0"/>
                    <a:stretch>
                      <a:fillRect/>
                    </a:stretch>
                  </pic:blipFill>
                  <pic:spPr>
                    <a:xfrm>
                      <a:off x="0" y="0"/>
                      <a:ext cx="3699155" cy="97866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Fecha: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 la fecha de realización de la actividad y de cumplimiento.</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Pr>
        <w:drawing>
          <wp:inline distB="0" distT="0" distL="0" distR="0">
            <wp:extent cx="3972479" cy="533474"/>
            <wp:effectExtent b="0" l="0" r="0" t="0"/>
            <wp:docPr descr="Imagen que contiene Tabla&#10;&#10;Descripción generada automáticamente" id="248" name="image56.png"/>
            <a:graphic>
              <a:graphicData uri="http://schemas.openxmlformats.org/drawingml/2006/picture">
                <pic:pic>
                  <pic:nvPicPr>
                    <pic:cNvPr descr="Imagen que contiene Tabla&#10;&#10;Descripción generada automáticamente" id="0" name="image56.png"/>
                    <pic:cNvPicPr preferRelativeResize="0"/>
                  </pic:nvPicPr>
                  <pic:blipFill>
                    <a:blip r:embed="rId96"/>
                    <a:srcRect b="0" l="0" r="0" t="0"/>
                    <a:stretch>
                      <a:fillRect/>
                    </a:stretch>
                  </pic:blipFill>
                  <pic:spPr>
                    <a:xfrm>
                      <a:off x="0" y="0"/>
                      <a:ext cx="3972479" cy="533474"/>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Acciones adelantadas: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 la descripción de las acciones adelantadas en miras de cumplimiento de la actividad.</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Pr>
        <w:drawing>
          <wp:inline distB="0" distT="0" distL="0" distR="0">
            <wp:extent cx="5943600" cy="708025"/>
            <wp:effectExtent b="0" l="0" r="0" t="0"/>
            <wp:docPr id="249" name="image47.png"/>
            <a:graphic>
              <a:graphicData uri="http://schemas.openxmlformats.org/drawingml/2006/picture">
                <pic:pic>
                  <pic:nvPicPr>
                    <pic:cNvPr id="0" name="image47.png"/>
                    <pic:cNvPicPr preferRelativeResize="0"/>
                  </pic:nvPicPr>
                  <pic:blipFill>
                    <a:blip r:embed="rId97"/>
                    <a:srcRect b="0" l="0" r="0" t="0"/>
                    <a:stretch>
                      <a:fillRect/>
                    </a:stretch>
                  </pic:blipFill>
                  <pic:spPr>
                    <a:xfrm>
                      <a:off x="0" y="0"/>
                      <a:ext cx="5943600" cy="70802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Acciones pendientes: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 la descripción de las acciones pendientes en miras del cumplimiento de la actividad.</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Pr>
        <w:drawing>
          <wp:inline distB="0" distT="0" distL="0" distR="0">
            <wp:extent cx="5943600" cy="732155"/>
            <wp:effectExtent b="0" l="0" r="0" t="0"/>
            <wp:docPr id="250" name="image60.png"/>
            <a:graphic>
              <a:graphicData uri="http://schemas.openxmlformats.org/drawingml/2006/picture">
                <pic:pic>
                  <pic:nvPicPr>
                    <pic:cNvPr id="0" name="image60.png"/>
                    <pic:cNvPicPr preferRelativeResize="0"/>
                  </pic:nvPicPr>
                  <pic:blipFill>
                    <a:blip r:embed="rId98"/>
                    <a:srcRect b="0" l="0" r="0" t="0"/>
                    <a:stretch>
                      <a:fillRect/>
                    </a:stretch>
                  </pic:blipFill>
                  <pic:spPr>
                    <a:xfrm>
                      <a:off x="0" y="0"/>
                      <a:ext cx="5943600" cy="73215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Dificultades presentadas: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 la descripción de las dificultades presentadas en miras del cumplimiento de la actividad.</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Pr>
        <w:drawing>
          <wp:inline distB="0" distT="0" distL="0" distR="0">
            <wp:extent cx="5943600" cy="757555"/>
            <wp:effectExtent b="0" l="0" r="0" t="0"/>
            <wp:docPr descr="Imagen que contiene Interfaz de usuario gráfica&#10;&#10;Descripción generada automáticamente" id="251" name="image51.png"/>
            <a:graphic>
              <a:graphicData uri="http://schemas.openxmlformats.org/drawingml/2006/picture">
                <pic:pic>
                  <pic:nvPicPr>
                    <pic:cNvPr descr="Imagen que contiene Interfaz de usuario gráfica&#10;&#10;Descripción generada automáticamente" id="0" name="image51.png"/>
                    <pic:cNvPicPr preferRelativeResize="0"/>
                  </pic:nvPicPr>
                  <pic:blipFill>
                    <a:blip r:embed="rId99"/>
                    <a:srcRect b="0" l="0" r="0" t="0"/>
                    <a:stretch>
                      <a:fillRect/>
                    </a:stretch>
                  </pic:blipFill>
                  <pic:spPr>
                    <a:xfrm>
                      <a:off x="0" y="0"/>
                      <a:ext cx="5943600" cy="75755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Alternativas de solución: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 la descripción de las alternativas de solución en miras del cumplimiento de la actividad. </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Pr>
        <w:drawing>
          <wp:inline distB="0" distT="0" distL="0" distR="0">
            <wp:extent cx="5943600" cy="682625"/>
            <wp:effectExtent b="0" l="0" r="0" t="0"/>
            <wp:docPr id="252" name="image57.png"/>
            <a:graphic>
              <a:graphicData uri="http://schemas.openxmlformats.org/drawingml/2006/picture">
                <pic:pic>
                  <pic:nvPicPr>
                    <pic:cNvPr id="0" name="image57.png"/>
                    <pic:cNvPicPr preferRelativeResize="0"/>
                  </pic:nvPicPr>
                  <pic:blipFill>
                    <a:blip r:embed="rId100"/>
                    <a:srcRect b="0" l="0" r="0" t="0"/>
                    <a:stretch>
                      <a:fillRect/>
                    </a:stretch>
                  </pic:blipFill>
                  <pic:spPr>
                    <a:xfrm>
                      <a:off x="0" y="0"/>
                      <a:ext cx="5943600" cy="6826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Resultados obtenidos: </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Corresponde a la descripción los resultados obtenidos a la fecha de realización.</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Pr>
        <w:drawing>
          <wp:inline distB="0" distT="0" distL="0" distR="0">
            <wp:extent cx="5943600" cy="711835"/>
            <wp:effectExtent b="0" l="0" r="0" t="0"/>
            <wp:docPr id="242" name="image50.png"/>
            <a:graphic>
              <a:graphicData uri="http://schemas.openxmlformats.org/drawingml/2006/picture">
                <pic:pic>
                  <pic:nvPicPr>
                    <pic:cNvPr id="0" name="image50.png"/>
                    <pic:cNvPicPr preferRelativeResize="0"/>
                  </pic:nvPicPr>
                  <pic:blipFill>
                    <a:blip r:embed="rId101"/>
                    <a:srcRect b="0" l="0" r="0" t="0"/>
                    <a:stretch>
                      <a:fillRect/>
                    </a:stretch>
                  </pic:blipFill>
                  <pic:spPr>
                    <a:xfrm>
                      <a:off x="0" y="0"/>
                      <a:ext cx="5943600" cy="71183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80" w:before="0" w:line="240" w:lineRule="auto"/>
        <w:ind w:left="709"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sistema permite adjuntar por actividad un archivo adjunto en el campo denominado evidencia.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09"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906856" cy="657144"/>
            <wp:effectExtent b="3175" l="3175" r="3175" t="3175"/>
            <wp:docPr id="243"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3906856" cy="65714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80" w:before="0" w:line="240" w:lineRule="auto"/>
        <w:ind w:left="709"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Una vez se completan los campos del formulario de actividades, el sistema permite registrar una tarea. Para registrar la actividad se debe seleccionar la función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guardar.</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08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106749" cy="507225"/>
            <wp:effectExtent b="0" l="0" r="0" t="0"/>
            <wp:docPr descr="Texto&#10;&#10;Descripción generada automáticamente" id="244" name="image2.png"/>
            <a:graphic>
              <a:graphicData uri="http://schemas.openxmlformats.org/drawingml/2006/picture">
                <pic:pic>
                  <pic:nvPicPr>
                    <pic:cNvPr descr="Texto&#10;&#10;Descripción generada automáticamente" id="0" name="image2.png"/>
                    <pic:cNvPicPr preferRelativeResize="0"/>
                  </pic:nvPicPr>
                  <pic:blipFill>
                    <a:blip r:embed="rId57"/>
                    <a:srcRect b="0" l="0" r="0" t="0"/>
                    <a:stretch>
                      <a:fillRect/>
                    </a:stretch>
                  </pic:blipFill>
                  <pic:spPr>
                    <a:xfrm>
                      <a:off x="0" y="0"/>
                      <a:ext cx="3106749" cy="5072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ab/>
        <w:t xml:space="preserve">El sistema validad la creación del registro mediante un mensaje de validación.</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2876951" cy="895475"/>
            <wp:effectExtent b="0" l="0" r="0" t="0"/>
            <wp:docPr id="245" name="image42.png"/>
            <a:graphic>
              <a:graphicData uri="http://schemas.openxmlformats.org/drawingml/2006/picture">
                <pic:pic>
                  <pic:nvPicPr>
                    <pic:cNvPr id="0" name="image42.png"/>
                    <pic:cNvPicPr preferRelativeResize="0"/>
                  </pic:nvPicPr>
                  <pic:blipFill>
                    <a:blip r:embed="rId102"/>
                    <a:srcRect b="0" l="0" r="0" t="0"/>
                    <a:stretch>
                      <a:fillRect/>
                    </a:stretch>
                  </pic:blipFill>
                  <pic:spPr>
                    <a:xfrm>
                      <a:off x="0" y="0"/>
                      <a:ext cx="2876951" cy="8954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ab/>
        <w:t xml:space="preserve">De igual forma, el registro se puede visualizar en tabla de registro del submódulo de tareas.</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959484" cy="1123071"/>
            <wp:effectExtent b="0" l="0" r="0" t="0"/>
            <wp:docPr id="280" name="image82.png"/>
            <a:graphic>
              <a:graphicData uri="http://schemas.openxmlformats.org/drawingml/2006/picture">
                <pic:pic>
                  <pic:nvPicPr>
                    <pic:cNvPr id="0" name="image82.png"/>
                    <pic:cNvPicPr preferRelativeResize="0"/>
                  </pic:nvPicPr>
                  <pic:blipFill>
                    <a:blip r:embed="rId103"/>
                    <a:srcRect b="0" l="0" r="0" t="0"/>
                    <a:stretch>
                      <a:fillRect/>
                    </a:stretch>
                  </pic:blipFill>
                  <pic:spPr>
                    <a:xfrm>
                      <a:off x="0" y="0"/>
                      <a:ext cx="4959484" cy="1123071"/>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pStyle w:val="Heading4"/>
        <w:spacing w:after="240" w:lineRule="auto"/>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4.4.3.1 ACTUALIZAR TAREA</w:t>
      </w:r>
    </w:p>
    <w:p w:rsidR="00000000" w:rsidDel="00000000" w:rsidP="00000000" w:rsidRDefault="00000000" w:rsidRPr="00000000" w14:paraId="00000203">
      <w:pPr>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EL sistema permite actualizar a un usuario responsable, una tarea de una actividad. Para actualizar una tarea se debe realizar:</w:t>
      </w:r>
    </w:p>
    <w:p w:rsidR="00000000" w:rsidDel="00000000" w:rsidP="00000000" w:rsidRDefault="00000000" w:rsidRPr="00000000" w14:paraId="000002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Identificar el registro de tarea que será sujeto de actualización.</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5309601" cy="1160057"/>
            <wp:effectExtent b="0" l="0" r="0" t="0"/>
            <wp:docPr id="282" name="image84.png"/>
            <a:graphic>
              <a:graphicData uri="http://schemas.openxmlformats.org/drawingml/2006/picture">
                <pic:pic>
                  <pic:nvPicPr>
                    <pic:cNvPr id="0" name="image84.png"/>
                    <pic:cNvPicPr preferRelativeResize="0"/>
                  </pic:nvPicPr>
                  <pic:blipFill>
                    <a:blip r:embed="rId104"/>
                    <a:srcRect b="0" l="0" r="0" t="0"/>
                    <a:stretch>
                      <a:fillRect/>
                    </a:stretch>
                  </pic:blipFill>
                  <pic:spPr>
                    <a:xfrm>
                      <a:off x="0" y="0"/>
                      <a:ext cx="5309601" cy="1160057"/>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Seleccionar de la columna de funciones, la opción actualizar tarea. La novedad actualización permite seleccionar los siguientes campos:</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903410" cy="1175522"/>
            <wp:effectExtent b="0" l="0" r="0" t="0"/>
            <wp:docPr id="284" name="image86.png"/>
            <a:graphic>
              <a:graphicData uri="http://schemas.openxmlformats.org/drawingml/2006/picture">
                <pic:pic>
                  <pic:nvPicPr>
                    <pic:cNvPr id="0" name="image86.png"/>
                    <pic:cNvPicPr preferRelativeResize="0"/>
                  </pic:nvPicPr>
                  <pic:blipFill>
                    <a:blip r:embed="rId105"/>
                    <a:srcRect b="0" l="0" r="0" t="0"/>
                    <a:stretch>
                      <a:fillRect/>
                    </a:stretch>
                  </pic:blipFill>
                  <pic:spPr>
                    <a:xfrm>
                      <a:off x="0" y="0"/>
                      <a:ext cx="903410" cy="1175522"/>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Descripción de la tarea</w:t>
      </w:r>
    </w:p>
    <w:p w:rsidR="00000000" w:rsidDel="00000000" w:rsidP="00000000" w:rsidRDefault="00000000" w:rsidRPr="00000000" w14:paraId="0000020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Actividad</w:t>
      </w:r>
    </w:p>
    <w:p w:rsidR="00000000" w:rsidDel="00000000" w:rsidP="00000000" w:rsidRDefault="00000000" w:rsidRPr="00000000" w14:paraId="0000020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Estado actividad</w:t>
      </w:r>
    </w:p>
    <w:p w:rsidR="00000000" w:rsidDel="00000000" w:rsidP="00000000" w:rsidRDefault="00000000" w:rsidRPr="00000000" w14:paraId="0000020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Fecha</w:t>
      </w:r>
    </w:p>
    <w:p w:rsidR="00000000" w:rsidDel="00000000" w:rsidP="00000000" w:rsidRDefault="00000000" w:rsidRPr="00000000" w14:paraId="0000020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Acciones adelantadas</w:t>
      </w:r>
    </w:p>
    <w:p w:rsidR="00000000" w:rsidDel="00000000" w:rsidP="00000000" w:rsidRDefault="00000000" w:rsidRPr="00000000" w14:paraId="000002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Acciones adelantadas</w:t>
      </w:r>
    </w:p>
    <w:p w:rsidR="00000000" w:rsidDel="00000000" w:rsidP="00000000" w:rsidRDefault="00000000" w:rsidRPr="00000000" w14:paraId="000002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Dificultades presentadas</w:t>
      </w:r>
    </w:p>
    <w:p w:rsidR="00000000" w:rsidDel="00000000" w:rsidP="00000000" w:rsidRDefault="00000000" w:rsidRPr="00000000" w14:paraId="0000020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Alternativas de solución</w:t>
      </w:r>
    </w:p>
    <w:p w:rsidR="00000000" w:rsidDel="00000000" w:rsidP="00000000" w:rsidRDefault="00000000" w:rsidRPr="00000000" w14:paraId="0000021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Resultados obtenidos</w:t>
      </w:r>
    </w:p>
    <w:p w:rsidR="00000000" w:rsidDel="00000000" w:rsidP="00000000" w:rsidRDefault="00000000" w:rsidRPr="00000000" w14:paraId="0000021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Evidencia</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pStyle w:val="Heading4"/>
        <w:rPr>
          <w:rFonts w:ascii="Arial Nova Light" w:cs="Arial Nova Light" w:eastAsia="Arial Nova Light" w:hAnsi="Arial Nova Light"/>
          <w:b w:val="1"/>
          <w:i w:val="0"/>
          <w:sz w:val="24"/>
          <w:szCs w:val="24"/>
        </w:rPr>
      </w:pPr>
      <w:r w:rsidDel="00000000" w:rsidR="00000000" w:rsidRPr="00000000">
        <w:rPr>
          <w:rFonts w:ascii="Arial Nova Light" w:cs="Arial Nova Light" w:eastAsia="Arial Nova Light" w:hAnsi="Arial Nova Light"/>
          <w:b w:val="1"/>
          <w:i w:val="0"/>
          <w:sz w:val="24"/>
          <w:szCs w:val="24"/>
          <w:rtl w:val="0"/>
        </w:rPr>
        <w:t xml:space="preserve">4.4.3.1 ELIMINAR TAREA</w:t>
      </w:r>
    </w:p>
    <w:p w:rsidR="00000000" w:rsidDel="00000000" w:rsidP="00000000" w:rsidRDefault="00000000" w:rsidRPr="00000000" w14:paraId="00000214">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El sistema permite eliminar registros de las tareas de una actividad. Para eliminar una tarea:</w:t>
      </w:r>
    </w:p>
    <w:p w:rsidR="00000000" w:rsidDel="00000000" w:rsidP="00000000" w:rsidRDefault="00000000" w:rsidRPr="00000000" w14:paraId="000002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Se debe identificar el registro de una tarea de un compromiso a eliminar.</w:t>
      </w:r>
    </w:p>
    <w:p w:rsidR="00000000" w:rsidDel="00000000" w:rsidP="00000000" w:rsidRDefault="00000000" w:rsidRPr="00000000" w14:paraId="00000216">
      <w:pPr>
        <w:ind w:left="142" w:firstLine="0"/>
        <w:jc w:val="center"/>
        <w:rPr>
          <w:rFonts w:ascii="Arial Nova Light" w:cs="Arial Nova Light" w:eastAsia="Arial Nova Light" w:hAnsi="Arial Nova Light"/>
          <w:b w:val="1"/>
        </w:rPr>
      </w:pPr>
      <w:r w:rsidDel="00000000" w:rsidR="00000000" w:rsidRPr="00000000">
        <w:rPr>
          <w:rFonts w:ascii="Arial Nova Light" w:cs="Arial Nova Light" w:eastAsia="Arial Nova Light" w:hAnsi="Arial Nova Light"/>
          <w:b w:val="1"/>
        </w:rPr>
        <w:drawing>
          <wp:inline distB="0" distT="0" distL="0" distR="0">
            <wp:extent cx="5279047" cy="1101936"/>
            <wp:effectExtent b="0" l="0" r="0" t="0"/>
            <wp:docPr id="286" name="image92.png"/>
            <a:graphic>
              <a:graphicData uri="http://schemas.openxmlformats.org/drawingml/2006/picture">
                <pic:pic>
                  <pic:nvPicPr>
                    <pic:cNvPr id="0" name="image92.png"/>
                    <pic:cNvPicPr preferRelativeResize="0"/>
                  </pic:nvPicPr>
                  <pic:blipFill>
                    <a:blip r:embed="rId106"/>
                    <a:srcRect b="0" l="0" r="0" t="0"/>
                    <a:stretch>
                      <a:fillRect/>
                    </a:stretch>
                  </pic:blipFill>
                  <pic:spPr>
                    <a:xfrm>
                      <a:off x="0" y="0"/>
                      <a:ext cx="5279047" cy="1101936"/>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Se debe seleccionar de la columna de funciones, la opción </w:t>
      </w: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Eliminar tarea</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mediante clic.</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819264" cy="857370"/>
            <wp:effectExtent b="0" l="0" r="0" t="0"/>
            <wp:docPr descr="Interfaz de usuario gráfica&#10;&#10;Descripción generada automáticamente" id="288" name="image93.png"/>
            <a:graphic>
              <a:graphicData uri="http://schemas.openxmlformats.org/drawingml/2006/picture">
                <pic:pic>
                  <pic:nvPicPr>
                    <pic:cNvPr descr="Interfaz de usuario gráfica&#10;&#10;Descripción generada automáticamente" id="0" name="image93.png"/>
                    <pic:cNvPicPr preferRelativeResize="0"/>
                  </pic:nvPicPr>
                  <pic:blipFill>
                    <a:blip r:embed="rId107"/>
                    <a:srcRect b="0" l="0" r="0" t="0"/>
                    <a:stretch>
                      <a:fillRect/>
                    </a:stretch>
                  </pic:blipFill>
                  <pic:spPr>
                    <a:xfrm>
                      <a:off x="0" y="0"/>
                      <a:ext cx="819264" cy="85737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El sistema validará mediante un mensaje de validación emergente, si desea eliminar el registro.</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3270799" cy="1001126"/>
            <wp:effectExtent b="3175" l="3175" r="3175" t="3175"/>
            <wp:docPr id="291" name="image64.png"/>
            <a:graphic>
              <a:graphicData uri="http://schemas.openxmlformats.org/drawingml/2006/picture">
                <pic:pic>
                  <pic:nvPicPr>
                    <pic:cNvPr id="0" name="image64.png"/>
                    <pic:cNvPicPr preferRelativeResize="0"/>
                  </pic:nvPicPr>
                  <pic:blipFill>
                    <a:blip r:embed="rId89"/>
                    <a:srcRect b="0" l="0" r="0" t="0"/>
                    <a:stretch>
                      <a:fillRect/>
                    </a:stretch>
                  </pic:blipFill>
                  <pic:spPr>
                    <a:xfrm>
                      <a:off x="0" y="0"/>
                      <a:ext cx="3270799" cy="100112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Si se llega aceptar la función de eliminación, el sistema validará que el registro ha sido eliminado satisfactoriamente.</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2829320" cy="819264"/>
            <wp:effectExtent b="0" l="0" r="0" t="0"/>
            <wp:docPr descr="Interfaz de usuario gráfica, Texto, Sitio web&#10;&#10;Descripción generada automáticamente" id="207" name="image18.png"/>
            <a:graphic>
              <a:graphicData uri="http://schemas.openxmlformats.org/drawingml/2006/picture">
                <pic:pic>
                  <pic:nvPicPr>
                    <pic:cNvPr descr="Interfaz de usuario gráfica, Texto, Sitio web&#10;&#10;Descripción generada automáticamente" id="0" name="image18.png"/>
                    <pic:cNvPicPr preferRelativeResize="0"/>
                  </pic:nvPicPr>
                  <pic:blipFill>
                    <a:blip r:embed="rId108"/>
                    <a:srcRect b="0" l="0" r="0" t="0"/>
                    <a:stretch>
                      <a:fillRect/>
                    </a:stretch>
                  </pic:blipFill>
                  <pic:spPr>
                    <a:xfrm>
                      <a:off x="0" y="0"/>
                      <a:ext cx="2829320" cy="819264"/>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rFonts w:ascii="Arial Nova Light" w:cs="Arial Nova Light" w:eastAsia="Arial Nova Light" w:hAnsi="Arial Nova Light"/>
        </w:rPr>
      </w:pPr>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2"/>
        <w:rPr>
          <w:rFonts w:ascii="Arial Nova Light" w:cs="Arial Nova Light" w:eastAsia="Arial Nova Light" w:hAnsi="Arial Nova Light"/>
          <w:b w:val="1"/>
        </w:rPr>
      </w:pPr>
      <w:bookmarkStart w:colFirst="0" w:colLast="0" w:name="_heading=h.z337ya" w:id="18"/>
      <w:bookmarkEnd w:id="18"/>
      <w:r w:rsidDel="00000000" w:rsidR="00000000" w:rsidRPr="00000000">
        <w:rPr>
          <w:rFonts w:ascii="Arial Nova Light" w:cs="Arial Nova Light" w:eastAsia="Arial Nova Light" w:hAnsi="Arial Nova Light"/>
          <w:b w:val="1"/>
          <w:rtl w:val="0"/>
        </w:rPr>
        <w:t xml:space="preserve">4.5 INFORMES</w:t>
      </w:r>
    </w:p>
    <w:p w:rsidR="00000000" w:rsidDel="00000000" w:rsidP="00000000" w:rsidRDefault="00000000" w:rsidRPr="00000000" w14:paraId="00000221">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El sistema de permite generar informes en dos instancias. La primera instancia corresponde al módulo de reuniones y la segunda instancia en el submódulo de seguimiento.</w:t>
      </w:r>
    </w:p>
    <w:p w:rsidR="00000000" w:rsidDel="00000000" w:rsidP="00000000" w:rsidRDefault="00000000" w:rsidRPr="00000000" w14:paraId="00000222">
      <w:pPr>
        <w:pStyle w:val="Heading3"/>
        <w:rPr>
          <w:rFonts w:ascii="Arial Nova Light" w:cs="Arial Nova Light" w:eastAsia="Arial Nova Light" w:hAnsi="Arial Nova Light"/>
          <w:b w:val="1"/>
        </w:rPr>
      </w:pPr>
      <w:bookmarkStart w:colFirst="0" w:colLast="0" w:name="_heading=h.3j2qqm3" w:id="19"/>
      <w:bookmarkEnd w:id="19"/>
      <w:r w:rsidDel="00000000" w:rsidR="00000000" w:rsidRPr="00000000">
        <w:rPr>
          <w:rFonts w:ascii="Arial Nova Light" w:cs="Arial Nova Light" w:eastAsia="Arial Nova Light" w:hAnsi="Arial Nova Light"/>
          <w:b w:val="1"/>
          <w:rtl w:val="0"/>
        </w:rPr>
        <w:t xml:space="preserve">4.5.1 INFORME DE REUNIONES</w:t>
      </w:r>
    </w:p>
    <w:p w:rsidR="00000000" w:rsidDel="00000000" w:rsidP="00000000" w:rsidRDefault="00000000" w:rsidRPr="00000000" w14:paraId="00000223">
      <w:pPr>
        <w:jc w:val="both"/>
        <w:rPr>
          <w:rFonts w:ascii="Arial Nova Light" w:cs="Arial Nova Light" w:eastAsia="Arial Nova Light" w:hAnsi="Arial Nova Light"/>
        </w:rPr>
      </w:pPr>
      <w:r w:rsidDel="00000000" w:rsidR="00000000" w:rsidRPr="00000000">
        <w:rPr>
          <w:rFonts w:ascii="Arial Nova Light" w:cs="Arial Nova Light" w:eastAsia="Arial Nova Light" w:hAnsi="Arial Nova Light"/>
          <w:rtl w:val="0"/>
        </w:rPr>
        <w:t xml:space="preserve">El sistema de seguimiento permite generar informes a nivel de reuniones, en el que se muestra los campos que componen la reunión. De igual informa, el informe reporta los compromisos derivados de una reunión, mostrando el estado, el avance y el usuario responsable del compromiso. Para generar el informe, se debe realizar los siguientes pasos:</w:t>
      </w:r>
    </w:p>
    <w:p w:rsidR="00000000" w:rsidDel="00000000" w:rsidP="00000000" w:rsidRDefault="00000000" w:rsidRPr="00000000" w14:paraId="000002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Ubicar en el módulo de reuniones, submódulo reuniones la función Informe a nivel de: submódulo.</w:t>
      </w:r>
    </w:p>
    <w:p w:rsidR="00000000" w:rsidDel="00000000" w:rsidP="00000000" w:rsidRDefault="00000000" w:rsidRPr="00000000" w14:paraId="000002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submódulo</w:t>
      </w: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Imagen 62</w:t>
      </w:r>
    </w:p>
    <w:p w:rsidR="00000000" w:rsidDel="00000000" w:rsidP="00000000" w:rsidRDefault="00000000" w:rsidRPr="00000000" w14:paraId="000002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408878" cy="821684"/>
            <wp:effectExtent b="3175" l="3175" r="3175" t="3175"/>
            <wp:docPr descr="Interfaz de usuario gráfica, Sitio web&#10;&#10;Descripción generada automáticamente" id="206" name="image7.png"/>
            <a:graphic>
              <a:graphicData uri="http://schemas.openxmlformats.org/drawingml/2006/picture">
                <pic:pic>
                  <pic:nvPicPr>
                    <pic:cNvPr descr="Interfaz de usuario gráfica, Sitio web&#10;&#10;Descripción generada automáticamente" id="0" name="image7.png"/>
                    <pic:cNvPicPr preferRelativeResize="0"/>
                  </pic:nvPicPr>
                  <pic:blipFill>
                    <a:blip r:embed="rId109"/>
                    <a:srcRect b="0" l="0" r="0" t="15030"/>
                    <a:stretch>
                      <a:fillRect/>
                    </a:stretch>
                  </pic:blipFill>
                  <pic:spPr>
                    <a:xfrm>
                      <a:off x="0" y="0"/>
                      <a:ext cx="4408878" cy="821684"/>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Fuente 62 </w:t>
      </w: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Aplicación de seguimiento</w:t>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240" w:line="259" w:lineRule="auto"/>
        <w:ind w:left="1068" w:right="0" w:hanging="360"/>
        <w:jc w:val="both"/>
        <w:rPr>
          <w:rFonts w:ascii="Arial Nova Light" w:cs="Arial Nova Light" w:eastAsia="Arial Nova Light" w:hAnsi="Arial Nova Light"/>
          <w:b w:val="1"/>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1"/>
          <w:i w:val="0"/>
          <w:smallCaps w:val="0"/>
          <w:strike w:val="0"/>
          <w:color w:val="000000"/>
          <w:sz w:val="22"/>
          <w:szCs w:val="22"/>
          <w:u w:val="none"/>
          <w:shd w:fill="auto" w:val="clear"/>
          <w:vertAlign w:val="baseline"/>
          <w:rtl w:val="0"/>
        </w:rPr>
        <w:t xml:space="preserve">A nivel de registro de reunión</w:t>
      </w:r>
    </w:p>
    <w:p w:rsidR="00000000" w:rsidDel="00000000" w:rsidP="00000000" w:rsidRDefault="00000000" w:rsidRPr="00000000" w14:paraId="0000022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Imagen 63</w:t>
      </w:r>
    </w:p>
    <w:p w:rsidR="00000000" w:rsidDel="00000000" w:rsidP="00000000" w:rsidRDefault="00000000" w:rsidRPr="00000000" w14:paraId="0000022B">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Pr>
        <w:drawing>
          <wp:inline distB="0" distT="0" distL="0" distR="0">
            <wp:extent cx="4730281" cy="1433235"/>
            <wp:effectExtent b="0" l="0" r="0" t="0"/>
            <wp:docPr id="210" name="image8.png"/>
            <a:graphic>
              <a:graphicData uri="http://schemas.openxmlformats.org/drawingml/2006/picture">
                <pic:pic>
                  <pic:nvPicPr>
                    <pic:cNvPr id="0" name="image8.png"/>
                    <pic:cNvPicPr preferRelativeResize="0"/>
                  </pic:nvPicPr>
                  <pic:blipFill>
                    <a:blip r:embed="rId110"/>
                    <a:srcRect b="0" l="0" r="0" t="0"/>
                    <a:stretch>
                      <a:fillRect/>
                    </a:stretch>
                  </pic:blipFill>
                  <pic:spPr>
                    <a:xfrm>
                      <a:off x="0" y="0"/>
                      <a:ext cx="4730281" cy="143323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Fuente 63</w:t>
      </w:r>
      <w:r w:rsidDel="00000000" w:rsidR="00000000" w:rsidRPr="00000000">
        <w:rPr>
          <w:rFonts w:ascii="Arial Nova Light" w:cs="Arial Nova Light" w:eastAsia="Arial Nova Light" w:hAnsi="Arial Nova Light"/>
          <w:b w:val="0"/>
          <w:i w:val="1"/>
          <w:smallCaps w:val="0"/>
          <w:strike w:val="0"/>
          <w:color w:val="44546a"/>
          <w:sz w:val="18"/>
          <w:szCs w:val="18"/>
          <w:u w:val="none"/>
          <w:shd w:fill="auto" w:val="clear"/>
          <w:vertAlign w:val="baseline"/>
          <w:rtl w:val="0"/>
        </w:rPr>
        <w:t xml:space="preserve"> Aplicación de seguimiento</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A nivel de submódulo, genera informe con todos los registros existentes de reuniones a nivel de submódulo</w:t>
      </w:r>
    </w:p>
    <w:p w:rsidR="00000000" w:rsidDel="00000000" w:rsidP="00000000" w:rsidRDefault="00000000" w:rsidRPr="00000000" w14:paraId="0000022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Imagen 64</w:t>
      </w:r>
    </w:p>
    <w:p w:rsidR="00000000" w:rsidDel="00000000" w:rsidP="00000000" w:rsidRDefault="00000000" w:rsidRPr="00000000" w14:paraId="00000230">
      <w:pPr>
        <w:keepNext w:val="1"/>
        <w:jc w:val="center"/>
        <w:rPr/>
      </w:pPr>
      <w:r w:rsidDel="00000000" w:rsidR="00000000" w:rsidRPr="00000000">
        <w:rPr>
          <w:rFonts w:ascii="Arial Nova Light" w:cs="Arial Nova Light" w:eastAsia="Arial Nova Light" w:hAnsi="Arial Nova Light"/>
        </w:rPr>
        <w:drawing>
          <wp:inline distB="0" distT="0" distL="0" distR="0">
            <wp:extent cx="5943600" cy="2440305"/>
            <wp:effectExtent b="0" l="0" r="0" t="0"/>
            <wp:docPr descr="Interfaz de usuario gráfica, Texto, Aplicación&#10;&#10;Descripción generada automáticamente" id="208" name="image48.png"/>
            <a:graphic>
              <a:graphicData uri="http://schemas.openxmlformats.org/drawingml/2006/picture">
                <pic:pic>
                  <pic:nvPicPr>
                    <pic:cNvPr descr="Interfaz de usuario gráfica, Texto, Aplicación&#10;&#10;Descripción generada automáticamente" id="0" name="image48.png"/>
                    <pic:cNvPicPr preferRelativeResize="0"/>
                  </pic:nvPicPr>
                  <pic:blipFill>
                    <a:blip r:embed="rId111"/>
                    <a:srcRect b="0" l="0" r="0" t="0"/>
                    <a:stretch>
                      <a:fillRect/>
                    </a:stretch>
                  </pic:blipFill>
                  <pic:spPr>
                    <a:xfrm>
                      <a:off x="0" y="0"/>
                      <a:ext cx="5943600"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ova Light" w:cs="Arial Nova Light" w:eastAsia="Arial Nova Light" w:hAnsi="Arial Nova Light"/>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Fuente 64 Aplicación de seguimiento</w:t>
      </w: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Nova Light" w:cs="Arial Nova Light" w:eastAsia="Arial Nova Light" w:hAnsi="Arial Nova Light"/>
          <w:b w:val="0"/>
          <w:i w:val="0"/>
          <w:smallCaps w:val="0"/>
          <w:strike w:val="0"/>
          <w:color w:val="000000"/>
          <w:sz w:val="22"/>
          <w:szCs w:val="22"/>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2"/>
          <w:szCs w:val="22"/>
          <w:u w:val="none"/>
          <w:shd w:fill="auto" w:val="clear"/>
          <w:vertAlign w:val="baseline"/>
          <w:rtl w:val="0"/>
        </w:rPr>
        <w:t xml:space="preserve">A nivel de registro, el sistema genera informe de la reunión requerida.</w:t>
      </w:r>
    </w:p>
    <w:p w:rsidR="00000000" w:rsidDel="00000000" w:rsidP="00000000" w:rsidRDefault="00000000" w:rsidRPr="00000000" w14:paraId="00000233">
      <w:pPr>
        <w:rPr>
          <w:rFonts w:ascii="Arial Nova Light" w:cs="Arial Nova Light" w:eastAsia="Arial Nova Light" w:hAnsi="Arial Nova Light"/>
        </w:rPr>
      </w:pPr>
      <w:r w:rsidDel="00000000" w:rsidR="00000000" w:rsidRPr="00000000">
        <w:rPr>
          <w:rFonts w:ascii="Arial Nova Light" w:cs="Arial Nova Light" w:eastAsia="Arial Nova Light" w:hAnsi="Arial Nova Light"/>
        </w:rPr>
        <w:drawing>
          <wp:inline distB="0" distT="0" distL="0" distR="0">
            <wp:extent cx="5943600" cy="2707640"/>
            <wp:effectExtent b="0" l="0" r="0" t="0"/>
            <wp:docPr id="205" name="image10.png"/>
            <a:graphic>
              <a:graphicData uri="http://schemas.openxmlformats.org/drawingml/2006/picture">
                <pic:pic>
                  <pic:nvPicPr>
                    <pic:cNvPr id="0" name="image10.png"/>
                    <pic:cNvPicPr preferRelativeResize="0"/>
                  </pic:nvPicPr>
                  <pic:blipFill>
                    <a:blip r:embed="rId112"/>
                    <a:srcRect b="0" l="0" r="0" t="0"/>
                    <a:stretch>
                      <a:fillRect/>
                    </a:stretch>
                  </pic:blipFill>
                  <pic:spPr>
                    <a:xfrm>
                      <a:off x="0" y="0"/>
                      <a:ext cx="5943600" cy="2707640"/>
                    </a:xfrm>
                    <a:prstGeom prst="rect"/>
                    <a:ln/>
                  </pic:spPr>
                </pic:pic>
              </a:graphicData>
            </a:graphic>
          </wp:inline>
        </w:drawing>
      </w:r>
      <w:r w:rsidDel="00000000" w:rsidR="00000000" w:rsidRPr="00000000">
        <w:rPr>
          <w:rtl w:val="0"/>
        </w:rPr>
      </w:r>
    </w:p>
    <w:sectPr>
      <w:footerReference r:id="rId113" w:type="defaul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w:id="0" w:date="2023-01-24T14:54: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caso de presentarse una novedad</w:t>
      </w:r>
    </w:p>
  </w:comment>
  <w:comment w:author="Gustavo" w:id="1" w:date="2023-01-24T22:03:00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estos campos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7" w15:done="0"/>
  <w15:commentEx w15:paraId="0000023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 w:name="Arial Nova L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Importante revisar que los campos con obligatoriedad sean diligenciados.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bullet"/>
      <w:lvlText w:val="●"/>
      <w:lvlJc w:val="left"/>
      <w:pPr>
        <w:ind w:left="72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b w:val="1"/>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Roman"/>
      <w:lvlText w:val="%1."/>
      <w:lvlJc w:val="right"/>
      <w:pPr>
        <w:ind w:left="1770" w:hanging="360"/>
      </w:pPr>
      <w:rPr>
        <w:b w:val="1"/>
      </w:rPr>
    </w:lvl>
    <w:lvl w:ilvl="1">
      <w:start w:val="1"/>
      <w:numFmt w:val="lowerLetter"/>
      <w:lvlText w:val="%2."/>
      <w:lvlJc w:val="left"/>
      <w:pPr>
        <w:ind w:left="2490" w:hanging="360"/>
      </w:pPr>
      <w:rPr/>
    </w:lvl>
    <w:lvl w:ilvl="2">
      <w:start w:val="1"/>
      <w:numFmt w:val="lowerRoman"/>
      <w:lvlText w:val="%3."/>
      <w:lvlJc w:val="right"/>
      <w:pPr>
        <w:ind w:left="3210" w:hanging="180"/>
      </w:pPr>
      <w:rPr/>
    </w:lvl>
    <w:lvl w:ilvl="3">
      <w:start w:val="1"/>
      <w:numFmt w:val="decimal"/>
      <w:lvlText w:val="%4."/>
      <w:lvlJc w:val="left"/>
      <w:pPr>
        <w:ind w:left="3930" w:hanging="360"/>
      </w:pPr>
      <w:rPr/>
    </w:lvl>
    <w:lvl w:ilvl="4">
      <w:start w:val="1"/>
      <w:numFmt w:val="lowerLetter"/>
      <w:lvlText w:val="%5."/>
      <w:lvlJc w:val="left"/>
      <w:pPr>
        <w:ind w:left="4650" w:hanging="360"/>
      </w:pPr>
      <w:rPr/>
    </w:lvl>
    <w:lvl w:ilvl="5">
      <w:start w:val="1"/>
      <w:numFmt w:val="lowerRoman"/>
      <w:lvlText w:val="%6."/>
      <w:lvlJc w:val="right"/>
      <w:pPr>
        <w:ind w:left="5370" w:hanging="180"/>
      </w:pPr>
      <w:rPr/>
    </w:lvl>
    <w:lvl w:ilvl="6">
      <w:start w:val="1"/>
      <w:numFmt w:val="decimal"/>
      <w:lvlText w:val="%7."/>
      <w:lvlJc w:val="left"/>
      <w:pPr>
        <w:ind w:left="6090" w:hanging="360"/>
      </w:pPr>
      <w:rPr/>
    </w:lvl>
    <w:lvl w:ilvl="7">
      <w:start w:val="1"/>
      <w:numFmt w:val="lowerLetter"/>
      <w:lvlText w:val="%8."/>
      <w:lvlJc w:val="left"/>
      <w:pPr>
        <w:ind w:left="6810" w:hanging="360"/>
      </w:pPr>
      <w:rPr/>
    </w:lvl>
    <w:lvl w:ilvl="8">
      <w:start w:val="1"/>
      <w:numFmt w:val="lowerRoman"/>
      <w:lvlText w:val="%9."/>
      <w:lvlJc w:val="right"/>
      <w:pPr>
        <w:ind w:left="7530" w:hanging="180"/>
      </w:pPr>
      <w:rPr/>
    </w:lvl>
  </w:abstractNum>
  <w:abstractNum w:abstractNumId="5">
    <w:lvl w:ilvl="0">
      <w:start w:val="1"/>
      <w:numFmt w:val="upperRoman"/>
      <w:lvlText w:val="%1."/>
      <w:lvlJc w:val="left"/>
      <w:pPr>
        <w:ind w:left="1288" w:hanging="719.9999999999999"/>
      </w:pPr>
      <w:rPr>
        <w:b w:val="1"/>
      </w:rPr>
    </w:lvl>
    <w:lvl w:ilvl="1">
      <w:start w:val="1"/>
      <w:numFmt w:val="lowerLetter"/>
      <w:lvlText w:val="%2."/>
      <w:lvlJc w:val="left"/>
      <w:pPr>
        <w:ind w:left="1648" w:hanging="360"/>
      </w:pPr>
      <w:rPr/>
    </w:lvl>
    <w:lvl w:ilvl="2">
      <w:start w:val="1"/>
      <w:numFmt w:val="lowerRoman"/>
      <w:lvlText w:val="%3."/>
      <w:lvlJc w:val="right"/>
      <w:pPr>
        <w:ind w:left="2368" w:hanging="180"/>
      </w:pPr>
      <w:rPr/>
    </w:lvl>
    <w:lvl w:ilvl="3">
      <w:start w:val="1"/>
      <w:numFmt w:val="decimal"/>
      <w:lvlText w:val="%4."/>
      <w:lvlJc w:val="left"/>
      <w:pPr>
        <w:ind w:left="3088" w:hanging="360"/>
      </w:pPr>
      <w:rPr/>
    </w:lvl>
    <w:lvl w:ilvl="4">
      <w:start w:val="1"/>
      <w:numFmt w:val="lowerLetter"/>
      <w:lvlText w:val="%5."/>
      <w:lvlJc w:val="left"/>
      <w:pPr>
        <w:ind w:left="3808" w:hanging="360"/>
      </w:pPr>
      <w:rPr/>
    </w:lvl>
    <w:lvl w:ilvl="5">
      <w:start w:val="1"/>
      <w:numFmt w:val="lowerRoman"/>
      <w:lvlText w:val="%6."/>
      <w:lvlJc w:val="right"/>
      <w:pPr>
        <w:ind w:left="4528" w:hanging="180"/>
      </w:pPr>
      <w:rPr/>
    </w:lvl>
    <w:lvl w:ilvl="6">
      <w:start w:val="1"/>
      <w:numFmt w:val="decimal"/>
      <w:lvlText w:val="%7."/>
      <w:lvlJc w:val="left"/>
      <w:pPr>
        <w:ind w:left="5248" w:hanging="360"/>
      </w:pPr>
      <w:rPr/>
    </w:lvl>
    <w:lvl w:ilvl="7">
      <w:start w:val="1"/>
      <w:numFmt w:val="lowerLetter"/>
      <w:lvlText w:val="%8."/>
      <w:lvlJc w:val="left"/>
      <w:pPr>
        <w:ind w:left="5968" w:hanging="360"/>
      </w:pPr>
      <w:rPr/>
    </w:lvl>
    <w:lvl w:ilvl="8">
      <w:start w:val="1"/>
      <w:numFmt w:val="lowerRoman"/>
      <w:lvlText w:val="%9."/>
      <w:lvlJc w:val="right"/>
      <w:pPr>
        <w:ind w:left="6688" w:hanging="180"/>
      </w:pPr>
      <w:rPr/>
    </w:lvl>
  </w:abstractNum>
  <w:abstractNum w:abstractNumId="6">
    <w:lvl w:ilvl="0">
      <w:start w:val="1"/>
      <w:numFmt w:val="decimal"/>
      <w:lvlText w:val="%1."/>
      <w:lvlJc w:val="left"/>
      <w:pPr>
        <w:ind w:left="1080" w:hanging="72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1427" w:hanging="360"/>
      </w:pPr>
      <w:rPr>
        <w:b w:val="1"/>
      </w:rPr>
    </w:lvl>
    <w:lvl w:ilvl="1">
      <w:start w:val="1"/>
      <w:numFmt w:val="bullet"/>
      <w:lvlText w:val="o"/>
      <w:lvlJc w:val="left"/>
      <w:pPr>
        <w:ind w:left="2147" w:hanging="360"/>
      </w:pPr>
      <w:rPr>
        <w:rFonts w:ascii="Courier New" w:cs="Courier New" w:eastAsia="Courier New" w:hAnsi="Courier New"/>
      </w:rPr>
    </w:lvl>
    <w:lvl w:ilvl="2">
      <w:start w:val="1"/>
      <w:numFmt w:val="bullet"/>
      <w:lvlText w:val="▪"/>
      <w:lvlJc w:val="left"/>
      <w:pPr>
        <w:ind w:left="2867" w:hanging="360"/>
      </w:pPr>
      <w:rPr>
        <w:rFonts w:ascii="Noto Sans Symbols" w:cs="Noto Sans Symbols" w:eastAsia="Noto Sans Symbols" w:hAnsi="Noto Sans Symbols"/>
      </w:rPr>
    </w:lvl>
    <w:lvl w:ilvl="3">
      <w:start w:val="1"/>
      <w:numFmt w:val="bullet"/>
      <w:lvlText w:val="●"/>
      <w:lvlJc w:val="left"/>
      <w:pPr>
        <w:ind w:left="3587" w:hanging="360"/>
      </w:pPr>
      <w:rPr>
        <w:rFonts w:ascii="Noto Sans Symbols" w:cs="Noto Sans Symbols" w:eastAsia="Noto Sans Symbols" w:hAnsi="Noto Sans Symbols"/>
      </w:rPr>
    </w:lvl>
    <w:lvl w:ilvl="4">
      <w:start w:val="1"/>
      <w:numFmt w:val="bullet"/>
      <w:lvlText w:val="o"/>
      <w:lvlJc w:val="left"/>
      <w:pPr>
        <w:ind w:left="4307" w:hanging="360"/>
      </w:pPr>
      <w:rPr>
        <w:rFonts w:ascii="Courier New" w:cs="Courier New" w:eastAsia="Courier New" w:hAnsi="Courier New"/>
      </w:rPr>
    </w:lvl>
    <w:lvl w:ilvl="5">
      <w:start w:val="1"/>
      <w:numFmt w:val="bullet"/>
      <w:lvlText w:val="▪"/>
      <w:lvlJc w:val="left"/>
      <w:pPr>
        <w:ind w:left="5027" w:hanging="360"/>
      </w:pPr>
      <w:rPr>
        <w:rFonts w:ascii="Noto Sans Symbols" w:cs="Noto Sans Symbols" w:eastAsia="Noto Sans Symbols" w:hAnsi="Noto Sans Symbols"/>
      </w:rPr>
    </w:lvl>
    <w:lvl w:ilvl="6">
      <w:start w:val="1"/>
      <w:numFmt w:val="bullet"/>
      <w:lvlText w:val="●"/>
      <w:lvlJc w:val="left"/>
      <w:pPr>
        <w:ind w:left="5747" w:hanging="360"/>
      </w:pPr>
      <w:rPr>
        <w:rFonts w:ascii="Noto Sans Symbols" w:cs="Noto Sans Symbols" w:eastAsia="Noto Sans Symbols" w:hAnsi="Noto Sans Symbols"/>
      </w:rPr>
    </w:lvl>
    <w:lvl w:ilvl="7">
      <w:start w:val="1"/>
      <w:numFmt w:val="bullet"/>
      <w:lvlText w:val="o"/>
      <w:lvlJc w:val="left"/>
      <w:pPr>
        <w:ind w:left="6467" w:hanging="360"/>
      </w:pPr>
      <w:rPr>
        <w:rFonts w:ascii="Courier New" w:cs="Courier New" w:eastAsia="Courier New" w:hAnsi="Courier New"/>
      </w:rPr>
    </w:lvl>
    <w:lvl w:ilvl="8">
      <w:start w:val="1"/>
      <w:numFmt w:val="bullet"/>
      <w:lvlText w:val="▪"/>
      <w:lvlJc w:val="left"/>
      <w:pPr>
        <w:ind w:left="7187"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1A0D8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1A0D85"/>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5C0DA3"/>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unhideWhenUsed w:val="1"/>
    <w:qFormat w:val="1"/>
    <w:rsid w:val="006947B0"/>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94082B"/>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msonormal0" w:customStyle="1">
    <w:name w:val="msonormal"/>
    <w:basedOn w:val="Normal"/>
    <w:pPr>
      <w:spacing w:after="100" w:afterAutospacing="1" w:before="100" w:beforeAutospacing="1" w:line="240" w:lineRule="auto"/>
    </w:pPr>
    <w:rPr>
      <w:rFonts w:ascii="Times New Roman" w:cs="Times New Roman" w:hAnsi="Times New Roman"/>
      <w:sz w:val="24"/>
      <w:szCs w:val="24"/>
    </w:rPr>
  </w:style>
  <w:style w:type="paragraph" w:styleId="document-header" w:customStyle="1">
    <w:name w:val="document-header"/>
    <w:basedOn w:val="Normal"/>
    <w:pPr>
      <w:spacing w:after="150" w:before="100" w:beforeAutospacing="1" w:line="240" w:lineRule="auto"/>
      <w:jc w:val="center"/>
    </w:pPr>
    <w:rPr>
      <w:rFonts w:ascii="Times New Roman" w:cs="Times New Roman" w:hAnsi="Times New Roman"/>
      <w:caps w:val="1"/>
      <w:color w:val="ffffff"/>
      <w:sz w:val="27"/>
      <w:szCs w:val="27"/>
    </w:rPr>
  </w:style>
  <w:style w:type="paragraph" w:styleId="inprocess" w:customStyle="1">
    <w:name w:val="in_process"/>
    <w:basedOn w:val="Normal"/>
    <w:pPr>
      <w:shd w:color="auto" w:fill="f0ad4e" w:val="clear"/>
      <w:spacing w:after="100" w:afterAutospacing="1" w:before="100" w:beforeAutospacing="1" w:line="240" w:lineRule="auto"/>
    </w:pPr>
    <w:rPr>
      <w:rFonts w:ascii="Times New Roman" w:cs="Times New Roman" w:hAnsi="Times New Roman"/>
      <w:sz w:val="24"/>
      <w:szCs w:val="24"/>
    </w:rPr>
  </w:style>
  <w:style w:type="paragraph" w:styleId="inactive" w:customStyle="1">
    <w:name w:val="inactive"/>
    <w:basedOn w:val="Normal"/>
    <w:pPr>
      <w:shd w:color="auto" w:fill="d9534f" w:val="clear"/>
      <w:spacing w:after="100" w:afterAutospacing="1" w:before="100" w:beforeAutospacing="1" w:line="240" w:lineRule="auto"/>
    </w:pPr>
    <w:rPr>
      <w:rFonts w:ascii="Times New Roman" w:cs="Times New Roman" w:hAnsi="Times New Roman"/>
      <w:sz w:val="24"/>
      <w:szCs w:val="24"/>
    </w:rPr>
  </w:style>
  <w:style w:type="paragraph" w:styleId="active" w:customStyle="1">
    <w:name w:val="active"/>
    <w:basedOn w:val="Normal"/>
    <w:pPr>
      <w:shd w:color="auto" w:fill="5cb85c" w:val="clear"/>
      <w:spacing w:after="100" w:afterAutospacing="1" w:before="100" w:beforeAutospacing="1" w:line="240" w:lineRule="auto"/>
    </w:pPr>
    <w:rPr>
      <w:rFonts w:ascii="Times New Roman" w:cs="Times New Roman" w:hAnsi="Times New Roman"/>
      <w:sz w:val="24"/>
      <w:szCs w:val="24"/>
    </w:rPr>
  </w:style>
  <w:style w:type="paragraph" w:styleId="uncontrolledstate" w:customStyle="1">
    <w:name w:val="uncontrolled_state"/>
    <w:basedOn w:val="Normal"/>
    <w:pPr>
      <w:shd w:color="auto" w:fill="ffffff" w:val="clear"/>
      <w:spacing w:after="100" w:afterAutospacing="1" w:before="100" w:beforeAutospacing="1" w:line="240" w:lineRule="auto"/>
    </w:pPr>
    <w:rPr>
      <w:rFonts w:ascii="Times New Roman" w:cs="Times New Roman" w:hAnsi="Times New Roman"/>
      <w:sz w:val="23"/>
      <w:szCs w:val="23"/>
    </w:rPr>
  </w:style>
  <w:style w:type="paragraph" w:styleId="document-footer" w:customStyle="1">
    <w:name w:val="document-footer"/>
    <w:basedOn w:val="Normal"/>
    <w:pPr>
      <w:spacing w:after="100" w:afterAutospacing="1" w:before="300" w:line="240" w:lineRule="auto"/>
      <w:jc w:val="right"/>
    </w:pPr>
    <w:rPr>
      <w:rFonts w:ascii="Times New Roman" w:cs="Times New Roman" w:hAnsi="Times New Roman"/>
      <w:color w:val="aaaaaa"/>
      <w:sz w:val="17"/>
      <w:szCs w:val="17"/>
    </w:rPr>
  </w:style>
  <w:style w:type="paragraph" w:styleId="glossary" w:customStyle="1">
    <w:name w:val="glossary"/>
    <w:basedOn w:val="Normal"/>
    <w:pPr>
      <w:spacing w:after="100" w:afterAutospacing="1" w:before="300" w:line="240" w:lineRule="auto"/>
      <w:jc w:val="right"/>
    </w:pPr>
    <w:rPr>
      <w:rFonts w:ascii="Times New Roman" w:cs="Times New Roman" w:hAnsi="Times New Roman"/>
      <w:color w:val="aaaaaa"/>
      <w:sz w:val="24"/>
      <w:szCs w:val="24"/>
    </w:rPr>
  </w:style>
  <w:style w:type="paragraph" w:styleId="uncontrolledstate1" w:customStyle="1">
    <w:name w:val="uncontrolled_state1"/>
    <w:basedOn w:val="Normal"/>
    <w:pPr>
      <w:shd w:color="auto" w:fill="ffffff" w:val="clear"/>
      <w:spacing w:after="100" w:afterAutospacing="1" w:before="100" w:beforeAutospacing="1" w:line="240" w:lineRule="auto"/>
    </w:pPr>
    <w:rPr>
      <w:rFonts w:ascii="Times New Roman" w:cs="Times New Roman" w:hAnsi="Times New Roman"/>
      <w:color w:val="f0ad4e"/>
      <w:sz w:val="23"/>
      <w:szCs w:val="23"/>
    </w:rPr>
  </w:style>
  <w:style w:type="paragraph" w:styleId="uncontrolledstate2" w:customStyle="1">
    <w:name w:val="uncontrolled_state2"/>
    <w:basedOn w:val="Normal"/>
    <w:pPr>
      <w:shd w:color="auto" w:fill="ffffff" w:val="clear"/>
      <w:spacing w:after="100" w:afterAutospacing="1" w:before="100" w:beforeAutospacing="1" w:line="240" w:lineRule="auto"/>
    </w:pPr>
    <w:rPr>
      <w:rFonts w:ascii="Times New Roman" w:cs="Times New Roman" w:hAnsi="Times New Roman"/>
      <w:color w:val="d9534f"/>
      <w:sz w:val="23"/>
      <w:szCs w:val="23"/>
    </w:rPr>
  </w:style>
  <w:style w:type="paragraph" w:styleId="uncontrolledstate3" w:customStyle="1">
    <w:name w:val="uncontrolled_state3"/>
    <w:basedOn w:val="Normal"/>
    <w:pPr>
      <w:shd w:color="auto" w:fill="ffffff" w:val="clear"/>
      <w:spacing w:after="100" w:afterAutospacing="1" w:before="100" w:beforeAutospacing="1" w:line="240" w:lineRule="auto"/>
    </w:pPr>
    <w:rPr>
      <w:rFonts w:ascii="Times New Roman" w:cs="Times New Roman" w:hAnsi="Times New Roman"/>
      <w:color w:val="5cb85c"/>
      <w:sz w:val="23"/>
      <w:szCs w:val="23"/>
    </w:rPr>
  </w:style>
  <w:style w:type="character" w:styleId="hidden" w:customStyle="1">
    <w:name w:val="hidden"/>
    <w:basedOn w:val="Fuentedeprrafopredeter"/>
  </w:style>
  <w:style w:type="paragraph" w:styleId="NormalWeb">
    <w:name w:val="Normal (Web)"/>
    <w:basedOn w:val="Normal"/>
    <w:uiPriority w:val="99"/>
    <w:unhideWhenUsed w:val="1"/>
    <w:pPr>
      <w:spacing w:after="100" w:afterAutospacing="1" w:before="100" w:beforeAutospacing="1" w:line="240" w:lineRule="auto"/>
    </w:pPr>
    <w:rPr>
      <w:rFonts w:ascii="Times New Roman" w:cs="Times New Roman" w:hAnsi="Times New Roman"/>
      <w:sz w:val="24"/>
      <w:szCs w:val="24"/>
    </w:rPr>
  </w:style>
  <w:style w:type="character" w:styleId="Textoennegrita">
    <w:name w:val="Strong"/>
    <w:basedOn w:val="Fuentedeprrafopredeter"/>
    <w:uiPriority w:val="22"/>
    <w:qFormat w:val="1"/>
    <w:rPr>
      <w:b w:val="1"/>
      <w:bCs w:val="1"/>
    </w:rPr>
  </w:style>
  <w:style w:type="character" w:styleId="Hipervnculo">
    <w:name w:val="Hyperlink"/>
    <w:basedOn w:val="Fuentedeprrafopredeter"/>
    <w:uiPriority w:val="99"/>
    <w:unhideWhenUsed w:val="1"/>
    <w:rPr>
      <w:color w:val="0000ff"/>
      <w:u w:val="single"/>
    </w:rPr>
  </w:style>
  <w:style w:type="character" w:styleId="Hipervnculovisitado">
    <w:name w:val="FollowedHyperlink"/>
    <w:basedOn w:val="Fuentedeprrafopredeter"/>
    <w:uiPriority w:val="99"/>
    <w:semiHidden w:val="1"/>
    <w:unhideWhenUsed w:val="1"/>
    <w:rPr>
      <w:color w:val="800080"/>
      <w:u w:val="single"/>
    </w:rPr>
  </w:style>
  <w:style w:type="character" w:styleId="querydocuments" w:customStyle="1">
    <w:name w:val="query_documents"/>
    <w:basedOn w:val="Fuentedeprrafopredeter"/>
  </w:style>
  <w:style w:type="character" w:styleId="ul" w:customStyle="1">
    <w:name w:val="ul"/>
    <w:basedOn w:val="Fuentedeprrafopredeter"/>
  </w:style>
  <w:style w:type="character" w:styleId="li" w:customStyle="1">
    <w:name w:val="li"/>
    <w:basedOn w:val="Fuentedeprrafopredeter"/>
  </w:style>
  <w:style w:type="paragraph" w:styleId="Descripcin">
    <w:name w:val="caption"/>
    <w:basedOn w:val="Normal"/>
    <w:next w:val="Normal"/>
    <w:uiPriority w:val="35"/>
    <w:unhideWhenUsed w:val="1"/>
    <w:qFormat w:val="1"/>
    <w:rsid w:val="00AA1694"/>
    <w:pPr>
      <w:spacing w:after="200" w:line="240" w:lineRule="auto"/>
    </w:pPr>
    <w:rPr>
      <w:i w:val="1"/>
      <w:iCs w:val="1"/>
      <w:color w:val="44546a" w:themeColor="text2"/>
      <w:sz w:val="18"/>
      <w:szCs w:val="18"/>
    </w:rPr>
  </w:style>
  <w:style w:type="character" w:styleId="Mencinsinresolver">
    <w:name w:val="Unresolved Mention"/>
    <w:basedOn w:val="Fuentedeprrafopredeter"/>
    <w:uiPriority w:val="99"/>
    <w:semiHidden w:val="1"/>
    <w:unhideWhenUsed w:val="1"/>
    <w:rsid w:val="00AA1694"/>
    <w:rPr>
      <w:color w:val="605e5c"/>
      <w:shd w:color="auto" w:fill="e1dfdd" w:val="clear"/>
    </w:rPr>
  </w:style>
  <w:style w:type="character" w:styleId="Ttulo2Car" w:customStyle="1">
    <w:name w:val="Título 2 Car"/>
    <w:basedOn w:val="Fuentedeprrafopredeter"/>
    <w:link w:val="Ttulo2"/>
    <w:uiPriority w:val="9"/>
    <w:rsid w:val="001A0D85"/>
    <w:rPr>
      <w:rFonts w:asciiTheme="majorHAnsi" w:cstheme="majorBidi" w:eastAsiaTheme="majorEastAsia" w:hAnsiTheme="majorHAnsi"/>
      <w:color w:val="2f5496" w:themeColor="accent1" w:themeShade="0000BF"/>
      <w:sz w:val="26"/>
      <w:szCs w:val="26"/>
    </w:rPr>
  </w:style>
  <w:style w:type="character" w:styleId="Ttulo1Car" w:customStyle="1">
    <w:name w:val="Título 1 Car"/>
    <w:basedOn w:val="Fuentedeprrafopredeter"/>
    <w:link w:val="Ttulo1"/>
    <w:uiPriority w:val="9"/>
    <w:rsid w:val="001A0D85"/>
    <w:rPr>
      <w:rFonts w:asciiTheme="majorHAnsi" w:cstheme="majorBidi" w:eastAsiaTheme="majorEastAsia" w:hAnsiTheme="majorHAnsi"/>
      <w:color w:val="2f5496" w:themeColor="accent1" w:themeShade="0000BF"/>
      <w:sz w:val="32"/>
      <w:szCs w:val="32"/>
    </w:rPr>
  </w:style>
  <w:style w:type="paragraph" w:styleId="Encabezado">
    <w:name w:val="header"/>
    <w:basedOn w:val="Normal"/>
    <w:link w:val="EncabezadoCar"/>
    <w:uiPriority w:val="99"/>
    <w:unhideWhenUsed w:val="1"/>
    <w:rsid w:val="0056699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6995"/>
  </w:style>
  <w:style w:type="paragraph" w:styleId="Piedepgina">
    <w:name w:val="footer"/>
    <w:basedOn w:val="Normal"/>
    <w:link w:val="PiedepginaCar"/>
    <w:uiPriority w:val="99"/>
    <w:unhideWhenUsed w:val="1"/>
    <w:rsid w:val="00566995"/>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66995"/>
  </w:style>
  <w:style w:type="character" w:styleId="Ttulo3Car" w:customStyle="1">
    <w:name w:val="Título 3 Car"/>
    <w:basedOn w:val="Fuentedeprrafopredeter"/>
    <w:link w:val="Ttulo3"/>
    <w:uiPriority w:val="9"/>
    <w:rsid w:val="005C0DA3"/>
    <w:rPr>
      <w:rFonts w:asciiTheme="majorHAnsi" w:cstheme="majorBidi" w:eastAsiaTheme="majorEastAsia" w:hAnsiTheme="majorHAnsi"/>
      <w:color w:val="1f3763" w:themeColor="accent1" w:themeShade="00007F"/>
      <w:sz w:val="24"/>
      <w:szCs w:val="24"/>
    </w:rPr>
  </w:style>
  <w:style w:type="character" w:styleId="Ttulo4Car" w:customStyle="1">
    <w:name w:val="Título 4 Car"/>
    <w:basedOn w:val="Fuentedeprrafopredeter"/>
    <w:link w:val="Ttulo4"/>
    <w:uiPriority w:val="9"/>
    <w:rsid w:val="006947B0"/>
    <w:rPr>
      <w:rFonts w:asciiTheme="majorHAnsi" w:cstheme="majorBidi" w:eastAsiaTheme="majorEastAsia" w:hAnsiTheme="majorHAnsi"/>
      <w:i w:val="1"/>
      <w:iCs w:val="1"/>
      <w:color w:val="2f5496" w:themeColor="accent1" w:themeShade="0000BF"/>
    </w:rPr>
  </w:style>
  <w:style w:type="character" w:styleId="Ttulo5Car" w:customStyle="1">
    <w:name w:val="Título 5 Car"/>
    <w:basedOn w:val="Fuentedeprrafopredeter"/>
    <w:link w:val="Ttulo5"/>
    <w:uiPriority w:val="9"/>
    <w:semiHidden w:val="1"/>
    <w:rsid w:val="0094082B"/>
    <w:rPr>
      <w:rFonts w:asciiTheme="majorHAnsi" w:cstheme="majorBidi" w:eastAsiaTheme="majorEastAsia" w:hAnsiTheme="majorHAnsi"/>
      <w:color w:val="2f5496" w:themeColor="accent1" w:themeShade="0000BF"/>
    </w:rPr>
  </w:style>
  <w:style w:type="paragraph" w:styleId="Prrafodelista">
    <w:name w:val="List Paragraph"/>
    <w:basedOn w:val="Normal"/>
    <w:uiPriority w:val="34"/>
    <w:qFormat w:val="1"/>
    <w:rsid w:val="0094082B"/>
    <w:pPr>
      <w:ind w:left="720"/>
      <w:contextualSpacing w:val="1"/>
    </w:pPr>
  </w:style>
  <w:style w:type="character" w:styleId="text-danger" w:customStyle="1">
    <w:name w:val="text-danger"/>
    <w:basedOn w:val="Fuentedeprrafopredeter"/>
    <w:rsid w:val="00ED09A3"/>
  </w:style>
  <w:style w:type="paragraph" w:styleId="Textonotapie">
    <w:name w:val="footnote text"/>
    <w:basedOn w:val="Normal"/>
    <w:link w:val="TextonotapieCar"/>
    <w:uiPriority w:val="99"/>
    <w:semiHidden w:val="1"/>
    <w:unhideWhenUsed w:val="1"/>
    <w:rsid w:val="007F4B02"/>
    <w:pPr>
      <w:spacing w:after="0" w:line="240" w:lineRule="auto"/>
    </w:pPr>
    <w:rPr>
      <w:sz w:val="20"/>
      <w:szCs w:val="20"/>
    </w:rPr>
  </w:style>
  <w:style w:type="character" w:styleId="TextonotapieCar" w:customStyle="1">
    <w:name w:val="Texto nota pie Car"/>
    <w:basedOn w:val="Fuentedeprrafopredeter"/>
    <w:link w:val="Textonotapie"/>
    <w:uiPriority w:val="99"/>
    <w:semiHidden w:val="1"/>
    <w:rsid w:val="007F4B02"/>
    <w:rPr>
      <w:sz w:val="20"/>
      <w:szCs w:val="20"/>
    </w:rPr>
  </w:style>
  <w:style w:type="character" w:styleId="Refdenotaalpie">
    <w:name w:val="footnote reference"/>
    <w:basedOn w:val="Fuentedeprrafopredeter"/>
    <w:uiPriority w:val="99"/>
    <w:semiHidden w:val="1"/>
    <w:unhideWhenUsed w:val="1"/>
    <w:rsid w:val="007F4B02"/>
    <w:rPr>
      <w:vertAlign w:val="superscript"/>
    </w:rPr>
  </w:style>
  <w:style w:type="paragraph" w:styleId="TtuloTDC">
    <w:name w:val="TOC Heading"/>
    <w:basedOn w:val="Ttulo1"/>
    <w:next w:val="Normal"/>
    <w:uiPriority w:val="39"/>
    <w:unhideWhenUsed w:val="1"/>
    <w:qFormat w:val="1"/>
    <w:rsid w:val="0083796C"/>
    <w:pPr>
      <w:outlineLvl w:val="9"/>
    </w:pPr>
  </w:style>
  <w:style w:type="paragraph" w:styleId="TDC2">
    <w:name w:val="toc 2"/>
    <w:basedOn w:val="Normal"/>
    <w:next w:val="Normal"/>
    <w:autoRedefine w:val="1"/>
    <w:uiPriority w:val="39"/>
    <w:unhideWhenUsed w:val="1"/>
    <w:rsid w:val="0083796C"/>
    <w:pPr>
      <w:spacing w:after="100"/>
      <w:ind w:left="220"/>
    </w:pPr>
    <w:rPr>
      <w:rFonts w:cs="Times New Roman"/>
    </w:rPr>
  </w:style>
  <w:style w:type="paragraph" w:styleId="TDC1">
    <w:name w:val="toc 1"/>
    <w:basedOn w:val="Normal"/>
    <w:next w:val="Normal"/>
    <w:autoRedefine w:val="1"/>
    <w:uiPriority w:val="39"/>
    <w:unhideWhenUsed w:val="1"/>
    <w:rsid w:val="0083796C"/>
    <w:pPr>
      <w:spacing w:after="100"/>
    </w:pPr>
    <w:rPr>
      <w:rFonts w:cs="Times New Roman"/>
    </w:rPr>
  </w:style>
  <w:style w:type="paragraph" w:styleId="TDC3">
    <w:name w:val="toc 3"/>
    <w:basedOn w:val="Normal"/>
    <w:next w:val="Normal"/>
    <w:autoRedefine w:val="1"/>
    <w:uiPriority w:val="39"/>
    <w:unhideWhenUsed w:val="1"/>
    <w:rsid w:val="0083796C"/>
    <w:pPr>
      <w:spacing w:after="100"/>
      <w:ind w:left="440"/>
    </w:pPr>
    <w:rPr>
      <w:rFonts w:cs="Times New Roman"/>
    </w:rPr>
  </w:style>
  <w:style w:type="character" w:styleId="Refdecomentario">
    <w:name w:val="annotation reference"/>
    <w:basedOn w:val="Fuentedeprrafopredeter"/>
    <w:uiPriority w:val="99"/>
    <w:semiHidden w:val="1"/>
    <w:unhideWhenUsed w:val="1"/>
    <w:rsid w:val="00B66927"/>
    <w:rPr>
      <w:sz w:val="16"/>
      <w:szCs w:val="16"/>
    </w:rPr>
  </w:style>
  <w:style w:type="paragraph" w:styleId="Textocomentario">
    <w:name w:val="annotation text"/>
    <w:basedOn w:val="Normal"/>
    <w:link w:val="TextocomentarioCar"/>
    <w:uiPriority w:val="99"/>
    <w:unhideWhenUsed w:val="1"/>
    <w:rsid w:val="00B66927"/>
    <w:pPr>
      <w:spacing w:line="240" w:lineRule="auto"/>
    </w:pPr>
    <w:rPr>
      <w:sz w:val="20"/>
      <w:szCs w:val="20"/>
    </w:rPr>
  </w:style>
  <w:style w:type="character" w:styleId="TextocomentarioCar" w:customStyle="1">
    <w:name w:val="Texto comentario Car"/>
    <w:basedOn w:val="Fuentedeprrafopredeter"/>
    <w:link w:val="Textocomentario"/>
    <w:uiPriority w:val="99"/>
    <w:rsid w:val="00B66927"/>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B66927"/>
    <w:rPr>
      <w:b w:val="1"/>
      <w:bCs w:val="1"/>
    </w:rPr>
  </w:style>
  <w:style w:type="character" w:styleId="AsuntodelcomentarioCar" w:customStyle="1">
    <w:name w:val="Asunto del comentario Car"/>
    <w:basedOn w:val="TextocomentarioCar"/>
    <w:link w:val="Asuntodelcomentario"/>
    <w:uiPriority w:val="99"/>
    <w:semiHidden w:val="1"/>
    <w:rsid w:val="00B66927"/>
    <w:rPr>
      <w:b w:val="1"/>
      <w:bCs w:val="1"/>
      <w:sz w:val="20"/>
      <w:szCs w:val="20"/>
    </w:rPr>
  </w:style>
  <w:style w:type="paragraph" w:styleId="Sinespaciado">
    <w:name w:val="No Spacing"/>
    <w:link w:val="SinespaciadoCar"/>
    <w:uiPriority w:val="1"/>
    <w:qFormat w:val="1"/>
    <w:rsid w:val="00EA29F7"/>
    <w:pPr>
      <w:spacing w:after="0" w:line="240" w:lineRule="auto"/>
    </w:pPr>
  </w:style>
  <w:style w:type="character" w:styleId="SinespaciadoCar" w:customStyle="1">
    <w:name w:val="Sin espaciado Car"/>
    <w:basedOn w:val="Fuentedeprrafopredeter"/>
    <w:link w:val="Sinespaciado"/>
    <w:uiPriority w:val="1"/>
    <w:rsid w:val="00EA29F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2.png"/><Relationship Id="rId42" Type="http://schemas.openxmlformats.org/officeDocument/2006/relationships/image" Target="media/image6.png"/><Relationship Id="rId41" Type="http://schemas.openxmlformats.org/officeDocument/2006/relationships/image" Target="media/image83.png"/><Relationship Id="rId44" Type="http://schemas.openxmlformats.org/officeDocument/2006/relationships/image" Target="media/image1.png"/><Relationship Id="rId43" Type="http://schemas.openxmlformats.org/officeDocument/2006/relationships/image" Target="media/image30.png"/><Relationship Id="rId46" Type="http://schemas.openxmlformats.org/officeDocument/2006/relationships/image" Target="media/image20.png"/><Relationship Id="rId45" Type="http://schemas.openxmlformats.org/officeDocument/2006/relationships/image" Target="media/image4.png"/><Relationship Id="rId107" Type="http://schemas.openxmlformats.org/officeDocument/2006/relationships/image" Target="media/image93.png"/><Relationship Id="rId106" Type="http://schemas.openxmlformats.org/officeDocument/2006/relationships/image" Target="media/image92.png"/><Relationship Id="rId105" Type="http://schemas.openxmlformats.org/officeDocument/2006/relationships/image" Target="media/image86.png"/><Relationship Id="rId104" Type="http://schemas.openxmlformats.org/officeDocument/2006/relationships/image" Target="media/image84.png"/><Relationship Id="rId109" Type="http://schemas.openxmlformats.org/officeDocument/2006/relationships/image" Target="media/image7.png"/><Relationship Id="rId108" Type="http://schemas.openxmlformats.org/officeDocument/2006/relationships/image" Target="media/image18.png"/><Relationship Id="rId48" Type="http://schemas.openxmlformats.org/officeDocument/2006/relationships/image" Target="media/image24.png"/><Relationship Id="rId47" Type="http://schemas.openxmlformats.org/officeDocument/2006/relationships/image" Target="media/image17.png"/><Relationship Id="rId49" Type="http://schemas.openxmlformats.org/officeDocument/2006/relationships/image" Target="media/image29.png"/><Relationship Id="rId103" Type="http://schemas.openxmlformats.org/officeDocument/2006/relationships/image" Target="media/image82.png"/><Relationship Id="rId102" Type="http://schemas.openxmlformats.org/officeDocument/2006/relationships/image" Target="media/image42.png"/><Relationship Id="rId101" Type="http://schemas.openxmlformats.org/officeDocument/2006/relationships/image" Target="media/image50.png"/><Relationship Id="rId100" Type="http://schemas.openxmlformats.org/officeDocument/2006/relationships/image" Target="media/image57.png"/><Relationship Id="rId31" Type="http://schemas.openxmlformats.org/officeDocument/2006/relationships/image" Target="media/image101.png"/><Relationship Id="rId30" Type="http://schemas.openxmlformats.org/officeDocument/2006/relationships/image" Target="media/image97.png"/><Relationship Id="rId33" Type="http://schemas.openxmlformats.org/officeDocument/2006/relationships/image" Target="media/image71.png"/><Relationship Id="rId32" Type="http://schemas.openxmlformats.org/officeDocument/2006/relationships/image" Target="media/image69.png"/><Relationship Id="rId35" Type="http://schemas.openxmlformats.org/officeDocument/2006/relationships/image" Target="media/image68.png"/><Relationship Id="rId34" Type="http://schemas.openxmlformats.org/officeDocument/2006/relationships/image" Target="media/image67.png"/><Relationship Id="rId37" Type="http://schemas.openxmlformats.org/officeDocument/2006/relationships/image" Target="media/image70.png"/><Relationship Id="rId36" Type="http://schemas.openxmlformats.org/officeDocument/2006/relationships/image" Target="media/image74.png"/><Relationship Id="rId39" Type="http://schemas.openxmlformats.org/officeDocument/2006/relationships/image" Target="media/image78.png"/><Relationship Id="rId38" Type="http://schemas.openxmlformats.org/officeDocument/2006/relationships/image" Target="media/image73.png"/><Relationship Id="rId20" Type="http://schemas.openxmlformats.org/officeDocument/2006/relationships/image" Target="media/image87.png"/><Relationship Id="rId22" Type="http://schemas.openxmlformats.org/officeDocument/2006/relationships/image" Target="media/image90.png"/><Relationship Id="rId21" Type="http://schemas.openxmlformats.org/officeDocument/2006/relationships/image" Target="media/image89.png"/><Relationship Id="rId24" Type="http://schemas.openxmlformats.org/officeDocument/2006/relationships/image" Target="media/image98.png"/><Relationship Id="rId23" Type="http://schemas.openxmlformats.org/officeDocument/2006/relationships/image" Target="media/image91.png"/><Relationship Id="rId26" Type="http://schemas.openxmlformats.org/officeDocument/2006/relationships/image" Target="media/image95.png"/><Relationship Id="rId25" Type="http://schemas.openxmlformats.org/officeDocument/2006/relationships/image" Target="media/image96.png"/><Relationship Id="rId28" Type="http://schemas.openxmlformats.org/officeDocument/2006/relationships/image" Target="media/image99.png"/><Relationship Id="rId27" Type="http://schemas.openxmlformats.org/officeDocument/2006/relationships/image" Target="media/image94.png"/><Relationship Id="rId29" Type="http://schemas.openxmlformats.org/officeDocument/2006/relationships/image" Target="media/image100.png"/><Relationship Id="rId95" Type="http://schemas.openxmlformats.org/officeDocument/2006/relationships/image" Target="media/image45.png"/><Relationship Id="rId94" Type="http://schemas.openxmlformats.org/officeDocument/2006/relationships/image" Target="media/image44.png"/><Relationship Id="rId97" Type="http://schemas.openxmlformats.org/officeDocument/2006/relationships/image" Target="media/image47.png"/><Relationship Id="rId96" Type="http://schemas.openxmlformats.org/officeDocument/2006/relationships/image" Target="media/image56.png"/><Relationship Id="rId11" Type="http://schemas.openxmlformats.org/officeDocument/2006/relationships/hyperlink" Target="https://seguimientocompromisos.calivirtual.net/" TargetMode="External"/><Relationship Id="rId99" Type="http://schemas.openxmlformats.org/officeDocument/2006/relationships/image" Target="media/image51.png"/><Relationship Id="rId10" Type="http://schemas.openxmlformats.org/officeDocument/2006/relationships/image" Target="media/image102.png"/><Relationship Id="rId98" Type="http://schemas.openxmlformats.org/officeDocument/2006/relationships/image" Target="media/image60.png"/><Relationship Id="rId13" Type="http://schemas.openxmlformats.org/officeDocument/2006/relationships/image" Target="media/image81.png"/><Relationship Id="rId12" Type="http://schemas.openxmlformats.org/officeDocument/2006/relationships/image" Target="media/image79.png"/><Relationship Id="rId91" Type="http://schemas.openxmlformats.org/officeDocument/2006/relationships/image" Target="media/image55.png"/><Relationship Id="rId90" Type="http://schemas.openxmlformats.org/officeDocument/2006/relationships/image" Target="media/image66.png"/><Relationship Id="rId93" Type="http://schemas.openxmlformats.org/officeDocument/2006/relationships/image" Target="media/image53.png"/><Relationship Id="rId92" Type="http://schemas.openxmlformats.org/officeDocument/2006/relationships/image" Target="media/image52.png"/><Relationship Id="rId15" Type="http://schemas.openxmlformats.org/officeDocument/2006/relationships/image" Target="media/image76.png"/><Relationship Id="rId110" Type="http://schemas.openxmlformats.org/officeDocument/2006/relationships/image" Target="media/image8.png"/><Relationship Id="rId14" Type="http://schemas.openxmlformats.org/officeDocument/2006/relationships/image" Target="media/image75.png"/><Relationship Id="rId17" Type="http://schemas.openxmlformats.org/officeDocument/2006/relationships/image" Target="media/image85.png"/><Relationship Id="rId16" Type="http://schemas.openxmlformats.org/officeDocument/2006/relationships/image" Target="media/image80.png"/><Relationship Id="rId19" Type="http://schemas.openxmlformats.org/officeDocument/2006/relationships/image" Target="media/image88.png"/><Relationship Id="rId18" Type="http://schemas.openxmlformats.org/officeDocument/2006/relationships/image" Target="media/image77.png"/><Relationship Id="rId113" Type="http://schemas.openxmlformats.org/officeDocument/2006/relationships/footer" Target="footer1.xml"/><Relationship Id="rId112" Type="http://schemas.openxmlformats.org/officeDocument/2006/relationships/image" Target="media/image10.png"/><Relationship Id="rId111" Type="http://schemas.openxmlformats.org/officeDocument/2006/relationships/image" Target="media/image48.png"/><Relationship Id="rId84" Type="http://schemas.openxmlformats.org/officeDocument/2006/relationships/image" Target="media/image63.png"/><Relationship Id="rId83" Type="http://schemas.openxmlformats.org/officeDocument/2006/relationships/image" Target="media/image58.png"/><Relationship Id="rId86" Type="http://schemas.openxmlformats.org/officeDocument/2006/relationships/image" Target="media/image61.png"/><Relationship Id="rId85" Type="http://schemas.openxmlformats.org/officeDocument/2006/relationships/image" Target="media/image54.png"/><Relationship Id="rId88" Type="http://schemas.openxmlformats.org/officeDocument/2006/relationships/image" Target="media/image62.png"/><Relationship Id="rId87" Type="http://schemas.openxmlformats.org/officeDocument/2006/relationships/image" Target="media/image59.png"/><Relationship Id="rId89" Type="http://schemas.openxmlformats.org/officeDocument/2006/relationships/image" Target="media/image64.png"/><Relationship Id="rId80" Type="http://schemas.openxmlformats.org/officeDocument/2006/relationships/image" Target="media/image34.png"/><Relationship Id="rId82" Type="http://schemas.openxmlformats.org/officeDocument/2006/relationships/image" Target="media/image22.png"/><Relationship Id="rId81"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27.png"/><Relationship Id="rId72" Type="http://schemas.openxmlformats.org/officeDocument/2006/relationships/image" Target="media/image37.png"/><Relationship Id="rId75" Type="http://schemas.openxmlformats.org/officeDocument/2006/relationships/image" Target="media/image33.png"/><Relationship Id="rId74" Type="http://schemas.openxmlformats.org/officeDocument/2006/relationships/image" Target="media/image25.png"/><Relationship Id="rId77" Type="http://schemas.openxmlformats.org/officeDocument/2006/relationships/image" Target="media/image26.png"/><Relationship Id="rId76" Type="http://schemas.openxmlformats.org/officeDocument/2006/relationships/image" Target="media/image31.png"/><Relationship Id="rId79" Type="http://schemas.openxmlformats.org/officeDocument/2006/relationships/image" Target="media/image32.png"/><Relationship Id="rId78" Type="http://schemas.openxmlformats.org/officeDocument/2006/relationships/image" Target="media/image28.png"/><Relationship Id="rId71" Type="http://schemas.openxmlformats.org/officeDocument/2006/relationships/image" Target="media/image40.png"/><Relationship Id="rId70" Type="http://schemas.openxmlformats.org/officeDocument/2006/relationships/image" Target="media/image49.png"/><Relationship Id="rId62" Type="http://schemas.openxmlformats.org/officeDocument/2006/relationships/image" Target="media/image65.png"/><Relationship Id="rId61" Type="http://schemas.openxmlformats.org/officeDocument/2006/relationships/image" Target="media/image5.png"/><Relationship Id="rId64" Type="http://schemas.openxmlformats.org/officeDocument/2006/relationships/image" Target="media/image35.png"/><Relationship Id="rId63" Type="http://schemas.openxmlformats.org/officeDocument/2006/relationships/image" Target="media/image38.png"/><Relationship Id="rId66" Type="http://schemas.openxmlformats.org/officeDocument/2006/relationships/image" Target="media/image41.png"/><Relationship Id="rId65" Type="http://schemas.openxmlformats.org/officeDocument/2006/relationships/image" Target="media/image36.png"/><Relationship Id="rId68" Type="http://schemas.openxmlformats.org/officeDocument/2006/relationships/image" Target="media/image39.png"/><Relationship Id="rId67" Type="http://schemas.openxmlformats.org/officeDocument/2006/relationships/image" Target="media/image43.png"/><Relationship Id="rId60" Type="http://schemas.openxmlformats.org/officeDocument/2006/relationships/image" Target="media/image3.png"/><Relationship Id="rId69" Type="http://schemas.openxmlformats.org/officeDocument/2006/relationships/image" Target="media/image46.png"/><Relationship Id="rId51" Type="http://schemas.openxmlformats.org/officeDocument/2006/relationships/image" Target="media/image21.png"/><Relationship Id="rId50" Type="http://schemas.openxmlformats.org/officeDocument/2006/relationships/image" Target="media/image19.png"/><Relationship Id="rId53" Type="http://schemas.openxmlformats.org/officeDocument/2006/relationships/image" Target="media/image13.png"/><Relationship Id="rId52" Type="http://schemas.openxmlformats.org/officeDocument/2006/relationships/image" Target="media/image16.png"/><Relationship Id="rId55" Type="http://schemas.openxmlformats.org/officeDocument/2006/relationships/image" Target="media/image12.png"/><Relationship Id="rId54" Type="http://schemas.openxmlformats.org/officeDocument/2006/relationships/image" Target="media/image9.png"/><Relationship Id="rId57" Type="http://schemas.openxmlformats.org/officeDocument/2006/relationships/image" Target="media/image2.png"/><Relationship Id="rId56" Type="http://schemas.openxmlformats.org/officeDocument/2006/relationships/image" Target="media/image11.png"/><Relationship Id="rId59" Type="http://schemas.openxmlformats.org/officeDocument/2006/relationships/image" Target="media/image14.png"/><Relationship Id="rId5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DsdXmorZQ09L2Nih5CxqrRn56Eg==">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2023-01-26T05:33:00Z</dcterms:created>
  <dc:creator>SECRETARÍA DE GOBIERNO</dc:creator>
</cp:coreProperties>
</file>