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71FB9">
      <w:pPr>
        <w:pStyle w:val="normal0"/>
        <w:widowControl w:val="0"/>
        <w:spacing w:after="0" w:line="240" w:lineRule="auto"/>
        <w:jc w:val="right"/>
      </w:pPr>
      <w:r>
        <w:rPr>
          <w:b/>
          <w:color w:val="808080"/>
          <w:sz w:val="36"/>
        </w:rPr>
        <w:t>SISTEMA DE INFORMACION WEB COMO PLATAFORMADE COMERCIO ELECTRONICO, PARA LA EMPRESA ALUMINIOS CALARCA</w:t>
      </w:r>
    </w:p>
    <w:p w:rsidR="00B22083" w:rsidRDefault="007B6221">
      <w:pPr>
        <w:pStyle w:val="normal0"/>
        <w:widowControl w:val="0"/>
        <w:spacing w:after="0" w:line="240" w:lineRule="auto"/>
        <w:jc w:val="right"/>
      </w:pPr>
      <w:r>
        <w:rPr>
          <w:b/>
          <w:sz w:val="36"/>
        </w:rPr>
        <w:t>Plan de pruebas</w:t>
      </w:r>
    </w:p>
    <w:p w:rsidR="00B22083" w:rsidRDefault="00B22083">
      <w:pPr>
        <w:pStyle w:val="normal0"/>
        <w:widowControl w:val="0"/>
        <w:spacing w:after="0" w:line="240" w:lineRule="auto"/>
        <w:jc w:val="right"/>
      </w:pPr>
    </w:p>
    <w:p w:rsidR="00B22083" w:rsidRDefault="007B6221">
      <w:pPr>
        <w:pStyle w:val="normal0"/>
        <w:widowControl w:val="0"/>
        <w:spacing w:after="0" w:line="240" w:lineRule="auto"/>
        <w:jc w:val="right"/>
      </w:pPr>
      <w:r>
        <w:rPr>
          <w:b/>
          <w:sz w:val="28"/>
        </w:rPr>
        <w:t>Version 1.0</w:t>
      </w: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B22083" w:rsidRDefault="00B22083">
      <w:pPr>
        <w:pStyle w:val="normal0"/>
        <w:jc w:val="right"/>
      </w:pPr>
    </w:p>
    <w:p w:rsidR="006C3944" w:rsidRDefault="006C3944">
      <w:pPr>
        <w:pStyle w:val="normal0"/>
        <w:jc w:val="right"/>
      </w:pPr>
    </w:p>
    <w:p w:rsidR="00B22083" w:rsidRDefault="007B6221">
      <w:pPr>
        <w:pStyle w:val="normal0"/>
        <w:widowControl w:val="0"/>
        <w:spacing w:after="0" w:line="240" w:lineRule="auto"/>
        <w:jc w:val="center"/>
      </w:pPr>
      <w:r>
        <w:rPr>
          <w:b/>
          <w:sz w:val="36"/>
        </w:rPr>
        <w:t>Revision History</w:t>
      </w:r>
    </w:p>
    <w:tbl>
      <w:tblPr>
        <w:tblStyle w:val="8"/>
        <w:bidiVisual/>
        <w:tblW w:w="9504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304"/>
        <w:gridCol w:w="1152"/>
        <w:gridCol w:w="3315"/>
        <w:gridCol w:w="2733"/>
      </w:tblGrid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</w:rPr>
              <w:lastRenderedPageBreak/>
              <w:t>Date</w:t>
            </w:r>
          </w:p>
        </w:tc>
        <w:tc>
          <w:tcPr>
            <w:tcW w:w="1152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315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733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</w:rPr>
              <w:t>Author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/05/2014</w:t>
            </w:r>
          </w:p>
        </w:tc>
        <w:tc>
          <w:tcPr>
            <w:tcW w:w="1152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</w:pPr>
            <w:r>
              <w:rPr>
                <w:sz w:val="20"/>
              </w:rPr>
              <w:t>1.0</w:t>
            </w:r>
          </w:p>
        </w:tc>
        <w:tc>
          <w:tcPr>
            <w:tcW w:w="3315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733" w:type="dxa"/>
          </w:tcPr>
          <w:p w:rsidR="00B22083" w:rsidRDefault="007B6221">
            <w:pPr>
              <w:pStyle w:val="normal0"/>
              <w:keepLines/>
              <w:widowControl w:val="0"/>
              <w:spacing w:after="120"/>
            </w:pPr>
            <w:r>
              <w:rPr>
                <w:sz w:val="20"/>
              </w:rPr>
              <w:t>Jhon Fernando Segura</w:t>
            </w:r>
          </w:p>
          <w:p w:rsidR="00B22083" w:rsidRDefault="007B6221">
            <w:pPr>
              <w:pStyle w:val="normal0"/>
              <w:keepLines/>
              <w:widowControl w:val="0"/>
              <w:spacing w:after="120"/>
            </w:pPr>
            <w:r>
              <w:rPr>
                <w:sz w:val="20"/>
              </w:rPr>
              <w:t xml:space="preserve">Brandon Steven Ramírez </w:t>
            </w:r>
          </w:p>
          <w:p w:rsidR="00B22083" w:rsidRDefault="007B6221">
            <w:pPr>
              <w:pStyle w:val="normal0"/>
              <w:keepLines/>
              <w:widowControl w:val="0"/>
              <w:spacing w:after="120"/>
            </w:pPr>
            <w:r>
              <w:rPr>
                <w:sz w:val="20"/>
              </w:rPr>
              <w:t>Diego Alvarado Escobar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315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733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315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733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315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733" w:type="dxa"/>
          </w:tcPr>
          <w:p w:rsidR="00B22083" w:rsidRDefault="00B22083">
            <w:pPr>
              <w:pStyle w:val="normal0"/>
              <w:keepLines/>
              <w:widowControl w:val="0"/>
              <w:spacing w:after="120"/>
            </w:pPr>
          </w:p>
        </w:tc>
      </w:tr>
    </w:tbl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B22083" w:rsidRDefault="00B22083">
      <w:pPr>
        <w:pStyle w:val="normal0"/>
      </w:pPr>
    </w:p>
    <w:p w:rsidR="001C39BE" w:rsidRDefault="001C39BE">
      <w:pPr>
        <w:pStyle w:val="normal0"/>
      </w:pPr>
    </w:p>
    <w:p w:rsidR="00B22083" w:rsidRDefault="00B22083">
      <w:pPr>
        <w:pStyle w:val="normal0"/>
      </w:pPr>
    </w:p>
    <w:sdt>
      <w:sdtPr>
        <w:id w:val="783228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eastAsia="es-CO"/>
        </w:rPr>
      </w:sdtEndPr>
      <w:sdtContent>
        <w:p w:rsidR="00FB6B43" w:rsidRDefault="00FB6B43">
          <w:pPr>
            <w:pStyle w:val="TtulodeTDC"/>
          </w:pPr>
          <w:r>
            <w:t>Contenido</w:t>
          </w:r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9519158" w:history="1">
            <w:r w:rsidRPr="00946C9E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Identificador de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59" w:history="1">
            <w:r w:rsidRPr="00946C9E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0" w:history="1">
            <w:r w:rsidRPr="00946C9E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1" w:history="1">
            <w:r w:rsidRPr="00946C9E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2" w:history="1">
            <w:r w:rsidRPr="00946C9E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Características que deben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389519163" w:history="1">
            <w:r w:rsidRPr="00946C9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Pruebas de funcionalidad: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389519164" w:history="1">
            <w:r w:rsidRPr="00946C9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Pruebas de carga: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389519165" w:history="1">
            <w:r w:rsidRPr="00946C9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Pruebas de seguridad y control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6" w:history="1">
            <w:r w:rsidRPr="00946C9E">
              <w:rPr>
                <w:rStyle w:val="Hipervnculo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Características que no deben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89519167" w:history="1">
            <w:r w:rsidRPr="00946C9E">
              <w:rPr>
                <w:rStyle w:val="Hipervnculo"/>
                <w:b/>
                <w:noProof/>
              </w:rPr>
              <w:t>6..1.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Usabilidad.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8" w:history="1">
            <w:r w:rsidRPr="00946C9E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69" w:history="1">
            <w:r w:rsidRPr="00946C9E">
              <w:rPr>
                <w:rStyle w:val="Hipervnculo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Criterios de elemento aprobado/fallido: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89519170" w:history="1">
            <w:r w:rsidRPr="00946C9E">
              <w:rPr>
                <w:rStyle w:val="Hipervnculo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Documentos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389519171" w:history="1">
            <w:r w:rsidRPr="00946C9E">
              <w:rPr>
                <w:rStyle w:val="Hipervnculo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Tareas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389519172" w:history="1">
            <w:r w:rsidRPr="00946C9E">
              <w:rPr>
                <w:rStyle w:val="Hipervnculo"/>
                <w:b/>
                <w:noProof/>
              </w:rPr>
              <w:t>11.</w:t>
            </w:r>
            <w:r>
              <w:rPr>
                <w:noProof/>
              </w:rPr>
              <w:tab/>
            </w:r>
            <w:r w:rsidRPr="00946C9E">
              <w:rPr>
                <w:rStyle w:val="Hipervnculo"/>
                <w:b/>
                <w:noProof/>
              </w:rPr>
              <w:t>Necesidades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43" w:rsidRDefault="00FB6B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22083" w:rsidRDefault="00B22083" w:rsidP="003F6B77">
      <w:pPr>
        <w:pStyle w:val="normal0"/>
        <w:tabs>
          <w:tab w:val="left" w:pos="660"/>
          <w:tab w:val="right" w:pos="8828"/>
        </w:tabs>
        <w:spacing w:after="100"/>
        <w:jc w:val="center"/>
      </w:pPr>
      <w:hyperlink w:anchor="h.2jxsxqh">
        <w:r w:rsidR="007B6221">
          <w:tab/>
        </w:r>
      </w:hyperlink>
    </w:p>
    <w:p w:rsidR="00B22083" w:rsidRDefault="00B22083">
      <w:pPr>
        <w:pStyle w:val="normal0"/>
      </w:pPr>
      <w:hyperlink/>
    </w:p>
    <w:p w:rsidR="00B22083" w:rsidRDefault="00B22083">
      <w:pPr>
        <w:pStyle w:val="normal0"/>
        <w:keepNext/>
        <w:keepLines/>
        <w:spacing w:before="480" w:after="0"/>
      </w:pPr>
      <w:hyperlink/>
    </w:p>
    <w:p w:rsidR="00B22083" w:rsidRDefault="00B22083">
      <w:pPr>
        <w:pStyle w:val="normal0"/>
        <w:keepNext/>
        <w:keepLines/>
        <w:spacing w:before="480" w:after="0"/>
      </w:pPr>
      <w:hyperlink/>
    </w:p>
    <w:p w:rsidR="003F6B77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0" w:name="h.gjdgxs" w:colFirst="0" w:colLast="0"/>
      <w:bookmarkStart w:id="1" w:name="_Toc389519158"/>
      <w:bookmarkEnd w:id="0"/>
      <w:r>
        <w:rPr>
          <w:b/>
          <w:color w:val="365F91"/>
          <w:sz w:val="28"/>
        </w:rPr>
        <w:t>I</w:t>
      </w:r>
      <w:r w:rsidR="003F6B77">
        <w:rPr>
          <w:b/>
          <w:color w:val="365F91"/>
          <w:sz w:val="28"/>
        </w:rPr>
        <w:t>dentificador de plan de pruebas</w:t>
      </w:r>
      <w:bookmarkEnd w:id="1"/>
    </w:p>
    <w:p w:rsidR="003F6B77" w:rsidRPr="003F6B77" w:rsidRDefault="003F6B77" w:rsidP="00C70212">
      <w:pPr>
        <w:pStyle w:val="normal0"/>
        <w:widowControl w:val="0"/>
        <w:spacing w:after="0" w:line="240" w:lineRule="auto"/>
        <w:ind w:left="720"/>
        <w:jc w:val="both"/>
        <w:rPr>
          <w:b/>
          <w:color w:val="365F91"/>
          <w:sz w:val="28"/>
        </w:rPr>
      </w:pPr>
      <w:r w:rsidRPr="003F6B77">
        <w:rPr>
          <w:color w:val="auto"/>
          <w:szCs w:val="24"/>
        </w:rPr>
        <w:t>Sistema de información web como plataforma de comercio electrónico</w:t>
      </w:r>
      <w:r>
        <w:rPr>
          <w:color w:val="auto"/>
          <w:szCs w:val="24"/>
        </w:rPr>
        <w:t>, para la empresa A</w:t>
      </w:r>
      <w:r w:rsidRPr="003F6B77">
        <w:rPr>
          <w:color w:val="auto"/>
          <w:szCs w:val="24"/>
        </w:rPr>
        <w:t>luminios Calarcá</w:t>
      </w:r>
      <w:r w:rsidR="00C70212">
        <w:rPr>
          <w:color w:val="auto"/>
          <w:szCs w:val="24"/>
        </w:rPr>
        <w:t>.</w:t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2" w:name="h.30j0zll" w:colFirst="0" w:colLast="0"/>
      <w:bookmarkStart w:id="3" w:name="_Toc389519159"/>
      <w:bookmarkEnd w:id="2"/>
      <w:r>
        <w:rPr>
          <w:b/>
          <w:color w:val="365F91"/>
          <w:sz w:val="28"/>
        </w:rPr>
        <w:lastRenderedPageBreak/>
        <w:t>R</w:t>
      </w:r>
      <w:r>
        <w:rPr>
          <w:b/>
          <w:color w:val="365F91"/>
          <w:sz w:val="28"/>
        </w:rPr>
        <w:t>eferencias</w:t>
      </w:r>
      <w:bookmarkEnd w:id="3"/>
    </w:p>
    <w:p w:rsidR="00B22083" w:rsidRDefault="007B6221">
      <w:pPr>
        <w:pStyle w:val="normal0"/>
        <w:numPr>
          <w:ilvl w:val="0"/>
          <w:numId w:val="2"/>
        </w:numPr>
        <w:ind w:hanging="359"/>
        <w:contextualSpacing/>
      </w:pPr>
      <w:r>
        <w:t>Plantilla de plan de prueba estándar 829 de la IEEE.</w:t>
      </w:r>
    </w:p>
    <w:p w:rsidR="00B22083" w:rsidRDefault="007B6221">
      <w:pPr>
        <w:pStyle w:val="normal0"/>
        <w:numPr>
          <w:ilvl w:val="0"/>
          <w:numId w:val="2"/>
        </w:numPr>
        <w:ind w:hanging="359"/>
        <w:contextualSpacing/>
      </w:pPr>
      <w:r>
        <w:t>Especificación de módulos.</w:t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4" w:name="h.1fob9te" w:colFirst="0" w:colLast="0"/>
      <w:bookmarkStart w:id="5" w:name="_Toc389519160"/>
      <w:bookmarkEnd w:id="4"/>
      <w:r>
        <w:rPr>
          <w:b/>
          <w:color w:val="365F91"/>
          <w:sz w:val="28"/>
        </w:rPr>
        <w:t>Introducción</w:t>
      </w:r>
      <w:bookmarkEnd w:id="5"/>
    </w:p>
    <w:p w:rsidR="00B22083" w:rsidRDefault="007B6221" w:rsidP="00BF4628">
      <w:pPr>
        <w:pStyle w:val="normal0"/>
        <w:widowControl w:val="0"/>
        <w:spacing w:after="0" w:line="240" w:lineRule="auto"/>
        <w:ind w:left="720"/>
        <w:jc w:val="both"/>
      </w:pPr>
      <w:r>
        <w:t>Este documento contiene el plan de pruebas para el proyecto</w:t>
      </w:r>
      <w:r w:rsidR="00BF4628">
        <w:t xml:space="preserve"> sistema de información web </w:t>
      </w:r>
      <w:r w:rsidR="00BF4628" w:rsidRPr="00BF4628">
        <w:t>como</w:t>
      </w:r>
      <w:r w:rsidR="00BF4628">
        <w:t xml:space="preserve"> </w:t>
      </w:r>
      <w:r w:rsidR="00BF4628" w:rsidRPr="00BF4628">
        <w:t>plataforma de comercio electrónico, para la empresa aluminios Calarcá</w:t>
      </w:r>
      <w:r>
        <w:t xml:space="preserve">, este plan </w:t>
      </w:r>
      <w:r>
        <w:t>describe</w:t>
      </w:r>
      <w:r>
        <w:t xml:space="preserve"> las actividades a realizar para la etapa de pruebas en el cual se incluyen los elementos necesarios para garantizar la calidad del producto. El proyecto  tendrá tres </w:t>
      </w:r>
      <w:r>
        <w:t xml:space="preserve">niveles de prueba </w:t>
      </w:r>
      <w:r>
        <w:t>entre</w:t>
      </w:r>
      <w:r>
        <w:t xml:space="preserve"> los cuales tenemos:</w:t>
      </w:r>
    </w:p>
    <w:p w:rsidR="00B22083" w:rsidRDefault="007B6221">
      <w:pPr>
        <w:pStyle w:val="normal0"/>
        <w:numPr>
          <w:ilvl w:val="0"/>
          <w:numId w:val="4"/>
        </w:numPr>
        <w:spacing w:after="0"/>
        <w:ind w:hanging="359"/>
        <w:contextualSpacing/>
      </w:pPr>
      <w:r>
        <w:t>Funcionalidad</w:t>
      </w:r>
    </w:p>
    <w:p w:rsidR="00B22083" w:rsidRDefault="007B6221">
      <w:pPr>
        <w:pStyle w:val="normal0"/>
        <w:numPr>
          <w:ilvl w:val="0"/>
          <w:numId w:val="4"/>
        </w:numPr>
        <w:spacing w:after="0"/>
        <w:ind w:hanging="359"/>
        <w:contextualSpacing/>
      </w:pPr>
      <w:r>
        <w:t>Carga</w:t>
      </w:r>
    </w:p>
    <w:p w:rsidR="00B22083" w:rsidRDefault="007B6221">
      <w:pPr>
        <w:pStyle w:val="normal0"/>
        <w:numPr>
          <w:ilvl w:val="0"/>
          <w:numId w:val="4"/>
        </w:numPr>
        <w:ind w:hanging="359"/>
        <w:contextualSpacing/>
      </w:pPr>
      <w:r>
        <w:t xml:space="preserve"> Seguridad y control de acceso</w:t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6" w:name="h.3znysh7" w:colFirst="0" w:colLast="0"/>
      <w:bookmarkStart w:id="7" w:name="_Toc389519161"/>
      <w:bookmarkEnd w:id="6"/>
      <w:r>
        <w:rPr>
          <w:b/>
          <w:color w:val="365F91"/>
          <w:sz w:val="28"/>
        </w:rPr>
        <w:t>Elementos de prueba</w:t>
      </w:r>
      <w:bookmarkEnd w:id="7"/>
    </w:p>
    <w:p w:rsidR="00B22083" w:rsidRDefault="00B22083">
      <w:pPr>
        <w:pStyle w:val="normal0"/>
      </w:pPr>
    </w:p>
    <w:p w:rsidR="00B22083" w:rsidRDefault="007B6221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b/>
        </w:rPr>
        <w:t>Módulo</w:t>
      </w:r>
      <w:r>
        <w:rPr>
          <w:b/>
        </w:rPr>
        <w:t xml:space="preserve"> identificación autenticación en el sistema.</w:t>
      </w:r>
    </w:p>
    <w:p w:rsidR="00B22083" w:rsidRDefault="007B6221">
      <w:pPr>
        <w:pStyle w:val="normal0"/>
        <w:spacing w:after="0"/>
        <w:ind w:left="1440"/>
        <w:jc w:val="both"/>
      </w:pPr>
      <w:r>
        <w:t xml:space="preserve">Este </w:t>
      </w:r>
      <w:r>
        <w:t>módulo</w:t>
      </w:r>
      <w:r>
        <w:t xml:space="preserve"> es el </w:t>
      </w:r>
      <w:r>
        <w:t>en</w:t>
      </w:r>
      <w:r>
        <w:t xml:space="preserve">cargado de manejar las peticiones  del usuario </w:t>
      </w:r>
      <w:r>
        <w:t>para ingresar al siste</w:t>
      </w:r>
      <w:r>
        <w:t>ma, valida si el usuario ha sido registrado en la base de datos y controla los roles establecidos.</w:t>
      </w:r>
    </w:p>
    <w:p w:rsidR="00B22083" w:rsidRDefault="007B6221">
      <w:pPr>
        <w:pStyle w:val="normal0"/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Módulo</w:t>
      </w:r>
      <w:r>
        <w:rPr>
          <w:b/>
        </w:rPr>
        <w:t xml:space="preserve"> de administración de usuarios.</w:t>
      </w:r>
    </w:p>
    <w:p w:rsidR="00B22083" w:rsidRDefault="007B6221">
      <w:pPr>
        <w:pStyle w:val="normal0"/>
        <w:spacing w:after="0"/>
        <w:ind w:left="1440"/>
        <w:jc w:val="both"/>
      </w:pPr>
      <w:r>
        <w:t>La gestión de usuarios es el proceso para la validación, agregación o modificación de la información de los</w:t>
      </w:r>
      <w:r w:rsidR="00983C2A">
        <w:t xml:space="preserve"> administradores, clientes</w:t>
      </w:r>
      <w:r>
        <w:t>. Donde su objetivo principal es brindar</w:t>
      </w:r>
      <w:r w:rsidR="00983C2A">
        <w:t xml:space="preserve"> seguridad  a los participantes del sistema de información de comercio electrónico</w:t>
      </w:r>
      <w:r>
        <w:t>.</w:t>
      </w:r>
    </w:p>
    <w:p w:rsidR="00B22083" w:rsidRDefault="00B22083">
      <w:pPr>
        <w:pStyle w:val="normal0"/>
        <w:spacing w:after="0"/>
        <w:ind w:left="1440"/>
      </w:pPr>
    </w:p>
    <w:p w:rsidR="00B22083" w:rsidRDefault="007B6221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Módulo</w:t>
      </w:r>
      <w:r w:rsidR="00BF4628">
        <w:rPr>
          <w:b/>
        </w:rPr>
        <w:t xml:space="preserve"> de gestión de productos</w:t>
      </w:r>
      <w:r>
        <w:rPr>
          <w:b/>
        </w:rPr>
        <w:t>.</w:t>
      </w:r>
    </w:p>
    <w:p w:rsidR="00B22083" w:rsidRDefault="007B6221">
      <w:pPr>
        <w:pStyle w:val="normal0"/>
        <w:ind w:left="1416"/>
        <w:jc w:val="both"/>
      </w:pPr>
      <w:r>
        <w:t xml:space="preserve">El módulo de gestión de </w:t>
      </w:r>
      <w:r w:rsidR="00983C2A">
        <w:t>productos</w:t>
      </w:r>
      <w:r>
        <w:t xml:space="preserve"> se encarga de tener almacenada toda</w:t>
      </w:r>
      <w:r w:rsidR="00983C2A">
        <w:t xml:space="preserve"> los atributos de cada producto, en este módulo permite agregar, editar, ver y eliminar cada uno con sus respectivas características</w:t>
      </w:r>
      <w:r>
        <w:t>.</w:t>
      </w:r>
    </w:p>
    <w:p w:rsidR="00B22083" w:rsidRDefault="007B6221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Módulo</w:t>
      </w:r>
      <w:r w:rsidR="00BF4628">
        <w:rPr>
          <w:b/>
        </w:rPr>
        <w:t xml:space="preserve"> de gestión de pedidos</w:t>
      </w:r>
    </w:p>
    <w:p w:rsidR="00B22083" w:rsidRDefault="007B6221">
      <w:pPr>
        <w:pStyle w:val="normal0"/>
        <w:keepNext/>
        <w:keepLines/>
        <w:spacing w:before="200" w:after="0"/>
        <w:ind w:left="1416"/>
        <w:jc w:val="both"/>
      </w:pPr>
      <w:r>
        <w:lastRenderedPageBreak/>
        <w:t xml:space="preserve">Este módulo tiene como responsabilidad </w:t>
      </w:r>
      <w:r w:rsidR="00983C2A">
        <w:t xml:space="preserve"> la gestión de los pedidos creados por el cliente, en este módulo se revisan las peticiones, se administran los estados, y se validan los procesos de compra.</w:t>
      </w:r>
    </w:p>
    <w:p w:rsidR="00BF4628" w:rsidRDefault="00BF4628">
      <w:pPr>
        <w:pStyle w:val="normal0"/>
        <w:keepNext/>
        <w:keepLines/>
        <w:spacing w:before="200" w:after="0"/>
        <w:ind w:left="1416"/>
        <w:jc w:val="both"/>
      </w:pPr>
    </w:p>
    <w:p w:rsidR="00BF4628" w:rsidRDefault="00BF4628" w:rsidP="00BF4628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Módulo de gestión de reportes BI</w:t>
      </w:r>
    </w:p>
    <w:p w:rsidR="00BF4628" w:rsidRDefault="00BF4628" w:rsidP="00BF4628">
      <w:pPr>
        <w:pStyle w:val="normal0"/>
        <w:keepNext/>
        <w:keepLines/>
        <w:spacing w:before="200" w:after="0"/>
        <w:ind w:left="1416"/>
        <w:jc w:val="both"/>
      </w:pPr>
      <w:r>
        <w:t xml:space="preserve">Este módulo tiene como responsabilidad </w:t>
      </w:r>
      <w:r w:rsidR="00983C2A">
        <w:t>dar a conocer resultado y reportes de la plataforma de acuerdo a las necesidades especificadas por el cliente, permite generar documento en PDF y tomar algunas decisiones para ofertas, descuento dependiendo de los resultados obtenidos.</w:t>
      </w:r>
    </w:p>
    <w:p w:rsidR="00BF4628" w:rsidRDefault="00BF4628">
      <w:pPr>
        <w:pStyle w:val="normal0"/>
        <w:keepNext/>
        <w:keepLines/>
        <w:spacing w:before="200" w:after="0"/>
        <w:ind w:left="1416"/>
        <w:jc w:val="both"/>
      </w:pPr>
    </w:p>
    <w:p w:rsidR="00B22083" w:rsidRDefault="00B22083">
      <w:pPr>
        <w:pStyle w:val="normal0"/>
        <w:ind w:left="1440"/>
      </w:pPr>
    </w:p>
    <w:p w:rsidR="00B22083" w:rsidRDefault="00B22083">
      <w:pPr>
        <w:pStyle w:val="normal0"/>
      </w:pP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8" w:name="h.2et92p0" w:colFirst="0" w:colLast="0"/>
      <w:bookmarkStart w:id="9" w:name="h.kpoprhg95uzd" w:colFirst="0" w:colLast="0"/>
      <w:bookmarkStart w:id="10" w:name="_Toc389519162"/>
      <w:bookmarkEnd w:id="8"/>
      <w:bookmarkEnd w:id="9"/>
      <w:r>
        <w:rPr>
          <w:b/>
          <w:color w:val="365F91"/>
          <w:sz w:val="28"/>
        </w:rPr>
        <w:t>Características que deben ser probadas</w:t>
      </w:r>
      <w:bookmarkEnd w:id="10"/>
    </w:p>
    <w:p w:rsidR="00B22083" w:rsidRDefault="007B6221" w:rsidP="00FB6B43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outlineLvl w:val="1"/>
        <w:rPr>
          <w:b/>
          <w:color w:val="365F91"/>
          <w:sz w:val="28"/>
        </w:rPr>
      </w:pPr>
      <w:bookmarkStart w:id="11" w:name="h.zgnvkyxvve0g" w:colFirst="0" w:colLast="0"/>
      <w:bookmarkStart w:id="12" w:name="_Toc389519163"/>
      <w:bookmarkEnd w:id="11"/>
      <w:r>
        <w:rPr>
          <w:b/>
          <w:color w:val="365F91"/>
          <w:sz w:val="28"/>
        </w:rPr>
        <w:t>Pruebas de funcionalidad:</w:t>
      </w:r>
      <w:bookmarkEnd w:id="12"/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13" w:name="h.as93wuu6tkjw" w:colFirst="0" w:colLast="0"/>
      <w:bookmarkEnd w:id="13"/>
      <w:r>
        <w:rPr>
          <w:b/>
          <w:color w:val="365F91"/>
          <w:sz w:val="28"/>
        </w:rPr>
        <w:t>Objetivos:</w:t>
      </w:r>
    </w:p>
    <w:p w:rsidR="00B22083" w:rsidRDefault="007B6221">
      <w:pPr>
        <w:pStyle w:val="normal0"/>
        <w:ind w:left="720"/>
      </w:pPr>
      <w:bookmarkStart w:id="14" w:name="h.1mts7rla7ea6" w:colFirst="0" w:colLast="0"/>
      <w:bookmarkEnd w:id="14"/>
      <w:r>
        <w:t>Asegurar la apropiada navegación dentro del sistema, ingreso de datos, procesamiento y recuperación.</w:t>
      </w:r>
    </w:p>
    <w:p w:rsidR="00B22083" w:rsidRDefault="007B6221">
      <w:pPr>
        <w:pStyle w:val="normal0"/>
        <w:ind w:left="720"/>
      </w:pPr>
      <w:bookmarkStart w:id="15" w:name="h.m3gwi8rpcm2h" w:colFirst="0" w:colLast="0"/>
      <w:bookmarkEnd w:id="15"/>
      <w:r>
        <w:rPr>
          <w:b/>
          <w:color w:val="365F91"/>
          <w:sz w:val="28"/>
        </w:rPr>
        <w:t>Descripción:</w:t>
      </w:r>
    </w:p>
    <w:p w:rsidR="00B22083" w:rsidRDefault="007B6221">
      <w:pPr>
        <w:pStyle w:val="normal0"/>
        <w:ind w:left="720"/>
        <w:jc w:val="both"/>
      </w:pPr>
      <w:r>
        <w:t>Las pruebas del sistema d</w:t>
      </w:r>
      <w:r>
        <w:t>eben enfocarse en requisitos que puedan ser tomados directamente de casos de uso y reglas y funciones de negocios. El objetivo de estas pruebas es verificar el ingreso, procesamiento y recuperación apropiado de datos, y la implementación apropiada de las r</w:t>
      </w:r>
      <w:r>
        <w:t xml:space="preserve">eglas de negocios. Este tipo de pruebas se basan en técnicas de caja negra, </w:t>
      </w:r>
      <w:r w:rsidR="00AB0F0E">
        <w:t>esto</w:t>
      </w:r>
      <w:r>
        <w:t xml:space="preserve"> es, verificar el sistema (y sus procesos internos), la interacción con las aplicaciones que lo usan </w:t>
      </w:r>
      <w:r w:rsidR="00AB0F0E">
        <w:t>vía</w:t>
      </w:r>
      <w:r>
        <w:t xml:space="preserve"> GUI y analizar las salidas o resultados.</w:t>
      </w:r>
    </w:p>
    <w:p w:rsidR="00B22083" w:rsidRDefault="007B6221">
      <w:pPr>
        <w:pStyle w:val="normal0"/>
        <w:ind w:left="720"/>
        <w:jc w:val="both"/>
      </w:pPr>
      <w:bookmarkStart w:id="16" w:name="h.puzo2goz3k2r" w:colFirst="0" w:colLast="0"/>
      <w:bookmarkEnd w:id="16"/>
      <w:r>
        <w:t>En esta prueba se determina qu</w:t>
      </w:r>
      <w:r>
        <w:t>é pruebas de Sistema (usabilidad, volumen, desempeño, etc.) asegurarán que la aplicación alcanzará sus objetivos de negocio.</w:t>
      </w:r>
    </w:p>
    <w:p w:rsidR="00B22083" w:rsidRDefault="007B6221" w:rsidP="00FB6B43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outlineLvl w:val="1"/>
        <w:rPr>
          <w:b/>
          <w:color w:val="365F91"/>
          <w:sz w:val="28"/>
        </w:rPr>
      </w:pPr>
      <w:bookmarkStart w:id="17" w:name="h.3ltgtvey7h83" w:colFirst="0" w:colLast="0"/>
      <w:bookmarkStart w:id="18" w:name="_Toc389519164"/>
      <w:bookmarkEnd w:id="17"/>
      <w:r>
        <w:rPr>
          <w:b/>
          <w:color w:val="365F91"/>
          <w:sz w:val="28"/>
        </w:rPr>
        <w:lastRenderedPageBreak/>
        <w:t>Pruebas de carga:</w:t>
      </w:r>
      <w:bookmarkEnd w:id="18"/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19" w:name="h.9goqe6qyd5uv" w:colFirst="0" w:colLast="0"/>
      <w:bookmarkEnd w:id="19"/>
      <w:r>
        <w:rPr>
          <w:b/>
          <w:color w:val="365F91"/>
          <w:sz w:val="28"/>
        </w:rPr>
        <w:t>Objetivos:</w:t>
      </w:r>
    </w:p>
    <w:p w:rsidR="00B22083" w:rsidRDefault="007B6221">
      <w:pPr>
        <w:pStyle w:val="normal0"/>
        <w:ind w:left="720"/>
      </w:pPr>
      <w:r>
        <w:t>Verificar el tiempo de respuesta del sistema para transacciones o casos de uso de negocios, bajo diferentes condiciones de carga.</w:t>
      </w:r>
    </w:p>
    <w:p w:rsidR="00B22083" w:rsidRDefault="007B6221">
      <w:pPr>
        <w:pStyle w:val="normal0"/>
        <w:keepNext/>
        <w:keepLines/>
        <w:spacing w:before="480" w:after="0"/>
        <w:ind w:left="720"/>
      </w:pPr>
      <w:r>
        <w:rPr>
          <w:b/>
          <w:color w:val="365F91"/>
          <w:sz w:val="28"/>
        </w:rPr>
        <w:t>Descripción:</w:t>
      </w:r>
    </w:p>
    <w:p w:rsidR="00B22083" w:rsidRDefault="007B6221">
      <w:pPr>
        <w:pStyle w:val="normal0"/>
        <w:ind w:left="720"/>
        <w:jc w:val="both"/>
      </w:pPr>
      <w:bookmarkStart w:id="20" w:name="h.5juqixfq7zo8" w:colFirst="0" w:colLast="0"/>
      <w:bookmarkEnd w:id="20"/>
      <w:r>
        <w:t>Las pruebas de carga miden la capacidad del sistema para continuar funcionando apropiadamente bajo diferentes con</w:t>
      </w:r>
      <w:r>
        <w:t>diciones de carga.</w:t>
      </w:r>
    </w:p>
    <w:p w:rsidR="00B22083" w:rsidRDefault="007B6221">
      <w:pPr>
        <w:pStyle w:val="normal0"/>
        <w:ind w:left="720"/>
        <w:jc w:val="both"/>
      </w:pPr>
      <w:bookmarkStart w:id="21" w:name="h.zdlm9w5weret" w:colFirst="0" w:colLast="0"/>
      <w:bookmarkEnd w:id="21"/>
      <w:r>
        <w:t>La meta de las pruebas de carga es determinar y asegurar que el sistema funciona apropiadamente aún más allá de la carga de trabajo máxima esperada. Adicionalmente, las pruebas de carga evalúan las características de desempeño (tiempos d</w:t>
      </w:r>
      <w:r>
        <w:t>e respuesta, tasas de transacciones y otros aspectos sensibles al tiempo).</w:t>
      </w:r>
    </w:p>
    <w:p w:rsidR="00B22083" w:rsidRDefault="007B6221" w:rsidP="00FB6B43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outlineLvl w:val="1"/>
        <w:rPr>
          <w:b/>
          <w:color w:val="365F91"/>
          <w:sz w:val="28"/>
        </w:rPr>
      </w:pPr>
      <w:bookmarkStart w:id="22" w:name="h.o0coaadr5vre" w:colFirst="0" w:colLast="0"/>
      <w:bookmarkStart w:id="23" w:name="_Toc389519165"/>
      <w:bookmarkEnd w:id="22"/>
      <w:r>
        <w:rPr>
          <w:b/>
          <w:color w:val="365F91"/>
          <w:sz w:val="28"/>
        </w:rPr>
        <w:t>Pruebas de seguridad y control de acceso:</w:t>
      </w:r>
      <w:bookmarkEnd w:id="23"/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24" w:name="h.du5gppovbbaj" w:colFirst="0" w:colLast="0"/>
      <w:bookmarkEnd w:id="24"/>
      <w:r>
        <w:rPr>
          <w:b/>
          <w:color w:val="365F91"/>
          <w:sz w:val="28"/>
        </w:rPr>
        <w:t>Objetivos:</w:t>
      </w:r>
    </w:p>
    <w:p w:rsidR="00B22083" w:rsidRDefault="007B6221">
      <w:pPr>
        <w:pStyle w:val="normal0"/>
        <w:ind w:left="720"/>
        <w:jc w:val="both"/>
      </w:pPr>
      <w:bookmarkStart w:id="25" w:name="h.wa8ql1l8zz4a" w:colFirst="0" w:colLast="0"/>
      <w:bookmarkEnd w:id="25"/>
      <w:r>
        <w:t>Nivel de seguridad de la aplicación: Verifica que un actor solo pueda acceder a las funciones y datos que un usuario tiene permi</w:t>
      </w:r>
      <w:r>
        <w:t>tido.</w:t>
      </w:r>
    </w:p>
    <w:p w:rsidR="00B22083" w:rsidRDefault="007B6221">
      <w:pPr>
        <w:pStyle w:val="normal0"/>
        <w:ind w:left="720"/>
        <w:jc w:val="both"/>
      </w:pPr>
      <w:bookmarkStart w:id="26" w:name="h.h1vvx4m9psd2" w:colFirst="0" w:colLast="0"/>
      <w:bookmarkEnd w:id="26"/>
      <w:r>
        <w:t>Nivel de Seguridad del Sistema: Verificar que solo los actores con acceso al sistema y a la aplicación están habilitados para accederla</w:t>
      </w:r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27" w:name="h.zcjrny3yjg9h" w:colFirst="0" w:colLast="0"/>
      <w:bookmarkEnd w:id="27"/>
      <w:r>
        <w:rPr>
          <w:b/>
          <w:color w:val="365F91"/>
          <w:sz w:val="28"/>
        </w:rPr>
        <w:t>Descripción:</w:t>
      </w:r>
    </w:p>
    <w:p w:rsidR="00B22083" w:rsidRDefault="007B6221">
      <w:pPr>
        <w:pStyle w:val="normal0"/>
        <w:ind w:left="720"/>
        <w:jc w:val="both"/>
      </w:pPr>
      <w:bookmarkStart w:id="28" w:name="h.kwbn3k6hb0n" w:colFirst="0" w:colLast="0"/>
      <w:bookmarkEnd w:id="28"/>
      <w:r>
        <w:t>Las pruebas de seguridad de la aplicación garantizan que, con base en la seguridad deseada, los usuar</w:t>
      </w:r>
      <w:r>
        <w:t xml:space="preserve">ios están restringidos a funciones específicas o su acceso está limitado únicamente a los datos que </w:t>
      </w:r>
      <w:r w:rsidR="00AB0F0E">
        <w:t>están</w:t>
      </w:r>
      <w:r>
        <w:t xml:space="preserve"> </w:t>
      </w:r>
      <w:r w:rsidR="00AB0F0E">
        <w:t>autorizados</w:t>
      </w:r>
      <w:r>
        <w:t xml:space="preserve"> a acceder. Por ejemplo, cada usuario puede estar autorizado a crear nuevas cuentas, pero sólo los administradores pueden borrarlas. Si exist</w:t>
      </w:r>
      <w:r>
        <w:t>e seguridad a nivel de datos, la prueba garantiza que un usuario “típico” 1 puede ver toda la información de clientes, incluyendo datos financieros; sin embargo, el usuario 2 solamente puede ver los datos institucionales del mismo cliente.</w:t>
      </w:r>
    </w:p>
    <w:p w:rsidR="00AB0F0E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29" w:name="h.3dy6vkm" w:colFirst="0" w:colLast="0"/>
      <w:bookmarkStart w:id="30" w:name="_Toc389519166"/>
      <w:bookmarkEnd w:id="29"/>
      <w:r>
        <w:rPr>
          <w:b/>
          <w:color w:val="365F91"/>
          <w:sz w:val="28"/>
        </w:rPr>
        <w:lastRenderedPageBreak/>
        <w:t xml:space="preserve">Características </w:t>
      </w:r>
      <w:r>
        <w:rPr>
          <w:b/>
          <w:color w:val="365F91"/>
          <w:sz w:val="28"/>
        </w:rPr>
        <w:t>que no deben ser probadas</w:t>
      </w:r>
      <w:bookmarkEnd w:id="30"/>
    </w:p>
    <w:p w:rsidR="00AB0F0E" w:rsidRPr="00AB0F0E" w:rsidRDefault="00AB0F0E" w:rsidP="00FB6B43">
      <w:pPr>
        <w:pStyle w:val="normal0"/>
        <w:keepNext/>
        <w:keepLines/>
        <w:numPr>
          <w:ilvl w:val="2"/>
          <w:numId w:val="5"/>
        </w:numPr>
        <w:spacing w:before="480" w:after="0"/>
        <w:outlineLvl w:val="1"/>
        <w:rPr>
          <w:b/>
          <w:color w:val="365F91"/>
          <w:sz w:val="28"/>
        </w:rPr>
      </w:pPr>
      <w:bookmarkStart w:id="31" w:name="_Toc389519167"/>
      <w:r>
        <w:rPr>
          <w:b/>
          <w:color w:val="365F91"/>
          <w:sz w:val="28"/>
        </w:rPr>
        <w:t>Usabilidad.</w:t>
      </w:r>
      <w:bookmarkEnd w:id="31"/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32" w:name="h.1t3h5sf" w:colFirst="0" w:colLast="0"/>
      <w:bookmarkStart w:id="33" w:name="_Toc389519168"/>
      <w:bookmarkEnd w:id="32"/>
      <w:r>
        <w:rPr>
          <w:b/>
          <w:color w:val="365F91"/>
          <w:sz w:val="28"/>
        </w:rPr>
        <w:t>Enfoque</w:t>
      </w:r>
      <w:bookmarkEnd w:id="33"/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34" w:name="h.pv69loy54dd" w:colFirst="0" w:colLast="0"/>
      <w:bookmarkStart w:id="35" w:name="_Toc389519169"/>
      <w:bookmarkEnd w:id="34"/>
      <w:r>
        <w:rPr>
          <w:b/>
          <w:color w:val="365F91"/>
          <w:sz w:val="28"/>
        </w:rPr>
        <w:t xml:space="preserve">Criterios de </w:t>
      </w:r>
      <w:r>
        <w:rPr>
          <w:b/>
          <w:color w:val="365F91"/>
          <w:sz w:val="28"/>
        </w:rPr>
        <w:t>elemento</w:t>
      </w:r>
      <w:r>
        <w:rPr>
          <w:b/>
          <w:color w:val="365F91"/>
          <w:sz w:val="28"/>
        </w:rPr>
        <w:t xml:space="preserve"> aprobado/fallido:</w:t>
      </w:r>
      <w:bookmarkEnd w:id="35"/>
    </w:p>
    <w:p w:rsidR="00CE5F4C" w:rsidRPr="00CE5F4C" w:rsidRDefault="00B71FB9" w:rsidP="00462F15">
      <w:pPr>
        <w:pStyle w:val="normal0"/>
        <w:keepNext/>
        <w:keepLines/>
        <w:numPr>
          <w:ilvl w:val="1"/>
          <w:numId w:val="5"/>
        </w:numPr>
        <w:spacing w:before="480" w:after="0"/>
        <w:ind w:left="720" w:firstLine="361"/>
        <w:contextualSpacing/>
      </w:pPr>
      <w:bookmarkStart w:id="36" w:name="h.px0s4woalbpf" w:colFirst="0" w:colLast="0"/>
      <w:bookmarkEnd w:id="36"/>
      <w:r w:rsidRPr="00CE5F4C">
        <w:rPr>
          <w:b/>
        </w:rPr>
        <w:t>Pasado</w:t>
      </w:r>
      <w:r w:rsidR="007B6221" w:rsidRPr="00CE5F4C">
        <w:rPr>
          <w:b/>
        </w:rPr>
        <w:t>:</w:t>
      </w:r>
    </w:p>
    <w:p w:rsidR="00B71FB9" w:rsidRDefault="00462F15" w:rsidP="00CE5F4C">
      <w:pPr>
        <w:pStyle w:val="normal0"/>
        <w:keepNext/>
        <w:keepLines/>
        <w:spacing w:before="480" w:after="0"/>
        <w:ind w:left="1081"/>
        <w:contextualSpacing/>
      </w:pPr>
      <w:r>
        <w:t>Las</w:t>
      </w:r>
      <w:r w:rsidR="00B71FB9">
        <w:t xml:space="preserve"> pruebas considerarán </w:t>
      </w:r>
      <w:r>
        <w:t>pasadas</w:t>
      </w:r>
      <w:r w:rsidR="00B71FB9">
        <w:t xml:space="preserve"> cuando:</w:t>
      </w:r>
    </w:p>
    <w:p w:rsidR="00B71FB9" w:rsidRDefault="00B71FB9" w:rsidP="00462F15">
      <w:pPr>
        <w:pStyle w:val="normal0"/>
        <w:keepNext/>
        <w:keepLines/>
        <w:numPr>
          <w:ilvl w:val="0"/>
          <w:numId w:val="10"/>
        </w:numPr>
        <w:spacing w:before="480" w:after="0"/>
        <w:contextualSpacing/>
      </w:pPr>
      <w:bookmarkStart w:id="37" w:name="h.2qgx5kmu1p53" w:colFirst="0" w:colLast="0"/>
      <w:bookmarkEnd w:id="37"/>
      <w:r>
        <w:t>Todas las pruebas planificadas se han ejecutado exitosamente.</w:t>
      </w:r>
    </w:p>
    <w:p w:rsidR="00B71FB9" w:rsidRDefault="00B71FB9" w:rsidP="00462F15">
      <w:pPr>
        <w:pStyle w:val="normal0"/>
        <w:keepNext/>
        <w:keepLines/>
        <w:numPr>
          <w:ilvl w:val="0"/>
          <w:numId w:val="10"/>
        </w:numPr>
        <w:spacing w:before="480" w:after="0"/>
        <w:contextualSpacing/>
      </w:pPr>
      <w:bookmarkStart w:id="38" w:name="h.w540zqbgrscp" w:colFirst="0" w:colLast="0"/>
      <w:bookmarkEnd w:id="38"/>
      <w:r>
        <w:t>Todos los defectos identificados han sido considerados.</w:t>
      </w:r>
    </w:p>
    <w:p w:rsidR="00B71FB9" w:rsidRDefault="00B71FB9" w:rsidP="00462F15">
      <w:pPr>
        <w:pStyle w:val="normal0"/>
        <w:keepNext/>
        <w:keepLines/>
        <w:numPr>
          <w:ilvl w:val="0"/>
          <w:numId w:val="10"/>
        </w:numPr>
        <w:spacing w:before="480" w:after="0"/>
        <w:contextualSpacing/>
      </w:pPr>
      <w:bookmarkStart w:id="39" w:name="h.azai239gzcpm" w:colFirst="0" w:colLast="0"/>
      <w:bookmarkEnd w:id="39"/>
      <w:r>
        <w:t>Todos los procedimientos y métodos funcionan como se diseñaron y sin ningún error en los datos.</w:t>
      </w:r>
    </w:p>
    <w:p w:rsidR="00B71FB9" w:rsidRDefault="00B71FB9" w:rsidP="00B71FB9">
      <w:pPr>
        <w:pStyle w:val="normal0"/>
        <w:keepNext/>
        <w:keepLines/>
        <w:spacing w:before="480" w:after="0"/>
        <w:ind w:left="1440"/>
        <w:contextualSpacing/>
        <w:rPr>
          <w:b/>
        </w:rPr>
      </w:pPr>
    </w:p>
    <w:p w:rsidR="00B71FB9" w:rsidRDefault="00B71FB9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contextualSpacing/>
        <w:rPr>
          <w:b/>
        </w:rPr>
      </w:pPr>
      <w:r>
        <w:rPr>
          <w:b/>
        </w:rPr>
        <w:t>Fallado:</w:t>
      </w:r>
    </w:p>
    <w:p w:rsidR="00462F15" w:rsidRPr="00CE5F4C" w:rsidRDefault="00CE5F4C" w:rsidP="00462F15">
      <w:pPr>
        <w:pStyle w:val="normal0"/>
        <w:keepNext/>
        <w:keepLines/>
        <w:spacing w:before="480" w:after="0"/>
        <w:ind w:left="1081"/>
        <w:contextualSpacing/>
      </w:pPr>
      <w:r w:rsidRPr="00CE5F4C">
        <w:t>Las</w:t>
      </w:r>
      <w:r w:rsidR="00462F15" w:rsidRPr="00CE5F4C">
        <w:t xml:space="preserve"> pruebas se considerarán falladas cuando:</w:t>
      </w:r>
    </w:p>
    <w:p w:rsidR="00B22083" w:rsidRDefault="00CE5F4C" w:rsidP="00FB6B43">
      <w:pPr>
        <w:pStyle w:val="normal0"/>
        <w:keepNext/>
        <w:keepLines/>
        <w:numPr>
          <w:ilvl w:val="0"/>
          <w:numId w:val="11"/>
        </w:numPr>
        <w:spacing w:before="480" w:after="0"/>
        <w:contextualSpacing/>
      </w:pPr>
      <w:r w:rsidRPr="00CE5F4C">
        <w:t>Se incumple alguno de los literales nombrados en el criterio pasado.</w:t>
      </w:r>
      <w:bookmarkStart w:id="40" w:name="h.7dnnsztj79zi" w:colFirst="0" w:colLast="0"/>
      <w:bookmarkStart w:id="41" w:name="h.fhg15f4zpwgv" w:colFirst="0" w:colLast="0"/>
      <w:bookmarkStart w:id="42" w:name="h.2s8eyo1" w:colFirst="0" w:colLast="0"/>
      <w:bookmarkEnd w:id="40"/>
      <w:bookmarkEnd w:id="41"/>
      <w:bookmarkEnd w:id="42"/>
      <w:r w:rsidR="007B6221" w:rsidRPr="00FB6B43">
        <w:rPr>
          <w:b/>
          <w:color w:val="365F91"/>
          <w:sz w:val="28"/>
        </w:rPr>
        <w:tab/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43" w:name="h.gjid6wqpbjxv" w:colFirst="0" w:colLast="0"/>
      <w:bookmarkStart w:id="44" w:name="_Toc389519170"/>
      <w:bookmarkEnd w:id="43"/>
      <w:r>
        <w:rPr>
          <w:b/>
          <w:color w:val="365F91"/>
          <w:sz w:val="28"/>
        </w:rPr>
        <w:t>Documentos entregables de pruebas</w:t>
      </w:r>
      <w:bookmarkEnd w:id="44"/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45" w:name="h.eis9ipd5jwgs" w:colFirst="0" w:colLast="0"/>
      <w:bookmarkEnd w:id="45"/>
      <w:r>
        <w:t>A continuación se especifican los documentos que obtienen después de realizar el proceso de pruebas:</w:t>
      </w:r>
    </w:p>
    <w:p w:rsidR="00B22083" w:rsidRDefault="007B6221">
      <w:pPr>
        <w:pStyle w:val="normal0"/>
        <w:keepNext/>
        <w:keepLines/>
        <w:spacing w:before="480" w:after="0"/>
        <w:ind w:left="720"/>
      </w:pPr>
      <w:bookmarkStart w:id="46" w:name="h.eaxwxn1p38j" w:colFirst="0" w:colLast="0"/>
      <w:bookmarkEnd w:id="46"/>
      <w:r>
        <w:t>Informe de pruebas:</w:t>
      </w:r>
    </w:p>
    <w:p w:rsidR="00B22083" w:rsidRDefault="007B6221">
      <w:pPr>
        <w:pStyle w:val="normal0"/>
        <w:keepNext/>
        <w:keepLines/>
        <w:numPr>
          <w:ilvl w:val="0"/>
          <w:numId w:val="3"/>
        </w:numPr>
        <w:spacing w:before="480" w:after="0"/>
        <w:ind w:hanging="359"/>
        <w:contextualSpacing/>
      </w:pPr>
      <w:bookmarkStart w:id="47" w:name="h.e3pueoh1qr39" w:colFirst="0" w:colLast="0"/>
      <w:bookmarkEnd w:id="47"/>
      <w:r>
        <w:t>Identificador.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48" w:name="h.7duh0zhr4l1t" w:colFirst="0" w:colLast="0"/>
      <w:bookmarkEnd w:id="48"/>
      <w:r>
        <w:t>Numero.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49" w:name="h.qy52u734j91a" w:colFirst="0" w:colLast="0"/>
      <w:bookmarkEnd w:id="49"/>
      <w:r>
        <w:t>Nombre.</w:t>
      </w:r>
    </w:p>
    <w:p w:rsidR="00B22083" w:rsidRDefault="007B6221">
      <w:pPr>
        <w:pStyle w:val="normal0"/>
        <w:keepNext/>
        <w:keepLines/>
        <w:numPr>
          <w:ilvl w:val="0"/>
          <w:numId w:val="3"/>
        </w:numPr>
        <w:spacing w:before="480" w:after="0"/>
        <w:ind w:hanging="359"/>
        <w:contextualSpacing/>
      </w:pPr>
      <w:bookmarkStart w:id="50" w:name="h.fbkx7655d7d2" w:colFirst="0" w:colLast="0"/>
      <w:bookmarkEnd w:id="50"/>
      <w:r>
        <w:t>Descripción de la prueba.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1" w:name="h.o1hbo11kfxkl" w:colFirst="0" w:colLast="0"/>
      <w:bookmarkEnd w:id="51"/>
      <w:r>
        <w:t>Elementos probados.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2" w:name="h.uv8wjgzdkfl7" w:colFirst="0" w:colLast="0"/>
      <w:bookmarkEnd w:id="52"/>
      <w:r>
        <w:t>Entorno de la prueba.</w:t>
      </w:r>
    </w:p>
    <w:p w:rsidR="00B22083" w:rsidRDefault="007B6221">
      <w:pPr>
        <w:pStyle w:val="normal0"/>
        <w:keepNext/>
        <w:keepLines/>
        <w:numPr>
          <w:ilvl w:val="0"/>
          <w:numId w:val="3"/>
        </w:numPr>
        <w:spacing w:before="480" w:after="0"/>
        <w:ind w:hanging="359"/>
        <w:contextualSpacing/>
      </w:pPr>
      <w:bookmarkStart w:id="53" w:name="h.b69t4aeqdshw" w:colFirst="0" w:colLast="0"/>
      <w:bookmarkEnd w:id="53"/>
      <w:r>
        <w:t>Actividades.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4" w:name="h.tsno459ol5ga" w:colFirst="0" w:colLast="0"/>
      <w:bookmarkEnd w:id="54"/>
      <w:r>
        <w:t>Identificador.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5" w:name="h.7r9b5s2uas0m" w:colFirst="0" w:colLast="0"/>
      <w:bookmarkEnd w:id="55"/>
      <w:r>
        <w:lastRenderedPageBreak/>
        <w:t xml:space="preserve">Fecha y </w:t>
      </w:r>
      <w:r>
        <w:t>Hora.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6" w:name="h.jlrhgmmxbmmy" w:colFirst="0" w:colLast="0"/>
      <w:bookmarkEnd w:id="56"/>
      <w:r>
        <w:t>Responsable.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7" w:name="h.tqvh87wt8nat" w:colFirst="0" w:colLast="0"/>
      <w:bookmarkEnd w:id="57"/>
      <w:r>
        <w:t>Criterio aprobación.</w:t>
      </w:r>
    </w:p>
    <w:p w:rsidR="00B22083" w:rsidRDefault="007B6221">
      <w:pPr>
        <w:pStyle w:val="normal0"/>
        <w:keepNext/>
        <w:keepLines/>
        <w:numPr>
          <w:ilvl w:val="1"/>
          <w:numId w:val="3"/>
        </w:numPr>
        <w:spacing w:before="480" w:after="0"/>
        <w:ind w:hanging="359"/>
        <w:contextualSpacing/>
      </w:pPr>
      <w:bookmarkStart w:id="58" w:name="h.17dp8vu" w:colFirst="0" w:colLast="0"/>
      <w:bookmarkEnd w:id="58"/>
      <w:r>
        <w:t>incidente.</w:t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59" w:name="h.17yd3fgucuen" w:colFirst="0" w:colLast="0"/>
      <w:bookmarkStart w:id="60" w:name="_Toc389519171"/>
      <w:bookmarkEnd w:id="59"/>
      <w:r>
        <w:rPr>
          <w:b/>
          <w:color w:val="365F91"/>
          <w:sz w:val="28"/>
        </w:rPr>
        <w:t>Tareas de pruebas</w:t>
      </w:r>
      <w:bookmarkEnd w:id="60"/>
    </w:p>
    <w:p w:rsidR="00B22083" w:rsidRDefault="007B6221">
      <w:pPr>
        <w:pStyle w:val="normal0"/>
        <w:keepNext/>
        <w:keepLines/>
        <w:numPr>
          <w:ilvl w:val="0"/>
          <w:numId w:val="7"/>
        </w:numPr>
        <w:spacing w:before="480" w:after="0"/>
        <w:ind w:hanging="359"/>
        <w:contextualSpacing/>
      </w:pPr>
      <w:bookmarkStart w:id="61" w:name="h.egf90oj9tzg1" w:colFirst="0" w:colLast="0"/>
      <w:bookmarkEnd w:id="61"/>
      <w:r>
        <w:t>Diseñar los casos de pruebas.</w:t>
      </w:r>
    </w:p>
    <w:p w:rsidR="00B22083" w:rsidRDefault="007B6221">
      <w:pPr>
        <w:pStyle w:val="normal0"/>
        <w:keepNext/>
        <w:keepLines/>
        <w:numPr>
          <w:ilvl w:val="0"/>
          <w:numId w:val="7"/>
        </w:numPr>
        <w:spacing w:before="480" w:after="0"/>
        <w:ind w:hanging="359"/>
        <w:contextualSpacing/>
      </w:pPr>
      <w:bookmarkStart w:id="62" w:name="h.xz9cxzjambky" w:colFirst="0" w:colLast="0"/>
      <w:bookmarkEnd w:id="62"/>
      <w:r>
        <w:t>Desarrollar los casos de prueba.</w:t>
      </w:r>
    </w:p>
    <w:p w:rsidR="00B22083" w:rsidRDefault="007B6221">
      <w:pPr>
        <w:pStyle w:val="normal0"/>
        <w:keepNext/>
        <w:keepLines/>
        <w:numPr>
          <w:ilvl w:val="0"/>
          <w:numId w:val="7"/>
        </w:numPr>
        <w:spacing w:before="480" w:after="0"/>
        <w:ind w:hanging="359"/>
        <w:contextualSpacing/>
      </w:pPr>
      <w:bookmarkStart w:id="63" w:name="h.um9vohltx11y" w:colFirst="0" w:colLast="0"/>
      <w:bookmarkEnd w:id="63"/>
      <w:r>
        <w:t>Ejecutar los casos de prueba.</w:t>
      </w:r>
    </w:p>
    <w:p w:rsidR="00B22083" w:rsidRDefault="007B6221">
      <w:pPr>
        <w:pStyle w:val="normal0"/>
        <w:keepNext/>
        <w:keepLines/>
        <w:numPr>
          <w:ilvl w:val="0"/>
          <w:numId w:val="7"/>
        </w:numPr>
        <w:spacing w:before="480" w:after="0"/>
        <w:ind w:hanging="359"/>
        <w:contextualSpacing/>
      </w:pPr>
      <w:bookmarkStart w:id="64" w:name="h.togoz2zygbc" w:colFirst="0" w:colLast="0"/>
      <w:bookmarkEnd w:id="64"/>
      <w:r>
        <w:t>Preparar informes.</w:t>
      </w: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65" w:name="h.bxqj44v8llcj" w:colFirst="0" w:colLast="0"/>
      <w:bookmarkStart w:id="66" w:name="_Toc389519172"/>
      <w:bookmarkEnd w:id="65"/>
      <w:r>
        <w:rPr>
          <w:b/>
          <w:color w:val="365F91"/>
          <w:sz w:val="28"/>
        </w:rPr>
        <w:t>Necesidades de entorno</w:t>
      </w:r>
      <w:bookmarkEnd w:id="66"/>
    </w:p>
    <w:p w:rsidR="00B22083" w:rsidRDefault="007B6221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contextualSpacing/>
        <w:rPr>
          <w:b/>
        </w:rPr>
      </w:pPr>
      <w:bookmarkStart w:id="67" w:name="h.5cpfh11k86qr" w:colFirst="0" w:colLast="0"/>
      <w:bookmarkEnd w:id="67"/>
      <w:r>
        <w:rPr>
          <w:b/>
        </w:rPr>
        <w:t>Recursos Hardware:</w:t>
      </w:r>
    </w:p>
    <w:p w:rsidR="00B22083" w:rsidRDefault="007B6221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contextualSpacing/>
        <w:rPr>
          <w:b/>
        </w:rPr>
      </w:pPr>
      <w:bookmarkStart w:id="68" w:name="h.yw8afirdbxd0" w:colFirst="0" w:colLast="0"/>
      <w:bookmarkEnd w:id="68"/>
      <w:r>
        <w:rPr>
          <w:b/>
        </w:rPr>
        <w:t>Recursos Software:</w:t>
      </w:r>
    </w:p>
    <w:p w:rsidR="00B22083" w:rsidRPr="00FB6B43" w:rsidRDefault="007B6221" w:rsidP="00FB6B43">
      <w:pPr>
        <w:pStyle w:val="normal0"/>
        <w:keepNext/>
        <w:keepLines/>
        <w:numPr>
          <w:ilvl w:val="1"/>
          <w:numId w:val="5"/>
        </w:numPr>
        <w:spacing w:before="480" w:after="0"/>
        <w:ind w:hanging="359"/>
        <w:contextualSpacing/>
      </w:pPr>
      <w:bookmarkStart w:id="69" w:name="h.x6evrrcb9snf" w:colFirst="0" w:colLast="0"/>
      <w:bookmarkEnd w:id="69"/>
      <w:r w:rsidRPr="00FB6B43">
        <w:rPr>
          <w:b/>
        </w:rPr>
        <w:t>Configuración entorno de prueba:</w:t>
      </w:r>
      <w:bookmarkStart w:id="70" w:name="h.26in1rg" w:colFirst="0" w:colLast="0"/>
      <w:bookmarkEnd w:id="70"/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  <w:rPr>
          <w:b/>
        </w:rPr>
      </w:pPr>
    </w:p>
    <w:p w:rsidR="00FB6B43" w:rsidRDefault="00FB6B43" w:rsidP="00FB6B43">
      <w:pPr>
        <w:pStyle w:val="normal0"/>
        <w:keepNext/>
        <w:keepLines/>
        <w:spacing w:before="480" w:after="0"/>
        <w:contextualSpacing/>
      </w:pPr>
    </w:p>
    <w:p w:rsidR="00B22083" w:rsidRDefault="00B22083">
      <w:pPr>
        <w:pStyle w:val="normal0"/>
        <w:keepNext/>
        <w:keepLines/>
        <w:spacing w:before="480" w:after="0"/>
        <w:ind w:left="720"/>
      </w:pPr>
      <w:bookmarkStart w:id="71" w:name="h.lnxbz9" w:colFirst="0" w:colLast="0"/>
      <w:bookmarkStart w:id="72" w:name="h.vso65ypaebhy" w:colFirst="0" w:colLast="0"/>
      <w:bookmarkStart w:id="73" w:name="h.i2jhrgo6mqck" w:colFirst="0" w:colLast="0"/>
      <w:bookmarkEnd w:id="71"/>
      <w:bookmarkEnd w:id="72"/>
      <w:bookmarkEnd w:id="73"/>
    </w:p>
    <w:p w:rsidR="00B22083" w:rsidRDefault="00B22083">
      <w:pPr>
        <w:pStyle w:val="normal0"/>
        <w:keepNext/>
        <w:keepLines/>
        <w:spacing w:before="480" w:after="0"/>
        <w:ind w:left="720"/>
      </w:pPr>
      <w:bookmarkStart w:id="74" w:name="h.e6emr3l9gfhy" w:colFirst="0" w:colLast="0"/>
      <w:bookmarkStart w:id="75" w:name="h.35nkun2" w:colFirst="0" w:colLast="0"/>
      <w:bookmarkEnd w:id="74"/>
      <w:bookmarkEnd w:id="75"/>
    </w:p>
    <w:p w:rsidR="004A7D2E" w:rsidRDefault="004A7D2E">
      <w:pPr>
        <w:pStyle w:val="normal0"/>
        <w:keepNext/>
        <w:keepLines/>
        <w:spacing w:before="480" w:after="0"/>
        <w:ind w:left="720"/>
      </w:pPr>
    </w:p>
    <w:p w:rsidR="003C7476" w:rsidRDefault="003C7476">
      <w:pPr>
        <w:pStyle w:val="normal0"/>
        <w:keepNext/>
        <w:keepLines/>
        <w:spacing w:before="480" w:after="0"/>
        <w:ind w:left="720"/>
      </w:pPr>
    </w:p>
    <w:p w:rsidR="00B22083" w:rsidRDefault="007B6221" w:rsidP="00FB6B43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76" w:name="h.h3pu25m6vim2" w:colFirst="0" w:colLast="0"/>
      <w:bookmarkEnd w:id="76"/>
      <w:r>
        <w:rPr>
          <w:b/>
          <w:color w:val="365F91"/>
          <w:sz w:val="28"/>
        </w:rPr>
        <w:lastRenderedPageBreak/>
        <w:t>C</w:t>
      </w:r>
      <w:r>
        <w:rPr>
          <w:b/>
          <w:color w:val="365F91"/>
          <w:sz w:val="28"/>
        </w:rPr>
        <w:t>alendarización</w:t>
      </w:r>
    </w:p>
    <w:p w:rsidR="00B22083" w:rsidRDefault="007B6221">
      <w:pPr>
        <w:pStyle w:val="normal0"/>
        <w:keepNext/>
        <w:keepLines/>
        <w:spacing w:before="480" w:after="0"/>
      </w:pPr>
      <w:bookmarkStart w:id="77" w:name="h.j2c8ql49ozbr" w:colFirst="0" w:colLast="0"/>
      <w:bookmarkEnd w:id="77"/>
      <w:r>
        <w:rPr>
          <w:b/>
          <w:color w:val="365F91"/>
          <w:sz w:val="28"/>
        </w:rPr>
        <w:tab/>
      </w:r>
    </w:p>
    <w:tbl>
      <w:tblPr>
        <w:tblStyle w:val="6"/>
        <w:bidiVisual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67"/>
        <w:gridCol w:w="1767"/>
        <w:gridCol w:w="1768"/>
        <w:gridCol w:w="1768"/>
        <w:gridCol w:w="1768"/>
      </w:tblGrid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</w:pPr>
            <w:bookmarkStart w:id="78" w:name="h.x5atkvgml920" w:colFirst="0" w:colLast="0"/>
            <w:bookmarkEnd w:id="78"/>
            <w:r>
              <w:rPr>
                <w:b/>
              </w:rPr>
              <w:t>Mayo (12-16)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</w:pPr>
            <w:bookmarkStart w:id="79" w:name="h.p728sam1bz12" w:colFirst="0" w:colLast="0"/>
            <w:bookmarkEnd w:id="79"/>
            <w:r>
              <w:rPr>
                <w:b/>
              </w:rPr>
              <w:t>Mayo (19-23)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</w:pPr>
            <w:bookmarkStart w:id="80" w:name="h.88n0oylryxvk" w:colFirst="0" w:colLast="0"/>
            <w:bookmarkEnd w:id="80"/>
            <w:r>
              <w:rPr>
                <w:b/>
              </w:rPr>
              <w:t>Mayo (26-30)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</w:pPr>
            <w:bookmarkStart w:id="81" w:name="h.9cubpc8ge7i2" w:colFirst="0" w:colLast="0"/>
            <w:bookmarkEnd w:id="81"/>
            <w:r>
              <w:rPr>
                <w:b/>
              </w:rPr>
              <w:t>Junio (2-6)</w:t>
            </w:r>
          </w:p>
        </w:tc>
      </w:tr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F76736">
            <w:pPr>
              <w:pStyle w:val="normal0"/>
              <w:keepNext/>
              <w:keepLines/>
              <w:spacing w:after="0" w:line="240" w:lineRule="auto"/>
              <w:jc w:val="center"/>
            </w:pPr>
            <w:r>
              <w:t>Instalación</w:t>
            </w:r>
            <w:r w:rsidR="007B6221">
              <w:t xml:space="preserve"> de proyecto asignado para pruebas</w:t>
            </w:r>
          </w:p>
        </w:tc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2" w:name="h.bdcvymeq70kp" w:colFirst="0" w:colLast="0"/>
            <w:bookmarkEnd w:id="82"/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3" w:name="h.48km0ycgnsvi" w:colFirst="0" w:colLast="0"/>
            <w:bookmarkEnd w:id="83"/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4" w:name="h.kk5z78aj61tc" w:colFirst="0" w:colLast="0"/>
            <w:bookmarkEnd w:id="84"/>
          </w:p>
        </w:tc>
        <w:tc>
          <w:tcPr>
            <w:tcW w:w="176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5" w:name="h.vc6agtjyfe2q" w:colFirst="0" w:colLast="0"/>
            <w:bookmarkEnd w:id="85"/>
          </w:p>
        </w:tc>
      </w:tr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  <w:jc w:val="center"/>
            </w:pPr>
            <w:r>
              <w:t>Creación de casos de prueba</w:t>
            </w:r>
          </w:p>
        </w:tc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</w:tr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  <w:jc w:val="center"/>
            </w:pPr>
            <w:r>
              <w:t>Evaluación de casos de prueba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6" w:name="h.v3bpqaa8s0a2" w:colFirst="0" w:colLast="0"/>
            <w:bookmarkEnd w:id="86"/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7" w:name="h.vmwaru4g0kdb" w:colFirst="0" w:colLast="0"/>
            <w:bookmarkEnd w:id="87"/>
          </w:p>
        </w:tc>
        <w:tc>
          <w:tcPr>
            <w:tcW w:w="1768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8" w:name="h.qyw8jbiwlwc6" w:colFirst="0" w:colLast="0"/>
            <w:bookmarkEnd w:id="88"/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  <w:bookmarkStart w:id="89" w:name="h.v9aclscvnd94" w:colFirst="0" w:colLast="0"/>
            <w:bookmarkEnd w:id="89"/>
          </w:p>
        </w:tc>
      </w:tr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  <w:jc w:val="center"/>
            </w:pPr>
            <w:r>
              <w:t>Entrega de defectos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</w:tr>
      <w:tr w:rsidR="00B22083" w:rsidTr="00F767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7B6221">
            <w:pPr>
              <w:pStyle w:val="normal0"/>
              <w:keepNext/>
              <w:keepLines/>
              <w:spacing w:after="0" w:line="240" w:lineRule="auto"/>
              <w:jc w:val="center"/>
            </w:pPr>
            <w:r>
              <w:t>Corrección de defectos</w:t>
            </w:r>
          </w:p>
        </w:tc>
        <w:tc>
          <w:tcPr>
            <w:tcW w:w="1767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  <w:tc>
          <w:tcPr>
            <w:tcW w:w="17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083" w:rsidRDefault="00B22083">
            <w:pPr>
              <w:pStyle w:val="normal0"/>
              <w:keepNext/>
              <w:keepLines/>
              <w:spacing w:after="0" w:line="240" w:lineRule="auto"/>
            </w:pPr>
          </w:p>
        </w:tc>
      </w:tr>
    </w:tbl>
    <w:p w:rsidR="00DF5684" w:rsidRPr="00DF5684" w:rsidRDefault="007B6221" w:rsidP="00DF5684">
      <w:pPr>
        <w:pStyle w:val="normal0"/>
        <w:keepNext/>
        <w:keepLines/>
        <w:numPr>
          <w:ilvl w:val="0"/>
          <w:numId w:val="5"/>
        </w:numPr>
        <w:spacing w:before="480" w:after="0"/>
        <w:ind w:hanging="359"/>
        <w:outlineLvl w:val="0"/>
        <w:rPr>
          <w:b/>
          <w:color w:val="365F91"/>
          <w:sz w:val="28"/>
        </w:rPr>
      </w:pPr>
      <w:bookmarkStart w:id="90" w:name="h.1ksv4uv" w:colFirst="0" w:colLast="0"/>
      <w:bookmarkStart w:id="91" w:name="h.44sinio" w:colFirst="0" w:colLast="0"/>
      <w:bookmarkStart w:id="92" w:name="h.kgyz9zqhv6vd" w:colFirst="0" w:colLast="0"/>
      <w:bookmarkEnd w:id="90"/>
      <w:bookmarkEnd w:id="91"/>
      <w:bookmarkEnd w:id="92"/>
      <w:r>
        <w:rPr>
          <w:b/>
          <w:color w:val="365F91"/>
          <w:sz w:val="28"/>
        </w:rPr>
        <w:t>Aprobaciones</w:t>
      </w:r>
    </w:p>
    <w:p w:rsidR="00B22083" w:rsidRDefault="007B6221">
      <w:pPr>
        <w:pStyle w:val="normal0"/>
        <w:spacing w:line="240" w:lineRule="auto"/>
        <w:jc w:val="center"/>
      </w:pPr>
      <w:r>
        <w:t>__________________________________</w:t>
      </w:r>
    </w:p>
    <w:p w:rsidR="00B22083" w:rsidRDefault="007B6221">
      <w:pPr>
        <w:pStyle w:val="normal0"/>
        <w:spacing w:line="240" w:lineRule="auto"/>
        <w:jc w:val="center"/>
      </w:pPr>
      <w:bookmarkStart w:id="93" w:name="h.o0jr2psszrwv" w:colFirst="0" w:colLast="0"/>
      <w:bookmarkEnd w:id="93"/>
      <w:r>
        <w:rPr>
          <w:b/>
        </w:rPr>
        <w:t>Representante equipo de desarrollo</w:t>
      </w:r>
    </w:p>
    <w:p w:rsidR="00B22083" w:rsidRDefault="003F254F">
      <w:pPr>
        <w:pStyle w:val="normal0"/>
        <w:spacing w:line="240" w:lineRule="auto"/>
        <w:jc w:val="center"/>
      </w:pPr>
      <w:bookmarkStart w:id="94" w:name="h.xjmt4vdm36gz" w:colFirst="0" w:colLast="0"/>
      <w:bookmarkEnd w:id="94"/>
      <w:r>
        <w:t>Jhon  Fredy Montoya</w:t>
      </w:r>
    </w:p>
    <w:p w:rsidR="00B22083" w:rsidRDefault="007B6221" w:rsidP="003F254F">
      <w:pPr>
        <w:pStyle w:val="normal0"/>
        <w:spacing w:line="240" w:lineRule="auto"/>
        <w:jc w:val="center"/>
      </w:pPr>
      <w:r>
        <w:t xml:space="preserve"> </w:t>
      </w:r>
      <w:bookmarkStart w:id="95" w:name="h.go0yre4e37y" w:colFirst="0" w:colLast="0"/>
      <w:bookmarkEnd w:id="95"/>
    </w:p>
    <w:p w:rsidR="00B22083" w:rsidRDefault="007B6221">
      <w:pPr>
        <w:pStyle w:val="normal0"/>
        <w:spacing w:line="240" w:lineRule="auto"/>
        <w:jc w:val="center"/>
      </w:pPr>
      <w:r>
        <w:t>__________________________________</w:t>
      </w:r>
    </w:p>
    <w:p w:rsidR="00B22083" w:rsidRDefault="007B6221">
      <w:pPr>
        <w:pStyle w:val="normal0"/>
        <w:spacing w:line="240" w:lineRule="auto"/>
        <w:jc w:val="center"/>
      </w:pPr>
      <w:bookmarkStart w:id="96" w:name="h.2jxsxqh" w:colFirst="0" w:colLast="0"/>
      <w:bookmarkEnd w:id="96"/>
      <w:r>
        <w:rPr>
          <w:b/>
        </w:rPr>
        <w:t>Cliente</w:t>
      </w:r>
    </w:p>
    <w:p w:rsidR="00B22083" w:rsidRDefault="008912FF">
      <w:pPr>
        <w:pStyle w:val="normal0"/>
        <w:spacing w:line="240" w:lineRule="auto"/>
        <w:jc w:val="center"/>
      </w:pPr>
      <w:bookmarkStart w:id="97" w:name="h.lupstbffvms2" w:colFirst="0" w:colLast="0"/>
      <w:bookmarkStart w:id="98" w:name="h.e73bqonn7ovc" w:colFirst="0" w:colLast="0"/>
      <w:bookmarkEnd w:id="97"/>
      <w:bookmarkEnd w:id="98"/>
      <w:r>
        <w:t>Héctor Mario Cáceres</w:t>
      </w:r>
    </w:p>
    <w:p w:rsidR="00B22083" w:rsidRDefault="00B22083">
      <w:pPr>
        <w:pStyle w:val="normal0"/>
        <w:spacing w:line="240" w:lineRule="auto"/>
      </w:pPr>
      <w:bookmarkStart w:id="99" w:name="h.8c5kwyfmb4q" w:colFirst="0" w:colLast="0"/>
      <w:bookmarkEnd w:id="99"/>
    </w:p>
    <w:p w:rsidR="00B22083" w:rsidRDefault="00B22083">
      <w:pPr>
        <w:pStyle w:val="normal0"/>
        <w:spacing w:line="240" w:lineRule="auto"/>
      </w:pPr>
      <w:bookmarkStart w:id="100" w:name="h.xwcegba92z08" w:colFirst="0" w:colLast="0"/>
      <w:bookmarkEnd w:id="100"/>
    </w:p>
    <w:p w:rsidR="00AB52AC" w:rsidRDefault="00AB52AC">
      <w:pPr>
        <w:pStyle w:val="normal0"/>
        <w:spacing w:line="240" w:lineRule="auto"/>
      </w:pPr>
    </w:p>
    <w:p w:rsidR="00CA6170" w:rsidRDefault="00CA6170">
      <w:pPr>
        <w:pStyle w:val="normal0"/>
        <w:spacing w:line="240" w:lineRule="auto"/>
      </w:pPr>
    </w:p>
    <w:p w:rsidR="00CA6170" w:rsidRDefault="00CA6170">
      <w:pPr>
        <w:pStyle w:val="normal0"/>
        <w:spacing w:line="240" w:lineRule="auto"/>
      </w:pPr>
    </w:p>
    <w:p w:rsidR="00B22083" w:rsidRDefault="007B6221">
      <w:pPr>
        <w:pStyle w:val="normal0"/>
        <w:spacing w:line="240" w:lineRule="auto"/>
      </w:pPr>
      <w:bookmarkStart w:id="101" w:name="h.ad89qie2vsqi" w:colFirst="0" w:colLast="0"/>
      <w:bookmarkEnd w:id="101"/>
      <w:r>
        <w:rPr>
          <w:b/>
          <w:sz w:val="24"/>
        </w:rPr>
        <w:t>PLANTILLA PARA CASO DE PRUEBA</w:t>
      </w:r>
    </w:p>
    <w:p w:rsidR="00B22083" w:rsidRDefault="00B22083">
      <w:pPr>
        <w:pStyle w:val="normal0"/>
        <w:spacing w:line="240" w:lineRule="auto"/>
      </w:pPr>
    </w:p>
    <w:tbl>
      <w:tblPr>
        <w:tblStyle w:val="5"/>
        <w:bidiVisual/>
        <w:tblW w:w="8838" w:type="dxa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404"/>
        <w:gridCol w:w="4434"/>
      </w:tblGrid>
      <w:tr w:rsidR="00B22083" w:rsidTr="004251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B22083" w:rsidRDefault="007B6221">
            <w:pPr>
              <w:pStyle w:val="normal0"/>
              <w:spacing w:after="0"/>
              <w:jc w:val="center"/>
            </w:pPr>
            <w:r>
              <w:rPr>
                <w:b/>
                <w:sz w:val="24"/>
              </w:rPr>
              <w:t>CAMPOS A DILIGENCIAR</w:t>
            </w:r>
          </w:p>
        </w:tc>
        <w:tc>
          <w:tcPr>
            <w:tcW w:w="44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B22083" w:rsidRDefault="007B6221">
            <w:pPr>
              <w:pStyle w:val="normal0"/>
              <w:spacing w:after="0"/>
              <w:jc w:val="center"/>
            </w:pPr>
            <w:r>
              <w:rPr>
                <w:b/>
                <w:sz w:val="24"/>
              </w:rPr>
              <w:t>ORIENTACIÓN PARA EL DILIGENCIAMIENTO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Id caso de prueba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Identificador único caso de prueba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Nombre caso de prueba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Caso de uso aspecto a probar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Descripción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Se probará la respuesta del sistema para x escenario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Precondiciones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Ej: haber iniciado sesión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Entradas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Valores a ingresar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Pasos y condiciones de ejecución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Pasos detallado del caso de prueba y los datos con los que se probará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Resultado esperado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Resultado ideal de la aplicación de acuerdo  a los pasos ejecutados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Estado de caso de prueba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Ejecutado</w:t>
            </w:r>
          </w:p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Exitoso</w:t>
            </w:r>
          </w:p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Fallido</w:t>
            </w:r>
          </w:p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Frenado</w:t>
            </w:r>
          </w:p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Pendiente de ejecución</w:t>
            </w:r>
          </w:p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En construcción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Resultado obtenido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Se diligencia luego de la ejecución del caso de prueba y de acuerdo a</w:t>
            </w:r>
            <w:r>
              <w:rPr>
                <w:b/>
                <w:sz w:val="24"/>
              </w:rPr>
              <w:t xml:space="preserve"> la reacción de la aplicación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Errores asociados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>Al ejecutar el caso de prueba se, en este campo se indican los identificadores únicos de los errores presentados</w:t>
            </w:r>
          </w:p>
        </w:tc>
      </w:tr>
      <w:tr w:rsidR="00B2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083" w:rsidRPr="0042515B" w:rsidRDefault="0042515B">
            <w:pPr>
              <w:pStyle w:val="normal0"/>
              <w:spacing w:after="0"/>
            </w:pPr>
            <w:r w:rsidRPr="0042515B">
              <w:rPr>
                <w:sz w:val="24"/>
              </w:rPr>
              <w:t>Comentarios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2083" w:rsidRDefault="007B6221">
            <w:pPr>
              <w:pStyle w:val="normal0"/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B22083" w:rsidRDefault="00B22083">
      <w:pPr>
        <w:pStyle w:val="normal0"/>
        <w:spacing w:line="240" w:lineRule="auto"/>
      </w:pPr>
    </w:p>
    <w:p w:rsidR="0042515B" w:rsidRDefault="0042515B">
      <w:pPr>
        <w:pStyle w:val="normal0"/>
        <w:spacing w:line="240" w:lineRule="auto"/>
      </w:pPr>
    </w:p>
    <w:p w:rsidR="00B22083" w:rsidRDefault="00B22083">
      <w:pPr>
        <w:pStyle w:val="normal0"/>
        <w:spacing w:line="240" w:lineRule="auto"/>
      </w:pPr>
      <w:bookmarkStart w:id="102" w:name="h.bldr8diognae" w:colFirst="0" w:colLast="0"/>
      <w:bookmarkStart w:id="103" w:name="h.9homzldejd3b" w:colFirst="0" w:colLast="0"/>
      <w:bookmarkStart w:id="104" w:name="h.wc7itiny5fdu" w:colFirst="0" w:colLast="0"/>
      <w:bookmarkStart w:id="105" w:name="h.i3xqdd6d7aju" w:colFirst="0" w:colLast="0"/>
      <w:bookmarkStart w:id="106" w:name="h.ioue0x190yap" w:colFirst="0" w:colLast="0"/>
      <w:bookmarkStart w:id="107" w:name="h.3tgordacd5c7" w:colFirst="0" w:colLast="0"/>
      <w:bookmarkEnd w:id="102"/>
      <w:bookmarkEnd w:id="103"/>
      <w:bookmarkEnd w:id="104"/>
      <w:bookmarkEnd w:id="105"/>
      <w:bookmarkEnd w:id="106"/>
      <w:bookmarkEnd w:id="107"/>
    </w:p>
    <w:sectPr w:rsidR="00B22083" w:rsidSect="00B22083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221" w:rsidRDefault="007B6221" w:rsidP="00B22083">
      <w:pPr>
        <w:spacing w:after="0" w:line="240" w:lineRule="auto"/>
      </w:pPr>
      <w:r>
        <w:separator/>
      </w:r>
    </w:p>
  </w:endnote>
  <w:endnote w:type="continuationSeparator" w:id="1">
    <w:p w:rsidR="007B6221" w:rsidRDefault="007B6221" w:rsidP="00B2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221" w:rsidRDefault="007B6221" w:rsidP="00B22083">
      <w:pPr>
        <w:spacing w:after="0" w:line="240" w:lineRule="auto"/>
      </w:pPr>
      <w:r>
        <w:separator/>
      </w:r>
    </w:p>
  </w:footnote>
  <w:footnote w:type="continuationSeparator" w:id="1">
    <w:p w:rsidR="007B6221" w:rsidRDefault="007B6221" w:rsidP="00B2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83" w:rsidRDefault="00B22083">
    <w:pPr>
      <w:pStyle w:val="normal0"/>
      <w:widowControl w:val="0"/>
    </w:pPr>
  </w:p>
  <w:tbl>
    <w:tblPr>
      <w:tblStyle w:val="1"/>
      <w:bidiVisual/>
      <w:tblW w:w="9558" w:type="dxa"/>
      <w:tblInd w:w="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6379"/>
      <w:gridCol w:w="3179"/>
    </w:tblGrid>
    <w:tr w:rsidR="00B22083" w:rsidTr="00CA61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626"/>
      </w:trPr>
      <w:tc>
        <w:tcPr>
          <w:tcW w:w="6379" w:type="dxa"/>
        </w:tcPr>
        <w:p w:rsidR="00B22083" w:rsidRDefault="00B71FB9" w:rsidP="00CA6170">
          <w:pPr>
            <w:pStyle w:val="normal0"/>
            <w:jc w:val="center"/>
          </w:pPr>
          <w:r>
            <w:t>Sistema de información web para el comercio electrónico de la empresa Aluminios Calarcá</w:t>
          </w:r>
        </w:p>
      </w:tc>
      <w:tc>
        <w:tcPr>
          <w:tcW w:w="3179" w:type="dxa"/>
        </w:tcPr>
        <w:p w:rsidR="00B22083" w:rsidRDefault="007B6221" w:rsidP="00CA6170">
          <w:pPr>
            <w:pStyle w:val="normal0"/>
            <w:tabs>
              <w:tab w:val="left" w:pos="1135"/>
            </w:tabs>
            <w:spacing w:before="40"/>
            <w:ind w:right="68"/>
            <w:jc w:val="center"/>
          </w:pPr>
          <w:r>
            <w:t>Version:           1.0</w:t>
          </w:r>
        </w:p>
      </w:tc>
    </w:tr>
    <w:tr w:rsidR="00B22083" w:rsidTr="00CA617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379" w:type="dxa"/>
        </w:tcPr>
        <w:p w:rsidR="00B22083" w:rsidRDefault="007B6221" w:rsidP="00CA6170">
          <w:pPr>
            <w:pStyle w:val="normal0"/>
            <w:jc w:val="center"/>
          </w:pPr>
          <w:r>
            <w:t>Especificación de requerimientos del software</w:t>
          </w:r>
        </w:p>
      </w:tc>
      <w:tc>
        <w:tcPr>
          <w:tcW w:w="3179" w:type="dxa"/>
        </w:tcPr>
        <w:p w:rsidR="00B22083" w:rsidRDefault="007B6221" w:rsidP="00CA6170">
          <w:pPr>
            <w:pStyle w:val="normal0"/>
            <w:jc w:val="center"/>
          </w:pPr>
          <w:r>
            <w:t>Date:  16/05/2014</w:t>
          </w:r>
        </w:p>
      </w:tc>
    </w:tr>
  </w:tbl>
  <w:p w:rsidR="00B22083" w:rsidRDefault="00B22083">
    <w:pPr>
      <w:pStyle w:val="normal0"/>
      <w:tabs>
        <w:tab w:val="center" w:pos="4419"/>
        <w:tab w:val="right" w:pos="8838"/>
      </w:tabs>
      <w:spacing w:after="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B95"/>
    <w:multiLevelType w:val="hybridMultilevel"/>
    <w:tmpl w:val="CA54770A"/>
    <w:lvl w:ilvl="0" w:tplc="240A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1">
    <w:nsid w:val="0FB26540"/>
    <w:multiLevelType w:val="multilevel"/>
    <w:tmpl w:val="0A5CD9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EF4411C"/>
    <w:multiLevelType w:val="multilevel"/>
    <w:tmpl w:val="0D0863CE"/>
    <w:lvl w:ilvl="0">
      <w:start w:val="1"/>
      <w:numFmt w:val="decimal"/>
      <w:lvlText w:val="%1."/>
      <w:lvlJc w:val="right"/>
      <w:pPr>
        <w:ind w:left="720" w:firstLine="360"/>
      </w:p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160" w:firstLine="1980"/>
      </w:pPr>
    </w:lvl>
    <w:lvl w:ilvl="3">
      <w:start w:val="1"/>
      <w:numFmt w:val="decimal"/>
      <w:lvlText w:val="%1.%2.%3.%4."/>
      <w:lvlJc w:val="right"/>
      <w:pPr>
        <w:ind w:left="2880" w:firstLine="2520"/>
      </w:pPr>
    </w:lvl>
    <w:lvl w:ilvl="4">
      <w:start w:val="1"/>
      <w:numFmt w:val="decimal"/>
      <w:lvlText w:val="%1.%2.%3.%4.%5."/>
      <w:lvlJc w:val="right"/>
      <w:pPr>
        <w:ind w:left="3600" w:firstLine="3240"/>
      </w:pPr>
    </w:lvl>
    <w:lvl w:ilvl="5">
      <w:start w:val="1"/>
      <w:numFmt w:val="decimal"/>
      <w:lvlText w:val="%1.%2.%3.%4.%5.%6."/>
      <w:lvlJc w:val="right"/>
      <w:pPr>
        <w:ind w:left="4320" w:firstLine="4140"/>
      </w:pPr>
    </w:lvl>
    <w:lvl w:ilvl="6">
      <w:start w:val="1"/>
      <w:numFmt w:val="decimal"/>
      <w:lvlText w:val="%1.%2.%3.%4.%5.%6.%7."/>
      <w:lvlJc w:val="right"/>
      <w:pPr>
        <w:ind w:left="5040" w:firstLine="4680"/>
      </w:pPr>
    </w:lvl>
    <w:lvl w:ilvl="7">
      <w:start w:val="1"/>
      <w:numFmt w:val="decimal"/>
      <w:lvlText w:val="%1.%2.%3.%4.%5.%6.%7.%8."/>
      <w:lvlJc w:val="right"/>
      <w:pPr>
        <w:ind w:left="5760" w:firstLine="5400"/>
      </w:pPr>
    </w:lvl>
    <w:lvl w:ilvl="8">
      <w:start w:val="1"/>
      <w:numFmt w:val="decimal"/>
      <w:lvlText w:val="%1.%2.%3.%4.%5.%6.%7.%8.%9."/>
      <w:lvlJc w:val="right"/>
      <w:pPr>
        <w:ind w:left="6480" w:firstLine="6300"/>
      </w:pPr>
    </w:lvl>
  </w:abstractNum>
  <w:abstractNum w:abstractNumId="3">
    <w:nsid w:val="1F95619B"/>
    <w:multiLevelType w:val="hybridMultilevel"/>
    <w:tmpl w:val="664E3D9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3C12902"/>
    <w:multiLevelType w:val="multilevel"/>
    <w:tmpl w:val="0616B7C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-704" w:firstLine="1980"/>
      </w:pPr>
    </w:lvl>
    <w:lvl w:ilvl="3">
      <w:start w:val="1"/>
      <w:numFmt w:val="decimal"/>
      <w:lvlText w:val="%1.%2.%3.%4."/>
      <w:lvlJc w:val="right"/>
      <w:pPr>
        <w:ind w:left="2880" w:firstLine="2520"/>
      </w:pPr>
    </w:lvl>
    <w:lvl w:ilvl="4">
      <w:start w:val="1"/>
      <w:numFmt w:val="decimal"/>
      <w:lvlText w:val="%1.%2.%3.%4.%5."/>
      <w:lvlJc w:val="right"/>
      <w:pPr>
        <w:ind w:left="3600" w:firstLine="3240"/>
      </w:pPr>
    </w:lvl>
    <w:lvl w:ilvl="5">
      <w:start w:val="1"/>
      <w:numFmt w:val="decimal"/>
      <w:lvlText w:val="%1.%2.%3.%4.%5.%6."/>
      <w:lvlJc w:val="right"/>
      <w:pPr>
        <w:ind w:left="4320" w:firstLine="4140"/>
      </w:pPr>
    </w:lvl>
    <w:lvl w:ilvl="6">
      <w:start w:val="1"/>
      <w:numFmt w:val="decimal"/>
      <w:lvlText w:val="%1.%2.%3.%4.%5.%6.%7."/>
      <w:lvlJc w:val="right"/>
      <w:pPr>
        <w:ind w:left="5040" w:firstLine="4680"/>
      </w:pPr>
    </w:lvl>
    <w:lvl w:ilvl="7">
      <w:start w:val="1"/>
      <w:numFmt w:val="decimal"/>
      <w:lvlText w:val="%1.%2.%3.%4.%5.%6.%7.%8."/>
      <w:lvlJc w:val="right"/>
      <w:pPr>
        <w:ind w:left="5760" w:firstLine="5400"/>
      </w:pPr>
    </w:lvl>
    <w:lvl w:ilvl="8">
      <w:start w:val="1"/>
      <w:numFmt w:val="decimal"/>
      <w:lvlText w:val="%1.%2.%3.%4.%5.%6.%7.%8.%9."/>
      <w:lvlJc w:val="right"/>
      <w:pPr>
        <w:ind w:left="6480" w:firstLine="6300"/>
      </w:pPr>
    </w:lvl>
  </w:abstractNum>
  <w:abstractNum w:abstractNumId="5">
    <w:nsid w:val="36A1069A"/>
    <w:multiLevelType w:val="hybridMultilevel"/>
    <w:tmpl w:val="C2F8236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A94F67"/>
    <w:multiLevelType w:val="multilevel"/>
    <w:tmpl w:val="E85492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F2026A8"/>
    <w:multiLevelType w:val="multilevel"/>
    <w:tmpl w:val="8DF21E7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nsid w:val="6FD162D2"/>
    <w:multiLevelType w:val="multilevel"/>
    <w:tmpl w:val="E19A7FD4"/>
    <w:lvl w:ilvl="0">
      <w:start w:val="1"/>
      <w:numFmt w:val="bullet"/>
      <w:lvlText w:val="●"/>
      <w:lvlJc w:val="left"/>
      <w:pPr>
        <w:ind w:left="1494" w:firstLine="113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14" w:firstLine="185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34" w:firstLine="257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54" w:firstLine="329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74" w:firstLine="401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94" w:firstLine="473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14" w:firstLine="545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34" w:firstLine="617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54" w:firstLine="6894"/>
      </w:pPr>
      <w:rPr>
        <w:rFonts w:ascii="Arial" w:eastAsia="Arial" w:hAnsi="Arial" w:cs="Arial"/>
      </w:rPr>
    </w:lvl>
  </w:abstractNum>
  <w:abstractNum w:abstractNumId="9">
    <w:nsid w:val="742A4D05"/>
    <w:multiLevelType w:val="multilevel"/>
    <w:tmpl w:val="1DC68A6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7EAA1D63"/>
    <w:multiLevelType w:val="multilevel"/>
    <w:tmpl w:val="281280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083"/>
    <w:rsid w:val="00165987"/>
    <w:rsid w:val="001C39BE"/>
    <w:rsid w:val="003C7476"/>
    <w:rsid w:val="003E0411"/>
    <w:rsid w:val="003F254F"/>
    <w:rsid w:val="003F6B77"/>
    <w:rsid w:val="0042515B"/>
    <w:rsid w:val="00462F15"/>
    <w:rsid w:val="004A7D2E"/>
    <w:rsid w:val="006023AB"/>
    <w:rsid w:val="006C3944"/>
    <w:rsid w:val="007B6221"/>
    <w:rsid w:val="008912FF"/>
    <w:rsid w:val="00983C2A"/>
    <w:rsid w:val="00AB0F0E"/>
    <w:rsid w:val="00AB52AC"/>
    <w:rsid w:val="00B22083"/>
    <w:rsid w:val="00B4254E"/>
    <w:rsid w:val="00B71FB9"/>
    <w:rsid w:val="00BF4628"/>
    <w:rsid w:val="00C70212"/>
    <w:rsid w:val="00CA6170"/>
    <w:rsid w:val="00CE5F4C"/>
    <w:rsid w:val="00D63E68"/>
    <w:rsid w:val="00DF5684"/>
    <w:rsid w:val="00E109C1"/>
    <w:rsid w:val="00F76736"/>
    <w:rsid w:val="00FB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22083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normal0"/>
    <w:next w:val="normal0"/>
    <w:rsid w:val="00B2208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0"/>
    <w:next w:val="normal0"/>
    <w:rsid w:val="00B2208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B2208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B2208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B2208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22083"/>
  </w:style>
  <w:style w:type="table" w:customStyle="1" w:styleId="TableNormal">
    <w:name w:val="Table Normal"/>
    <w:rsid w:val="00B220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22083"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0"/>
    <w:next w:val="normal0"/>
    <w:rsid w:val="00B2208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8">
    <w:name w:val="8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B220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71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1FB9"/>
  </w:style>
  <w:style w:type="paragraph" w:styleId="Piedepgina">
    <w:name w:val="footer"/>
    <w:basedOn w:val="Normal"/>
    <w:link w:val="PiedepginaCar"/>
    <w:uiPriority w:val="99"/>
    <w:semiHidden/>
    <w:unhideWhenUsed/>
    <w:rsid w:val="00B71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1FB9"/>
  </w:style>
  <w:style w:type="paragraph" w:styleId="TtulodeTDC">
    <w:name w:val="TOC Heading"/>
    <w:basedOn w:val="Ttulo1"/>
    <w:next w:val="Normal"/>
    <w:uiPriority w:val="39"/>
    <w:semiHidden/>
    <w:unhideWhenUsed/>
    <w:qFormat/>
    <w:rsid w:val="00FB6B43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B4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FB6B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B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6B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07B49-DFD0-4CB5-9B6C-14629A37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Plan-de-pruebas-JhonSegura-DiegoAlvarado-BrandonRamirez.docx</vt:lpstr>
    </vt:vector>
  </TitlesOfParts>
  <Company/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Plan-de-pruebas-JhonSegura-DiegoAlvarado-BrandonRamirez.docx</dc:title>
  <dc:creator>Jhon Segura</dc:creator>
  <cp:lastModifiedBy>Jhon Segura</cp:lastModifiedBy>
  <cp:revision>28</cp:revision>
  <dcterms:created xsi:type="dcterms:W3CDTF">2014-06-03T04:55:00Z</dcterms:created>
  <dcterms:modified xsi:type="dcterms:W3CDTF">2014-06-03T05:41:00Z</dcterms:modified>
</cp:coreProperties>
</file>