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CA6CA" w14:textId="77777777" w:rsidR="00FF4E56" w:rsidRDefault="00FF4E56" w:rsidP="00FF4E56">
      <w:pPr>
        <w:autoSpaceDE w:val="0"/>
        <w:autoSpaceDN w:val="0"/>
        <w:adjustRightInd w:val="0"/>
        <w:spacing w:after="0"/>
        <w:jc w:val="center"/>
        <w:rPr>
          <w:rFonts w:ascii="Arial" w:hAnsi="Arial" w:cs="Arial"/>
          <w:b/>
          <w:sz w:val="36"/>
          <w:szCs w:val="40"/>
        </w:rPr>
      </w:pPr>
    </w:p>
    <w:p w14:paraId="38AA804D" w14:textId="77777777" w:rsidR="00FF4E56" w:rsidRDefault="00FF4E56" w:rsidP="00FF4E56">
      <w:pPr>
        <w:autoSpaceDE w:val="0"/>
        <w:autoSpaceDN w:val="0"/>
        <w:adjustRightInd w:val="0"/>
        <w:spacing w:after="0"/>
        <w:jc w:val="center"/>
        <w:rPr>
          <w:rFonts w:ascii="Arial" w:hAnsi="Arial" w:cs="Arial"/>
          <w:b/>
          <w:sz w:val="36"/>
          <w:szCs w:val="40"/>
        </w:rPr>
      </w:pPr>
    </w:p>
    <w:p w14:paraId="6D18F6C3" w14:textId="77777777" w:rsidR="00FF4E56" w:rsidRDefault="00FF4E56" w:rsidP="00FF4E56">
      <w:pPr>
        <w:autoSpaceDE w:val="0"/>
        <w:autoSpaceDN w:val="0"/>
        <w:adjustRightInd w:val="0"/>
        <w:spacing w:after="0"/>
        <w:jc w:val="center"/>
        <w:rPr>
          <w:rFonts w:ascii="Arial" w:hAnsi="Arial" w:cs="Arial"/>
          <w:b/>
          <w:sz w:val="36"/>
          <w:szCs w:val="40"/>
        </w:rPr>
      </w:pPr>
    </w:p>
    <w:p w14:paraId="48A763FA" w14:textId="0008CFCF" w:rsidR="00FF4E56" w:rsidRPr="00FF4E56" w:rsidRDefault="00FF4E56" w:rsidP="00FF4E56">
      <w:pPr>
        <w:autoSpaceDE w:val="0"/>
        <w:autoSpaceDN w:val="0"/>
        <w:adjustRightInd w:val="0"/>
        <w:spacing w:after="0"/>
        <w:jc w:val="center"/>
        <w:rPr>
          <w:rFonts w:ascii="Arial" w:hAnsi="Arial" w:cs="Arial"/>
          <w:b/>
          <w:sz w:val="36"/>
          <w:szCs w:val="40"/>
        </w:rPr>
      </w:pPr>
      <w:r w:rsidRPr="00FF4E56">
        <w:rPr>
          <w:rFonts w:ascii="Arial" w:hAnsi="Arial" w:cs="Arial"/>
          <w:b/>
          <w:sz w:val="36"/>
          <w:szCs w:val="40"/>
        </w:rPr>
        <w:t>UNIVERSIDAD PRIVADA DE TACNA</w:t>
      </w:r>
    </w:p>
    <w:p w14:paraId="58B34184" w14:textId="77777777" w:rsidR="00FF4E56" w:rsidRPr="00FF4E56" w:rsidRDefault="00FF4E56" w:rsidP="00FF4E56">
      <w:pPr>
        <w:autoSpaceDE w:val="0"/>
        <w:autoSpaceDN w:val="0"/>
        <w:adjustRightInd w:val="0"/>
        <w:spacing w:after="0"/>
        <w:jc w:val="center"/>
        <w:rPr>
          <w:rFonts w:ascii="Arial" w:hAnsi="Arial" w:cs="Arial"/>
          <w:b/>
          <w:sz w:val="36"/>
          <w:szCs w:val="36"/>
        </w:rPr>
      </w:pPr>
    </w:p>
    <w:p w14:paraId="6FE53AAB" w14:textId="77777777" w:rsidR="00FF4E56" w:rsidRPr="00FF4E56" w:rsidRDefault="00FF4E56" w:rsidP="00FF4E56">
      <w:pPr>
        <w:autoSpaceDE w:val="0"/>
        <w:autoSpaceDN w:val="0"/>
        <w:adjustRightInd w:val="0"/>
        <w:spacing w:after="0"/>
        <w:jc w:val="center"/>
        <w:rPr>
          <w:rFonts w:ascii="Arial" w:hAnsi="Arial" w:cs="Arial"/>
          <w:b/>
          <w:sz w:val="32"/>
          <w:szCs w:val="36"/>
        </w:rPr>
      </w:pPr>
      <w:r w:rsidRPr="00FF4E56">
        <w:rPr>
          <w:rFonts w:ascii="Arial" w:hAnsi="Arial" w:cs="Arial"/>
          <w:b/>
          <w:sz w:val="32"/>
          <w:szCs w:val="36"/>
        </w:rPr>
        <w:t>FACULTAD DE INGENIERIA</w:t>
      </w:r>
    </w:p>
    <w:p w14:paraId="4808AA88" w14:textId="77777777" w:rsidR="00FF4E56" w:rsidRPr="00FF4E56" w:rsidRDefault="00FF4E56" w:rsidP="00FF4E56">
      <w:pPr>
        <w:autoSpaceDE w:val="0"/>
        <w:autoSpaceDN w:val="0"/>
        <w:adjustRightInd w:val="0"/>
        <w:spacing w:after="0"/>
        <w:jc w:val="center"/>
        <w:rPr>
          <w:rFonts w:ascii="Arial" w:hAnsi="Arial" w:cs="Arial"/>
          <w:b/>
          <w:sz w:val="32"/>
          <w:szCs w:val="36"/>
        </w:rPr>
      </w:pPr>
      <w:r w:rsidRPr="00FF4E56">
        <w:rPr>
          <w:rFonts w:ascii="Arial" w:hAnsi="Arial" w:cs="Arial"/>
          <w:b/>
          <w:sz w:val="32"/>
          <w:szCs w:val="36"/>
        </w:rPr>
        <w:t>Escuela Profesional de Ingeniería de Sistemas</w:t>
      </w:r>
    </w:p>
    <w:p w14:paraId="0F82F95A" w14:textId="77777777" w:rsidR="00FF4E56" w:rsidRPr="00FF4E56" w:rsidRDefault="00FF4E56" w:rsidP="00FF4E56">
      <w:pPr>
        <w:autoSpaceDE w:val="0"/>
        <w:autoSpaceDN w:val="0"/>
        <w:adjustRightInd w:val="0"/>
        <w:spacing w:after="0"/>
        <w:jc w:val="center"/>
        <w:rPr>
          <w:rFonts w:ascii="Arial" w:hAnsi="Arial" w:cs="Arial"/>
          <w:b/>
          <w:sz w:val="16"/>
          <w:szCs w:val="36"/>
        </w:rPr>
      </w:pPr>
    </w:p>
    <w:p w14:paraId="2EA4B249" w14:textId="77777777" w:rsidR="00FF4E56" w:rsidRPr="00FF4E56" w:rsidRDefault="00FF4E56" w:rsidP="00FF4E56">
      <w:pPr>
        <w:autoSpaceDE w:val="0"/>
        <w:autoSpaceDN w:val="0"/>
        <w:adjustRightInd w:val="0"/>
        <w:spacing w:after="0"/>
        <w:jc w:val="center"/>
        <w:rPr>
          <w:rFonts w:ascii="Arial" w:hAnsi="Arial" w:cs="Arial"/>
          <w:b/>
          <w:sz w:val="36"/>
          <w:szCs w:val="36"/>
        </w:rPr>
      </w:pPr>
    </w:p>
    <w:p w14:paraId="7F586405" w14:textId="77777777" w:rsidR="00FF4E56" w:rsidRPr="00FF4E56" w:rsidRDefault="00FF4E56" w:rsidP="00FF4E56">
      <w:pPr>
        <w:autoSpaceDE w:val="0"/>
        <w:autoSpaceDN w:val="0"/>
        <w:adjustRightInd w:val="0"/>
        <w:spacing w:after="0"/>
        <w:jc w:val="center"/>
        <w:rPr>
          <w:rFonts w:ascii="Arial" w:hAnsi="Arial" w:cs="Arial"/>
          <w:sz w:val="24"/>
        </w:rPr>
      </w:pPr>
    </w:p>
    <w:p w14:paraId="7D021B49" w14:textId="42A8ABDA" w:rsidR="00FF4E56" w:rsidRPr="00FF4E56" w:rsidRDefault="00FF4E56" w:rsidP="00FF4E56">
      <w:pPr>
        <w:autoSpaceDE w:val="0"/>
        <w:autoSpaceDN w:val="0"/>
        <w:adjustRightInd w:val="0"/>
        <w:spacing w:after="0"/>
        <w:jc w:val="center"/>
        <w:rPr>
          <w:rFonts w:ascii="Arial" w:hAnsi="Arial" w:cs="Arial"/>
          <w:b/>
          <w:sz w:val="36"/>
          <w:szCs w:val="36"/>
        </w:rPr>
      </w:pPr>
      <w:r w:rsidRPr="00FF4E56">
        <w:rPr>
          <w:rFonts w:ascii="Arial" w:hAnsi="Arial" w:cs="Arial"/>
          <w:b/>
          <w:sz w:val="36"/>
          <w:szCs w:val="36"/>
        </w:rPr>
        <w:t>INVESTIGACION</w:t>
      </w:r>
    </w:p>
    <w:p w14:paraId="54DDA8F1" w14:textId="18CDDCE2" w:rsidR="00FF4E56" w:rsidRPr="00FF4E56" w:rsidRDefault="00FF4E56" w:rsidP="00FF4E56">
      <w:pPr>
        <w:jc w:val="center"/>
        <w:rPr>
          <w:rFonts w:ascii="Arial" w:hAnsi="Arial" w:cs="Arial"/>
          <w:b/>
          <w:i/>
          <w:sz w:val="16"/>
          <w:szCs w:val="36"/>
        </w:rPr>
      </w:pPr>
      <w:r w:rsidRPr="00FF4E56">
        <w:rPr>
          <w:rFonts w:ascii="Arial" w:hAnsi="Arial" w:cs="Arial"/>
          <w:b/>
          <w:sz w:val="36"/>
          <w:szCs w:val="36"/>
        </w:rPr>
        <w:t>“</w:t>
      </w:r>
      <w:r w:rsidRPr="00FF4E56">
        <w:rPr>
          <w:rFonts w:ascii="Arial" w:hAnsi="Arial" w:cs="Arial"/>
          <w:b/>
          <w:bCs/>
          <w:sz w:val="28"/>
          <w:szCs w:val="28"/>
          <w:shd w:val="clear" w:color="auto" w:fill="FFFFFF"/>
        </w:rPr>
        <w:t>SharpLab</w:t>
      </w:r>
      <w:r w:rsidRPr="00FF4E56">
        <w:rPr>
          <w:rFonts w:ascii="Arial" w:hAnsi="Arial" w:cs="Arial"/>
          <w:b/>
          <w:sz w:val="36"/>
          <w:szCs w:val="36"/>
        </w:rPr>
        <w:t>”</w:t>
      </w:r>
    </w:p>
    <w:p w14:paraId="56A71545" w14:textId="77777777" w:rsidR="00FF4E56" w:rsidRPr="00FF4E56" w:rsidRDefault="00FF4E56" w:rsidP="00FF4E56">
      <w:pPr>
        <w:autoSpaceDE w:val="0"/>
        <w:autoSpaceDN w:val="0"/>
        <w:adjustRightInd w:val="0"/>
        <w:spacing w:after="0"/>
        <w:jc w:val="center"/>
        <w:rPr>
          <w:rFonts w:ascii="Arial" w:hAnsi="Arial" w:cs="Arial"/>
          <w:b/>
          <w:sz w:val="36"/>
          <w:szCs w:val="36"/>
        </w:rPr>
      </w:pPr>
    </w:p>
    <w:p w14:paraId="62E7CB3C" w14:textId="5BD5B079" w:rsidR="00FF4E56" w:rsidRPr="00FF4E56" w:rsidRDefault="00FF4E56" w:rsidP="00FF4E56">
      <w:pPr>
        <w:autoSpaceDE w:val="0"/>
        <w:autoSpaceDN w:val="0"/>
        <w:adjustRightInd w:val="0"/>
        <w:spacing w:after="0"/>
        <w:jc w:val="center"/>
        <w:rPr>
          <w:rFonts w:ascii="Arial" w:hAnsi="Arial" w:cs="Arial"/>
          <w:b/>
          <w:sz w:val="36"/>
          <w:szCs w:val="36"/>
        </w:rPr>
      </w:pPr>
    </w:p>
    <w:p w14:paraId="716CAE76" w14:textId="0B05D8C0" w:rsidR="00FF4E56" w:rsidRPr="00FF4E56" w:rsidRDefault="00FF4E56" w:rsidP="00FF4E56">
      <w:pPr>
        <w:spacing w:after="0"/>
        <w:jc w:val="center"/>
        <w:rPr>
          <w:rFonts w:ascii="Arial" w:hAnsi="Arial" w:cs="Arial"/>
          <w:b/>
          <w:i/>
          <w:sz w:val="16"/>
          <w:szCs w:val="36"/>
        </w:rPr>
      </w:pPr>
      <w:r w:rsidRPr="00FF4E56">
        <w:rPr>
          <w:rFonts w:ascii="Arial" w:eastAsia="Times New Roman" w:hAnsi="Arial" w:cs="Arial"/>
          <w:sz w:val="32"/>
          <w:szCs w:val="32"/>
          <w:lang w:eastAsia="es-PE"/>
        </w:rPr>
        <w:t xml:space="preserve">Curso: </w:t>
      </w:r>
      <w:r>
        <w:rPr>
          <w:rFonts w:ascii="Arial" w:eastAsia="Times New Roman" w:hAnsi="Arial" w:cs="Arial"/>
          <w:sz w:val="32"/>
          <w:szCs w:val="32"/>
          <w:lang w:eastAsia="es-PE"/>
        </w:rPr>
        <w:t>Programación</w:t>
      </w:r>
      <w:r w:rsidRPr="00FF4E56">
        <w:rPr>
          <w:rFonts w:ascii="Arial" w:eastAsia="Times New Roman" w:hAnsi="Arial" w:cs="Arial"/>
          <w:sz w:val="32"/>
          <w:szCs w:val="32"/>
          <w:lang w:eastAsia="es-PE"/>
        </w:rPr>
        <w:t xml:space="preserve"> </w:t>
      </w:r>
      <w:r>
        <w:rPr>
          <w:rFonts w:ascii="Arial" w:eastAsia="Times New Roman" w:hAnsi="Arial" w:cs="Arial"/>
          <w:sz w:val="32"/>
          <w:szCs w:val="32"/>
          <w:lang w:eastAsia="es-PE"/>
        </w:rPr>
        <w:t>I</w:t>
      </w:r>
      <w:r w:rsidRPr="00FF4E56">
        <w:rPr>
          <w:rFonts w:ascii="Arial" w:eastAsia="Times New Roman" w:hAnsi="Arial" w:cs="Arial"/>
          <w:sz w:val="32"/>
          <w:szCs w:val="32"/>
          <w:lang w:eastAsia="es-PE"/>
        </w:rPr>
        <w:t>I</w:t>
      </w:r>
    </w:p>
    <w:p w14:paraId="716DD3C2" w14:textId="77777777" w:rsidR="00FF4E56" w:rsidRPr="00FF4E56" w:rsidRDefault="00FF4E56" w:rsidP="00FF4E56">
      <w:pPr>
        <w:autoSpaceDE w:val="0"/>
        <w:autoSpaceDN w:val="0"/>
        <w:adjustRightInd w:val="0"/>
        <w:spacing w:after="0"/>
        <w:jc w:val="center"/>
        <w:rPr>
          <w:rFonts w:ascii="Arial" w:hAnsi="Arial" w:cs="Arial"/>
          <w:b/>
          <w:sz w:val="16"/>
          <w:szCs w:val="36"/>
        </w:rPr>
      </w:pPr>
    </w:p>
    <w:p w14:paraId="1D61B316" w14:textId="77777777" w:rsidR="00FF4E56" w:rsidRPr="00FF4E56" w:rsidRDefault="00FF4E56" w:rsidP="00FF4E56">
      <w:pPr>
        <w:autoSpaceDE w:val="0"/>
        <w:autoSpaceDN w:val="0"/>
        <w:adjustRightInd w:val="0"/>
        <w:spacing w:after="0"/>
        <w:jc w:val="center"/>
        <w:rPr>
          <w:rFonts w:ascii="Arial" w:hAnsi="Arial" w:cs="Arial"/>
          <w:b/>
          <w:sz w:val="16"/>
          <w:szCs w:val="36"/>
        </w:rPr>
      </w:pPr>
    </w:p>
    <w:p w14:paraId="48202557" w14:textId="77777777" w:rsidR="00FF4E56" w:rsidRPr="00FF4E56" w:rsidRDefault="00FF4E56" w:rsidP="00FF4E56">
      <w:pPr>
        <w:spacing w:after="0"/>
        <w:jc w:val="center"/>
        <w:rPr>
          <w:rFonts w:ascii="Arial" w:hAnsi="Arial" w:cs="Arial"/>
          <w:b/>
          <w:i/>
          <w:sz w:val="16"/>
          <w:szCs w:val="36"/>
        </w:rPr>
      </w:pPr>
      <w:r w:rsidRPr="00FF4E56">
        <w:rPr>
          <w:rFonts w:ascii="Arial" w:eastAsia="Times New Roman" w:hAnsi="Arial" w:cs="Arial"/>
          <w:sz w:val="32"/>
          <w:szCs w:val="32"/>
          <w:lang w:eastAsia="es-PE"/>
        </w:rPr>
        <w:t>Docente: Ing. Enrique Lanchipa Valencia</w:t>
      </w:r>
    </w:p>
    <w:p w14:paraId="144545FC" w14:textId="77777777" w:rsidR="00FF4E56" w:rsidRPr="00FF4E56" w:rsidRDefault="00FF4E56" w:rsidP="00FF4E56">
      <w:pPr>
        <w:autoSpaceDE w:val="0"/>
        <w:autoSpaceDN w:val="0"/>
        <w:adjustRightInd w:val="0"/>
        <w:spacing w:after="0"/>
        <w:jc w:val="center"/>
        <w:rPr>
          <w:rFonts w:ascii="Arial" w:hAnsi="Arial" w:cs="Arial"/>
          <w:b/>
          <w:sz w:val="16"/>
          <w:szCs w:val="36"/>
        </w:rPr>
      </w:pPr>
    </w:p>
    <w:p w14:paraId="409AA40C" w14:textId="77777777" w:rsidR="00FF4E56" w:rsidRPr="00FF4E56" w:rsidRDefault="00FF4E56" w:rsidP="00FF4E56">
      <w:pPr>
        <w:autoSpaceDE w:val="0"/>
        <w:autoSpaceDN w:val="0"/>
        <w:adjustRightInd w:val="0"/>
        <w:spacing w:after="0"/>
        <w:jc w:val="center"/>
        <w:rPr>
          <w:rFonts w:ascii="Arial" w:hAnsi="Arial" w:cs="Arial"/>
          <w:b/>
          <w:sz w:val="16"/>
          <w:szCs w:val="36"/>
        </w:rPr>
      </w:pPr>
    </w:p>
    <w:p w14:paraId="07942F7D" w14:textId="77777777" w:rsidR="00FF4E56" w:rsidRPr="00FF4E56" w:rsidRDefault="00FF4E56" w:rsidP="00FF4E56">
      <w:pPr>
        <w:spacing w:after="0"/>
        <w:jc w:val="center"/>
        <w:rPr>
          <w:rFonts w:ascii="Arial" w:hAnsi="Arial" w:cs="Arial"/>
          <w:b/>
          <w:i/>
          <w:sz w:val="16"/>
          <w:szCs w:val="36"/>
        </w:rPr>
      </w:pPr>
      <w:r w:rsidRPr="00FF4E56">
        <w:rPr>
          <w:rFonts w:ascii="Arial" w:eastAsia="Times New Roman" w:hAnsi="Arial" w:cs="Arial"/>
          <w:b/>
          <w:sz w:val="32"/>
          <w:szCs w:val="32"/>
          <w:lang w:eastAsia="es-PE"/>
        </w:rPr>
        <w:t>Ticona Chambi, Jhon Thomas (2018062232)</w:t>
      </w:r>
    </w:p>
    <w:p w14:paraId="5AEE7AB1" w14:textId="77777777" w:rsidR="00FF4E56" w:rsidRPr="00FF4E56" w:rsidRDefault="00FF4E56" w:rsidP="00FF4E56">
      <w:pPr>
        <w:spacing w:after="0"/>
        <w:jc w:val="center"/>
        <w:rPr>
          <w:rFonts w:ascii="Arial" w:eastAsia="Times New Roman" w:hAnsi="Arial" w:cs="Arial"/>
          <w:sz w:val="32"/>
          <w:szCs w:val="32"/>
          <w:lang w:eastAsia="es-PE"/>
        </w:rPr>
      </w:pPr>
    </w:p>
    <w:p w14:paraId="09E5BF8E" w14:textId="77777777" w:rsidR="00FF4E56" w:rsidRPr="00FF4E56" w:rsidRDefault="00FF4E56" w:rsidP="00FF4E56">
      <w:pPr>
        <w:spacing w:after="0"/>
        <w:jc w:val="center"/>
        <w:rPr>
          <w:rFonts w:ascii="Arial" w:eastAsia="Times New Roman" w:hAnsi="Arial" w:cs="Arial"/>
          <w:sz w:val="32"/>
          <w:szCs w:val="32"/>
          <w:lang w:eastAsia="es-PE"/>
        </w:rPr>
      </w:pPr>
    </w:p>
    <w:p w14:paraId="4DF2699A" w14:textId="77777777" w:rsidR="00FF4E56" w:rsidRPr="00FF4E56" w:rsidRDefault="00FF4E56" w:rsidP="00FF4E56">
      <w:pPr>
        <w:spacing w:after="0"/>
        <w:jc w:val="center"/>
        <w:rPr>
          <w:rFonts w:ascii="Arial" w:eastAsia="Times New Roman" w:hAnsi="Arial" w:cs="Arial"/>
          <w:sz w:val="32"/>
          <w:szCs w:val="32"/>
          <w:lang w:eastAsia="es-PE"/>
        </w:rPr>
      </w:pPr>
    </w:p>
    <w:p w14:paraId="67CA0991" w14:textId="77777777" w:rsidR="00FF4E56" w:rsidRPr="00FF4E56" w:rsidRDefault="00FF4E56" w:rsidP="00FF4E56">
      <w:pPr>
        <w:spacing w:after="0"/>
        <w:jc w:val="center"/>
        <w:rPr>
          <w:rFonts w:ascii="Arial" w:eastAsia="Times New Roman" w:hAnsi="Arial" w:cs="Arial"/>
          <w:sz w:val="32"/>
          <w:szCs w:val="32"/>
          <w:lang w:eastAsia="es-PE"/>
        </w:rPr>
      </w:pPr>
    </w:p>
    <w:p w14:paraId="4CDDEA99" w14:textId="77777777" w:rsidR="00FF4E56" w:rsidRPr="00FF4E56" w:rsidRDefault="00FF4E56" w:rsidP="00FF4E56">
      <w:pPr>
        <w:spacing w:after="0"/>
        <w:jc w:val="center"/>
        <w:rPr>
          <w:rFonts w:ascii="Arial" w:eastAsia="Times New Roman" w:hAnsi="Arial" w:cs="Arial"/>
          <w:sz w:val="32"/>
          <w:szCs w:val="32"/>
          <w:lang w:eastAsia="es-PE"/>
        </w:rPr>
      </w:pPr>
    </w:p>
    <w:p w14:paraId="787DD123" w14:textId="77777777" w:rsidR="00FF4E56" w:rsidRPr="00FF4E56" w:rsidRDefault="00FF4E56" w:rsidP="00FF4E56">
      <w:pPr>
        <w:spacing w:after="0"/>
        <w:jc w:val="center"/>
        <w:rPr>
          <w:rFonts w:ascii="Arial" w:eastAsia="Times New Roman" w:hAnsi="Arial" w:cs="Arial"/>
          <w:b/>
          <w:sz w:val="32"/>
          <w:szCs w:val="32"/>
          <w:lang w:eastAsia="es-PE"/>
        </w:rPr>
      </w:pPr>
      <w:r w:rsidRPr="00FF4E56">
        <w:rPr>
          <w:rFonts w:ascii="Arial" w:eastAsia="Times New Roman" w:hAnsi="Arial" w:cs="Arial"/>
          <w:b/>
          <w:sz w:val="32"/>
          <w:szCs w:val="32"/>
          <w:lang w:eastAsia="es-PE"/>
        </w:rPr>
        <w:t>Tacna – Perú</w:t>
      </w:r>
    </w:p>
    <w:p w14:paraId="49C94776" w14:textId="314A16DE" w:rsidR="00FF4E56" w:rsidRPr="00FF4E56" w:rsidRDefault="00FF4E56" w:rsidP="00FF4E56">
      <w:pPr>
        <w:spacing w:after="0"/>
        <w:jc w:val="center"/>
        <w:rPr>
          <w:rFonts w:ascii="Arial" w:hAnsi="Arial" w:cs="Arial"/>
          <w:shd w:val="clear" w:color="auto" w:fill="FFFFFF"/>
        </w:rPr>
      </w:pPr>
      <w:r w:rsidRPr="00FF4E56">
        <w:rPr>
          <w:rFonts w:ascii="Arial" w:eastAsia="Times New Roman" w:hAnsi="Arial" w:cs="Arial"/>
          <w:b/>
          <w:sz w:val="32"/>
          <w:szCs w:val="32"/>
          <w:lang w:eastAsia="es-PE"/>
        </w:rPr>
        <w:t>2020</w:t>
      </w:r>
    </w:p>
    <w:p w14:paraId="025C06C3" w14:textId="1F7C1E97" w:rsidR="00FF4E56" w:rsidRPr="00FF4E56" w:rsidRDefault="00FF4E56" w:rsidP="00FF4E56">
      <w:pPr>
        <w:spacing w:after="0"/>
        <w:rPr>
          <w:rFonts w:ascii="Arial" w:hAnsi="Arial" w:cs="Arial"/>
          <w:shd w:val="clear" w:color="auto" w:fill="FFFFFF"/>
        </w:rPr>
      </w:pPr>
    </w:p>
    <w:p w14:paraId="77AE3FBA" w14:textId="72CFAE3D" w:rsidR="00FF4E56" w:rsidRPr="00FF4E56" w:rsidRDefault="00FF4E56" w:rsidP="00FF4E56">
      <w:pPr>
        <w:spacing w:after="0"/>
        <w:rPr>
          <w:rFonts w:ascii="Arial" w:hAnsi="Arial" w:cs="Arial"/>
          <w:shd w:val="clear" w:color="auto" w:fill="FFFFFF"/>
        </w:rPr>
      </w:pPr>
    </w:p>
    <w:p w14:paraId="245C5B1D" w14:textId="0620323E" w:rsidR="00FF4E56" w:rsidRPr="00FF4E56" w:rsidRDefault="00FF4E56" w:rsidP="00FF4E56">
      <w:pPr>
        <w:spacing w:after="0"/>
        <w:rPr>
          <w:rFonts w:ascii="Arial" w:hAnsi="Arial" w:cs="Arial"/>
          <w:shd w:val="clear" w:color="auto" w:fill="FFFFFF"/>
        </w:rPr>
      </w:pPr>
    </w:p>
    <w:p w14:paraId="1C342BAC" w14:textId="187C3356" w:rsidR="00FF4E56" w:rsidRPr="00FF4E56" w:rsidRDefault="00FF4E56" w:rsidP="00FF4E56">
      <w:pPr>
        <w:spacing w:after="0"/>
        <w:rPr>
          <w:rFonts w:ascii="Arial" w:hAnsi="Arial" w:cs="Arial"/>
          <w:shd w:val="clear" w:color="auto" w:fill="FFFFFF"/>
        </w:rPr>
      </w:pPr>
    </w:p>
    <w:p w14:paraId="6FCA3984" w14:textId="3C0D5D89" w:rsidR="00FF4E56" w:rsidRPr="00FF4E56" w:rsidRDefault="00FF4E56" w:rsidP="00FF4E56">
      <w:pPr>
        <w:spacing w:after="0"/>
        <w:rPr>
          <w:rFonts w:ascii="Arial" w:hAnsi="Arial" w:cs="Arial"/>
          <w:shd w:val="clear" w:color="auto" w:fill="FFFFFF"/>
        </w:rPr>
      </w:pPr>
    </w:p>
    <w:p w14:paraId="67CA2FDA" w14:textId="529AAB4A" w:rsidR="00FF4E56" w:rsidRPr="00FF4E56" w:rsidRDefault="00FF4E56" w:rsidP="00FF4E56">
      <w:pPr>
        <w:spacing w:after="0"/>
        <w:rPr>
          <w:rFonts w:ascii="Arial" w:hAnsi="Arial" w:cs="Arial"/>
          <w:shd w:val="clear" w:color="auto" w:fill="FFFFFF"/>
        </w:rPr>
      </w:pPr>
    </w:p>
    <w:p w14:paraId="12AA21B5" w14:textId="23DBDED8" w:rsidR="00FF4E56" w:rsidRPr="00FF4E56" w:rsidRDefault="00FF4E56" w:rsidP="00FF4E56">
      <w:pPr>
        <w:spacing w:after="0"/>
        <w:rPr>
          <w:rFonts w:ascii="Arial" w:hAnsi="Arial" w:cs="Arial"/>
          <w:shd w:val="clear" w:color="auto" w:fill="FFFFFF"/>
        </w:rPr>
      </w:pPr>
    </w:p>
    <w:p w14:paraId="4500BFE3" w14:textId="48CE42E1" w:rsidR="00FF4E56" w:rsidRPr="00FF4E56" w:rsidRDefault="00FF4E56" w:rsidP="00FF4E56">
      <w:pPr>
        <w:spacing w:after="0"/>
        <w:rPr>
          <w:rFonts w:ascii="Arial" w:hAnsi="Arial" w:cs="Arial"/>
          <w:shd w:val="clear" w:color="auto" w:fill="FFFFFF"/>
        </w:rPr>
      </w:pPr>
    </w:p>
    <w:p w14:paraId="2BE87C4B" w14:textId="10F518D3" w:rsidR="00FF4E56" w:rsidRPr="00FF4E56" w:rsidRDefault="00FF4E56" w:rsidP="00FF4E56">
      <w:pPr>
        <w:spacing w:after="0"/>
        <w:rPr>
          <w:rFonts w:ascii="Arial" w:hAnsi="Arial" w:cs="Arial"/>
          <w:shd w:val="clear" w:color="auto" w:fill="FFFFFF"/>
        </w:rPr>
      </w:pPr>
    </w:p>
    <w:p w14:paraId="25C60662" w14:textId="38EFAC21" w:rsidR="00FF4E56" w:rsidRPr="00FF4E56" w:rsidRDefault="00FF4E56" w:rsidP="00FF4E56">
      <w:pPr>
        <w:spacing w:after="0"/>
        <w:rPr>
          <w:rFonts w:ascii="Arial" w:hAnsi="Arial" w:cs="Arial"/>
          <w:shd w:val="clear" w:color="auto" w:fill="FFFFFF"/>
        </w:rPr>
      </w:pPr>
    </w:p>
    <w:p w14:paraId="5DAB2F40" w14:textId="0B408C1C" w:rsidR="00FF4E56" w:rsidRPr="00FF4E56" w:rsidRDefault="00FF4E56" w:rsidP="00FF4E56">
      <w:pPr>
        <w:spacing w:after="0"/>
        <w:rPr>
          <w:rFonts w:ascii="Arial" w:hAnsi="Arial" w:cs="Arial"/>
          <w:shd w:val="clear" w:color="auto" w:fill="FFFFFF"/>
        </w:rPr>
      </w:pPr>
    </w:p>
    <w:p w14:paraId="7D286C57" w14:textId="77777777" w:rsidR="00FF4E56" w:rsidRPr="00FF4E56" w:rsidRDefault="00FF4E56" w:rsidP="00FF4E56">
      <w:pPr>
        <w:shd w:val="clear" w:color="auto" w:fill="FFFFFF"/>
        <w:spacing w:after="100" w:afterAutospacing="1" w:line="240" w:lineRule="auto"/>
        <w:outlineLvl w:val="2"/>
        <w:rPr>
          <w:rFonts w:ascii="Arial" w:eastAsia="Times New Roman" w:hAnsi="Arial" w:cs="Arial"/>
          <w:b/>
          <w:bCs/>
          <w:sz w:val="27"/>
          <w:szCs w:val="27"/>
          <w:lang w:eastAsia="es-PE"/>
        </w:rPr>
      </w:pPr>
    </w:p>
    <w:p w14:paraId="2FC97896" w14:textId="51223545" w:rsidR="00FF4E56" w:rsidRPr="00FF4E56" w:rsidRDefault="00FF4E56" w:rsidP="00FF4E56">
      <w:pPr>
        <w:rPr>
          <w:rFonts w:ascii="Arial" w:hAnsi="Arial" w:cs="Arial"/>
          <w:b/>
          <w:bCs/>
          <w:sz w:val="28"/>
          <w:szCs w:val="28"/>
          <w:shd w:val="clear" w:color="auto" w:fill="FFFFFF"/>
        </w:rPr>
      </w:pPr>
      <w:r w:rsidRPr="00FF4E56">
        <w:rPr>
          <w:rFonts w:ascii="Arial" w:hAnsi="Arial" w:cs="Arial"/>
          <w:b/>
          <w:bCs/>
          <w:sz w:val="28"/>
          <w:szCs w:val="28"/>
          <w:shd w:val="clear" w:color="auto" w:fill="FFFFFF"/>
        </w:rPr>
        <w:lastRenderedPageBreak/>
        <w:t>SharpLab</w:t>
      </w:r>
    </w:p>
    <w:p w14:paraId="47258A05" w14:textId="33F3ECA0" w:rsidR="00FF4E56" w:rsidRPr="00FF4E56" w:rsidRDefault="00FF4E56" w:rsidP="00FF4E56">
      <w:pPr>
        <w:rPr>
          <w:rFonts w:ascii="Arial" w:eastAsia="Times New Roman" w:hAnsi="Arial" w:cs="Arial"/>
          <w:b/>
          <w:bCs/>
          <w:sz w:val="28"/>
          <w:szCs w:val="28"/>
          <w:lang w:eastAsia="es-PE"/>
        </w:rPr>
      </w:pPr>
      <w:r w:rsidRPr="00FF4E56">
        <w:rPr>
          <w:rFonts w:ascii="Arial" w:hAnsi="Arial" w:cs="Arial"/>
          <w:sz w:val="24"/>
          <w:szCs w:val="24"/>
          <w:shd w:val="clear" w:color="auto" w:fill="FFFFFF"/>
        </w:rPr>
        <w:t>SharpLab es un área de juegos de código .NET que muestra los pasos intermedios y los resultados de la compilación de código. Algunas características del lenguaje son envoltorios finos encima de otras características, por ejemplo. Se convierte. SharpLab le permite ver el código como el compilador lo ve y obtener una mejor comprensión de los lenguajes .NE</w:t>
      </w:r>
      <w:r w:rsidRPr="00FF4E56">
        <w:rPr>
          <w:rFonts w:ascii="Arial" w:hAnsi="Arial" w:cs="Arial"/>
          <w:sz w:val="24"/>
          <w:szCs w:val="24"/>
          <w:shd w:val="clear" w:color="auto" w:fill="FFFFFF"/>
        </w:rPr>
        <w:t>T</w:t>
      </w:r>
    </w:p>
    <w:p w14:paraId="6E5BFB52" w14:textId="5B1EC983" w:rsidR="00FF4E56" w:rsidRPr="00FF4E56" w:rsidRDefault="00FF4E56" w:rsidP="00FF4E56">
      <w:pPr>
        <w:shd w:val="clear" w:color="auto" w:fill="FFFFFF"/>
        <w:spacing w:after="100" w:afterAutospacing="1" w:line="240" w:lineRule="auto"/>
        <w:outlineLvl w:val="2"/>
        <w:rPr>
          <w:rFonts w:ascii="Arial" w:eastAsia="Times New Roman" w:hAnsi="Arial" w:cs="Arial"/>
          <w:b/>
          <w:bCs/>
          <w:sz w:val="27"/>
          <w:szCs w:val="27"/>
          <w:lang w:eastAsia="es-PE"/>
        </w:rPr>
      </w:pPr>
      <w:r w:rsidRPr="00FF4E56">
        <w:rPr>
          <w:rFonts w:ascii="Arial" w:eastAsia="Times New Roman" w:hAnsi="Arial" w:cs="Arial"/>
          <w:b/>
          <w:bCs/>
          <w:sz w:val="27"/>
          <w:szCs w:val="27"/>
          <w:lang w:eastAsia="es-PE"/>
        </w:rPr>
        <w:t>Idiomas</w:t>
      </w:r>
    </w:p>
    <w:p w14:paraId="59C5680E" w14:textId="77777777" w:rsidR="00FF4E56" w:rsidRPr="00FF4E56" w:rsidRDefault="00FF4E56" w:rsidP="00FF4E56">
      <w:pPr>
        <w:shd w:val="clear" w:color="auto" w:fill="FFFFFF"/>
        <w:spacing w:after="100" w:afterAutospacing="1" w:line="240" w:lineRule="auto"/>
        <w:rPr>
          <w:rFonts w:ascii="Arial" w:eastAsia="Times New Roman" w:hAnsi="Arial" w:cs="Arial"/>
          <w:sz w:val="24"/>
          <w:szCs w:val="24"/>
          <w:lang w:eastAsia="es-PE"/>
        </w:rPr>
      </w:pPr>
      <w:r w:rsidRPr="00FF4E56">
        <w:rPr>
          <w:rFonts w:ascii="Arial" w:eastAsia="Times New Roman" w:hAnsi="Arial" w:cs="Arial"/>
          <w:sz w:val="24"/>
          <w:szCs w:val="24"/>
          <w:lang w:eastAsia="es-PE"/>
        </w:rPr>
        <w:t>SharpLab admite tres idiomas de origen:</w:t>
      </w:r>
    </w:p>
    <w:p w14:paraId="0535D740" w14:textId="77777777" w:rsidR="00FF4E56" w:rsidRPr="00FF4E56" w:rsidRDefault="00FF4E56" w:rsidP="00FF4E56">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s-PE"/>
        </w:rPr>
      </w:pPr>
      <w:r w:rsidRPr="00FF4E56">
        <w:rPr>
          <w:rFonts w:ascii="Arial" w:eastAsia="Times New Roman" w:hAnsi="Arial" w:cs="Arial"/>
          <w:sz w:val="24"/>
          <w:szCs w:val="24"/>
          <w:lang w:eastAsia="es-PE"/>
        </w:rPr>
        <w:t>C #</w:t>
      </w:r>
    </w:p>
    <w:p w14:paraId="7D8F76E2" w14:textId="77777777" w:rsidR="00FF4E56" w:rsidRPr="00FF4E56" w:rsidRDefault="00FF4E56" w:rsidP="00FF4E56">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s-PE"/>
        </w:rPr>
      </w:pPr>
      <w:r w:rsidRPr="00FF4E56">
        <w:rPr>
          <w:rFonts w:ascii="Arial" w:eastAsia="Times New Roman" w:hAnsi="Arial" w:cs="Arial"/>
          <w:sz w:val="24"/>
          <w:szCs w:val="24"/>
          <w:lang w:eastAsia="es-PE"/>
        </w:rPr>
        <w:t>Visual Basic</w:t>
      </w:r>
    </w:p>
    <w:p w14:paraId="03D0A4A1" w14:textId="77777777" w:rsidR="00FF4E56" w:rsidRPr="00FF4E56" w:rsidRDefault="00FF4E56" w:rsidP="00FF4E56">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s-PE"/>
        </w:rPr>
      </w:pPr>
      <w:r w:rsidRPr="00FF4E56">
        <w:rPr>
          <w:rFonts w:ascii="Arial" w:eastAsia="Times New Roman" w:hAnsi="Arial" w:cs="Arial"/>
          <w:sz w:val="24"/>
          <w:szCs w:val="24"/>
          <w:lang w:eastAsia="es-PE"/>
        </w:rPr>
        <w:t>F #</w:t>
      </w:r>
    </w:p>
    <w:p w14:paraId="764876F2" w14:textId="562335EB" w:rsidR="00FF4E56" w:rsidRPr="00FF4E56" w:rsidRDefault="00FF4E56" w:rsidP="00FF4E56">
      <w:pPr>
        <w:shd w:val="clear" w:color="auto" w:fill="FFFFFF"/>
        <w:spacing w:after="100" w:afterAutospacing="1" w:line="240" w:lineRule="auto"/>
        <w:rPr>
          <w:rFonts w:ascii="Arial" w:eastAsia="Times New Roman" w:hAnsi="Arial" w:cs="Arial"/>
          <w:sz w:val="24"/>
          <w:szCs w:val="24"/>
          <w:lang w:eastAsia="es-PE"/>
        </w:rPr>
      </w:pPr>
      <w:r w:rsidRPr="00FF4E56">
        <w:rPr>
          <w:rFonts w:ascii="Arial" w:eastAsia="Times New Roman" w:hAnsi="Arial" w:cs="Arial"/>
          <w:sz w:val="24"/>
          <w:szCs w:val="24"/>
          <w:lang w:eastAsia="es-PE"/>
        </w:rPr>
        <w:t xml:space="preserve">Debido a la complejidad de la biblioteca del compilador de </w:t>
      </w:r>
      <w:proofErr w:type="gramStart"/>
      <w:r w:rsidRPr="00FF4E56">
        <w:rPr>
          <w:rFonts w:ascii="Arial" w:eastAsia="Times New Roman" w:hAnsi="Arial" w:cs="Arial"/>
          <w:sz w:val="24"/>
          <w:szCs w:val="24"/>
          <w:lang w:eastAsia="es-PE"/>
        </w:rPr>
        <w:t>F ,</w:t>
      </w:r>
      <w:proofErr w:type="gramEnd"/>
      <w:r w:rsidRPr="00FF4E56">
        <w:rPr>
          <w:rFonts w:ascii="Arial" w:eastAsia="Times New Roman" w:hAnsi="Arial" w:cs="Arial"/>
          <w:sz w:val="24"/>
          <w:szCs w:val="24"/>
          <w:lang w:eastAsia="es-PE"/>
        </w:rPr>
        <w:t xml:space="preserve"> es posible que algunas características no estén disponibles para F .</w:t>
      </w:r>
    </w:p>
    <w:p w14:paraId="7596C243" w14:textId="77777777" w:rsidR="00FF4E56" w:rsidRPr="00FF4E56" w:rsidRDefault="00FF4E56" w:rsidP="00FF4E56">
      <w:pPr>
        <w:shd w:val="clear" w:color="auto" w:fill="FFFFFF"/>
        <w:spacing w:after="100" w:afterAutospacing="1" w:line="240" w:lineRule="auto"/>
        <w:outlineLvl w:val="2"/>
        <w:rPr>
          <w:rFonts w:ascii="Arial" w:eastAsia="Times New Roman" w:hAnsi="Arial" w:cs="Arial"/>
          <w:b/>
          <w:bCs/>
          <w:sz w:val="27"/>
          <w:szCs w:val="27"/>
          <w:lang w:eastAsia="es-PE"/>
        </w:rPr>
      </w:pPr>
      <w:r w:rsidRPr="00FF4E56">
        <w:rPr>
          <w:rFonts w:ascii="Arial" w:eastAsia="Times New Roman" w:hAnsi="Arial" w:cs="Arial"/>
          <w:b/>
          <w:bCs/>
          <w:sz w:val="27"/>
          <w:szCs w:val="27"/>
          <w:lang w:eastAsia="es-PE"/>
        </w:rPr>
        <w:t>Descompilación/Desmontaje</w:t>
      </w:r>
    </w:p>
    <w:p w14:paraId="33A78E0F" w14:textId="77777777" w:rsidR="00FF4E56" w:rsidRPr="00FF4E56" w:rsidRDefault="00FF4E56" w:rsidP="00FF4E56">
      <w:pPr>
        <w:shd w:val="clear" w:color="auto" w:fill="FFFFFF"/>
        <w:spacing w:after="100" w:afterAutospacing="1" w:line="240" w:lineRule="auto"/>
        <w:rPr>
          <w:rFonts w:ascii="Arial" w:eastAsia="Times New Roman" w:hAnsi="Arial" w:cs="Arial"/>
          <w:sz w:val="24"/>
          <w:szCs w:val="24"/>
          <w:lang w:eastAsia="es-PE"/>
        </w:rPr>
      </w:pPr>
      <w:r w:rsidRPr="00FF4E56">
        <w:rPr>
          <w:rFonts w:ascii="Arial" w:eastAsia="Times New Roman" w:hAnsi="Arial" w:cs="Arial"/>
          <w:sz w:val="24"/>
          <w:szCs w:val="24"/>
          <w:lang w:eastAsia="es-PE"/>
        </w:rPr>
        <w:t>Actualmente hay tres objetivos para la descompilación/desmontaje:</w:t>
      </w:r>
    </w:p>
    <w:p w14:paraId="3E01A9E5" w14:textId="77777777" w:rsidR="00FF4E56" w:rsidRPr="00FF4E56" w:rsidRDefault="00FF4E56" w:rsidP="00FF4E56">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s-PE"/>
        </w:rPr>
      </w:pPr>
      <w:r w:rsidRPr="00FF4E56">
        <w:rPr>
          <w:rFonts w:ascii="Arial" w:eastAsia="Times New Roman" w:hAnsi="Arial" w:cs="Arial"/>
          <w:sz w:val="24"/>
          <w:szCs w:val="24"/>
          <w:lang w:eastAsia="es-PE"/>
        </w:rPr>
        <w:t>C #</w:t>
      </w:r>
    </w:p>
    <w:p w14:paraId="60DF84DD" w14:textId="77777777" w:rsidR="00FF4E56" w:rsidRPr="00FF4E56" w:rsidRDefault="00FF4E56" w:rsidP="00FF4E56">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s-PE"/>
        </w:rPr>
      </w:pPr>
      <w:proofErr w:type="spellStart"/>
      <w:r w:rsidRPr="00FF4E56">
        <w:rPr>
          <w:rFonts w:ascii="Arial" w:eastAsia="Times New Roman" w:hAnsi="Arial" w:cs="Arial"/>
          <w:sz w:val="24"/>
          <w:szCs w:val="24"/>
          <w:lang w:eastAsia="es-PE"/>
        </w:rPr>
        <w:t>Il</w:t>
      </w:r>
      <w:proofErr w:type="spellEnd"/>
    </w:p>
    <w:p w14:paraId="79F907D8" w14:textId="77777777" w:rsidR="00FF4E56" w:rsidRPr="00FF4E56" w:rsidRDefault="00FF4E56" w:rsidP="00FF4E56">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s-PE"/>
        </w:rPr>
      </w:pPr>
      <w:r w:rsidRPr="00FF4E56">
        <w:rPr>
          <w:rFonts w:ascii="Arial" w:eastAsia="Times New Roman" w:hAnsi="Arial" w:cs="Arial"/>
          <w:sz w:val="24"/>
          <w:szCs w:val="24"/>
          <w:lang w:eastAsia="es-PE"/>
        </w:rPr>
        <w:t xml:space="preserve">JIT </w:t>
      </w:r>
      <w:proofErr w:type="spellStart"/>
      <w:r w:rsidRPr="00FF4E56">
        <w:rPr>
          <w:rFonts w:ascii="Arial" w:eastAsia="Times New Roman" w:hAnsi="Arial" w:cs="Arial"/>
          <w:sz w:val="24"/>
          <w:szCs w:val="24"/>
          <w:lang w:eastAsia="es-PE"/>
        </w:rPr>
        <w:t>Asm</w:t>
      </w:r>
      <w:proofErr w:type="spellEnd"/>
      <w:r w:rsidRPr="00FF4E56">
        <w:rPr>
          <w:rFonts w:ascii="Arial" w:eastAsia="Times New Roman" w:hAnsi="Arial" w:cs="Arial"/>
          <w:sz w:val="24"/>
          <w:szCs w:val="24"/>
          <w:lang w:eastAsia="es-PE"/>
        </w:rPr>
        <w:t xml:space="preserve"> (Código </w:t>
      </w:r>
      <w:proofErr w:type="spellStart"/>
      <w:r w:rsidRPr="00FF4E56">
        <w:rPr>
          <w:rFonts w:ascii="Arial" w:eastAsia="Times New Roman" w:hAnsi="Arial" w:cs="Arial"/>
          <w:sz w:val="24"/>
          <w:szCs w:val="24"/>
          <w:lang w:eastAsia="es-PE"/>
        </w:rPr>
        <w:t>Asm</w:t>
      </w:r>
      <w:proofErr w:type="spellEnd"/>
      <w:r w:rsidRPr="00FF4E56">
        <w:rPr>
          <w:rFonts w:ascii="Arial" w:eastAsia="Times New Roman" w:hAnsi="Arial" w:cs="Arial"/>
          <w:sz w:val="24"/>
          <w:szCs w:val="24"/>
          <w:lang w:eastAsia="es-PE"/>
        </w:rPr>
        <w:t xml:space="preserve"> nativo)</w:t>
      </w:r>
    </w:p>
    <w:p w14:paraId="61AEE972" w14:textId="77777777" w:rsidR="00FF4E56" w:rsidRPr="00FF4E56" w:rsidRDefault="00FF4E56" w:rsidP="00FF4E56">
      <w:pPr>
        <w:shd w:val="clear" w:color="auto" w:fill="FFFFFF"/>
        <w:spacing w:after="100" w:afterAutospacing="1" w:line="240" w:lineRule="auto"/>
        <w:rPr>
          <w:rFonts w:ascii="Arial" w:eastAsia="Times New Roman" w:hAnsi="Arial" w:cs="Arial"/>
          <w:sz w:val="24"/>
          <w:szCs w:val="24"/>
          <w:lang w:eastAsia="es-PE"/>
        </w:rPr>
      </w:pPr>
      <w:r w:rsidRPr="00FF4E56">
        <w:rPr>
          <w:rFonts w:ascii="Arial" w:eastAsia="Times New Roman" w:hAnsi="Arial" w:cs="Arial"/>
          <w:sz w:val="24"/>
          <w:szCs w:val="24"/>
          <w:lang w:eastAsia="es-PE"/>
        </w:rPr>
        <w:t>Tenga en cuenta que el desensamblado de VB-&gt;C no se debe usar para convertir entre idiomas, ya que el código generado es intencionalmente demasiado detallado.</w:t>
      </w:r>
    </w:p>
    <w:p w14:paraId="0E3E9D8C" w14:textId="77777777" w:rsidR="00FF4E56" w:rsidRPr="00FF4E56" w:rsidRDefault="00FF4E56" w:rsidP="00FF4E56">
      <w:pPr>
        <w:shd w:val="clear" w:color="auto" w:fill="FFFFFF"/>
        <w:spacing w:after="100" w:afterAutospacing="1" w:line="240" w:lineRule="auto"/>
        <w:outlineLvl w:val="2"/>
        <w:rPr>
          <w:rFonts w:ascii="Arial" w:eastAsia="Times New Roman" w:hAnsi="Arial" w:cs="Arial"/>
          <w:b/>
          <w:bCs/>
          <w:sz w:val="27"/>
          <w:szCs w:val="27"/>
          <w:lang w:eastAsia="es-PE"/>
        </w:rPr>
      </w:pPr>
      <w:r w:rsidRPr="00FF4E56">
        <w:rPr>
          <w:rFonts w:ascii="Arial" w:eastAsia="Times New Roman" w:hAnsi="Arial" w:cs="Arial"/>
          <w:b/>
          <w:bCs/>
          <w:sz w:val="27"/>
          <w:szCs w:val="27"/>
          <w:lang w:eastAsia="es-PE"/>
        </w:rPr>
        <w:t>Ejecución</w:t>
      </w:r>
    </w:p>
    <w:p w14:paraId="132EC340" w14:textId="77777777" w:rsidR="00FF4E56" w:rsidRPr="00FF4E56" w:rsidRDefault="00FF4E56" w:rsidP="00FF4E56">
      <w:pPr>
        <w:shd w:val="clear" w:color="auto" w:fill="FFFFFF"/>
        <w:spacing w:after="100" w:afterAutospacing="1" w:line="240" w:lineRule="auto"/>
        <w:rPr>
          <w:rFonts w:ascii="Arial" w:eastAsia="Times New Roman" w:hAnsi="Arial" w:cs="Arial"/>
          <w:sz w:val="24"/>
          <w:szCs w:val="24"/>
          <w:lang w:eastAsia="es-PE"/>
        </w:rPr>
      </w:pPr>
      <w:r w:rsidRPr="00FF4E56">
        <w:rPr>
          <w:rFonts w:ascii="Arial" w:eastAsia="Times New Roman" w:hAnsi="Arial" w:cs="Arial"/>
          <w:sz w:val="24"/>
          <w:szCs w:val="24"/>
          <w:lang w:eastAsia="es-PE"/>
        </w:rPr>
        <w:t>Puede usar el destino "Ejecutar" para ejecutar el código y ver la salida.</w:t>
      </w:r>
      <w:r w:rsidRPr="00FF4E56">
        <w:rPr>
          <w:rFonts w:ascii="Arial" w:eastAsia="Times New Roman" w:hAnsi="Arial" w:cs="Arial"/>
          <w:sz w:val="24"/>
          <w:szCs w:val="24"/>
          <w:lang w:eastAsia="es-PE"/>
        </w:rPr>
        <w:br/>
        <w:t>La ejecución habilita algunas características agradables, como</w:t>
      </w:r>
      <w:r w:rsidRPr="00FF4E56">
        <w:rPr>
          <w:rFonts w:ascii="Arial" w:eastAsia="Times New Roman" w:hAnsi="Arial" w:cs="Arial"/>
          <w:sz w:val="24"/>
          <w:szCs w:val="24"/>
          <w:lang w:eastAsia="es-PE"/>
        </w:rPr>
        <w:br/>
        <w:t>las flechas de flujo</w:t>
      </w:r>
    </w:p>
    <w:p w14:paraId="4F11E5BA" w14:textId="718B108F" w:rsidR="00FF4E56" w:rsidRPr="00FF4E56" w:rsidRDefault="00FF4E56" w:rsidP="00FF4E56">
      <w:pPr>
        <w:shd w:val="clear" w:color="auto" w:fill="F2F2F2"/>
        <w:spacing w:after="100" w:line="240" w:lineRule="auto"/>
        <w:rPr>
          <w:rFonts w:ascii="Arial" w:eastAsia="Times New Roman" w:hAnsi="Arial" w:cs="Arial"/>
          <w:lang w:eastAsia="es-PE"/>
        </w:rPr>
      </w:pPr>
      <w:r w:rsidRPr="00FF4E56">
        <w:rPr>
          <w:rFonts w:ascii="Arial" w:eastAsia="Times New Roman" w:hAnsi="Arial" w:cs="Arial"/>
          <w:noProof/>
          <w:sz w:val="24"/>
          <w:szCs w:val="24"/>
          <w:lang w:eastAsia="es-PE"/>
        </w:rPr>
        <w:lastRenderedPageBreak/>
        <w:drawing>
          <wp:anchor distT="0" distB="0" distL="114300" distR="114300" simplePos="0" relativeHeight="251659264" behindDoc="0" locked="0" layoutInCell="1" allowOverlap="1" wp14:anchorId="21FA085B" wp14:editId="613DA8D2">
            <wp:simplePos x="0" y="0"/>
            <wp:positionH relativeFrom="column">
              <wp:posOffset>43815</wp:posOffset>
            </wp:positionH>
            <wp:positionV relativeFrom="paragraph">
              <wp:posOffset>85725</wp:posOffset>
            </wp:positionV>
            <wp:extent cx="5400040" cy="2814320"/>
            <wp:effectExtent l="0" t="0" r="0" b="5080"/>
            <wp:wrapTopAndBottom/>
            <wp:docPr id="5" name="Imagen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2814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72A4F6" w14:textId="28627A26" w:rsidR="00FF4E56" w:rsidRPr="00FF4E56" w:rsidRDefault="00FF4E56" w:rsidP="00FF4E56">
      <w:pPr>
        <w:shd w:val="clear" w:color="auto" w:fill="FFFFFF"/>
        <w:spacing w:before="480" w:after="0" w:line="480" w:lineRule="atLeast"/>
        <w:rPr>
          <w:rFonts w:ascii="Arial" w:eastAsia="Times New Roman" w:hAnsi="Arial" w:cs="Arial"/>
          <w:sz w:val="20"/>
          <w:szCs w:val="20"/>
          <w:lang w:eastAsia="es-PE"/>
        </w:rPr>
      </w:pPr>
      <w:r w:rsidRPr="001C4ACB">
        <w:rPr>
          <w:rFonts w:ascii="Arial" w:eastAsia="Times New Roman" w:hAnsi="Arial" w:cs="Arial"/>
          <w:noProof/>
          <w:sz w:val="20"/>
          <w:szCs w:val="20"/>
          <w:lang w:eastAsia="es-PE"/>
        </w:rPr>
        <w:drawing>
          <wp:anchor distT="0" distB="0" distL="114300" distR="114300" simplePos="0" relativeHeight="251658240" behindDoc="0" locked="0" layoutInCell="1" allowOverlap="1" wp14:anchorId="1B35CDDB" wp14:editId="26EC3FDD">
            <wp:simplePos x="0" y="0"/>
            <wp:positionH relativeFrom="margin">
              <wp:align>center</wp:align>
            </wp:positionH>
            <wp:positionV relativeFrom="paragraph">
              <wp:posOffset>2038350</wp:posOffset>
            </wp:positionV>
            <wp:extent cx="4925060" cy="3490595"/>
            <wp:effectExtent l="0" t="0" r="8890" b="0"/>
            <wp:wrapTopAndBottom/>
            <wp:docPr id="3" name="Imagen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25060" cy="3490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4E56">
        <w:rPr>
          <w:rFonts w:ascii="Arial" w:eastAsia="Times New Roman" w:hAnsi="Arial" w:cs="Arial"/>
          <w:spacing w:val="-1"/>
          <w:sz w:val="24"/>
          <w:szCs w:val="24"/>
          <w:lang w:eastAsia="es-PE"/>
        </w:rPr>
        <w:t xml:space="preserve">En cuanto a la descompilación, puede ver el código compilado a partir del código fuente o ver el que se descompila o </w:t>
      </w:r>
      <w:r w:rsidRPr="001C4ACB">
        <w:rPr>
          <w:rFonts w:ascii="Arial" w:eastAsia="Times New Roman" w:hAnsi="Arial" w:cs="Arial"/>
          <w:spacing w:val="-1"/>
          <w:sz w:val="24"/>
          <w:szCs w:val="24"/>
          <w:lang w:eastAsia="es-PE"/>
        </w:rPr>
        <w:t>incluso.</w:t>
      </w:r>
      <w:r w:rsidRPr="00FF4E56">
        <w:rPr>
          <w:rFonts w:ascii="Arial" w:eastAsia="Times New Roman" w:hAnsi="Arial" w:cs="Arial"/>
          <w:spacing w:val="-1"/>
          <w:sz w:val="24"/>
          <w:szCs w:val="24"/>
          <w:lang w:eastAsia="es-PE"/>
        </w:rPr>
        <w:t xml:space="preserve"> También puede ver el en la compilación. En palabras del autor, "SharpLab le permite ver el código como el compilador lo ve y obtener una mejor comprensión de los lenguajes .NET."</w:t>
      </w:r>
    </w:p>
    <w:p w14:paraId="2D2F401E" w14:textId="5D39B164" w:rsidR="00FF4E56" w:rsidRPr="00FF4E56" w:rsidRDefault="00FF4E56" w:rsidP="00FF4E56">
      <w:pPr>
        <w:shd w:val="clear" w:color="auto" w:fill="F2F2F2"/>
        <w:spacing w:after="100" w:line="240" w:lineRule="auto"/>
        <w:rPr>
          <w:rFonts w:ascii="Arial" w:eastAsia="Times New Roman" w:hAnsi="Arial" w:cs="Arial"/>
          <w:sz w:val="24"/>
          <w:szCs w:val="24"/>
          <w:lang w:eastAsia="es-PE"/>
        </w:rPr>
      </w:pPr>
      <w:r w:rsidRPr="00FF4E56">
        <w:rPr>
          <w:rFonts w:ascii="Arial" w:eastAsia="Times New Roman" w:hAnsi="Arial" w:cs="Arial"/>
          <w:noProof/>
          <w:sz w:val="24"/>
          <w:szCs w:val="24"/>
          <w:lang w:eastAsia="es-PE"/>
        </w:rPr>
        <w:lastRenderedPageBreak/>
        <w:drawing>
          <wp:inline distT="0" distB="0" distL="0" distR="0" wp14:anchorId="471A17DA" wp14:editId="34554BF0">
            <wp:extent cx="5400675" cy="3705225"/>
            <wp:effectExtent l="0" t="0" r="9525" b="9525"/>
            <wp:docPr id="1" name="Imagen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1311" cy="3705661"/>
                    </a:xfrm>
                    <a:prstGeom prst="rect">
                      <a:avLst/>
                    </a:prstGeom>
                    <a:noFill/>
                    <a:ln>
                      <a:noFill/>
                    </a:ln>
                  </pic:spPr>
                </pic:pic>
              </a:graphicData>
            </a:graphic>
          </wp:inline>
        </w:drawing>
      </w:r>
    </w:p>
    <w:p w14:paraId="2EF7D760" w14:textId="08AD0E91" w:rsidR="00FF4E56" w:rsidRPr="001C4ACB" w:rsidRDefault="00FF4E56" w:rsidP="00FF4E56">
      <w:pPr>
        <w:pStyle w:val="Ttulo3"/>
        <w:shd w:val="clear" w:color="auto" w:fill="F7F7F7"/>
        <w:rPr>
          <w:rFonts w:ascii="Arial" w:hAnsi="Arial" w:cs="Arial"/>
          <w:color w:val="333547"/>
          <w:sz w:val="36"/>
          <w:szCs w:val="36"/>
        </w:rPr>
      </w:pPr>
      <w:r w:rsidRPr="001C4ACB">
        <w:rPr>
          <w:rFonts w:ascii="Arial" w:hAnsi="Arial" w:cs="Arial"/>
          <w:color w:val="333547"/>
          <w:sz w:val="36"/>
          <w:szCs w:val="36"/>
        </w:rPr>
        <w:t xml:space="preserve">Estructura de visualización del objeto en memoria </w:t>
      </w:r>
    </w:p>
    <w:p w14:paraId="750E4820" w14:textId="7012FD7A" w:rsidR="00FF4E56" w:rsidRPr="001C4ACB" w:rsidRDefault="00FF4E56" w:rsidP="00FF4E56">
      <w:pPr>
        <w:pStyle w:val="NormalWeb"/>
        <w:shd w:val="clear" w:color="auto" w:fill="F7F7F7"/>
        <w:spacing w:before="0" w:beforeAutospacing="0" w:after="300" w:afterAutospacing="0"/>
        <w:rPr>
          <w:rFonts w:ascii="Arial" w:hAnsi="Arial" w:cs="Arial"/>
          <w:color w:val="333547"/>
        </w:rPr>
      </w:pPr>
      <w:r w:rsidRPr="001C4ACB">
        <w:rPr>
          <w:rFonts w:ascii="Arial" w:hAnsi="Arial" w:cs="Arial"/>
          <w:color w:val="333547"/>
        </w:rPr>
        <w:t>Si desea ver la estructura de un objeto en la memoria, puede utilizar la instrucción.</w:t>
      </w:r>
      <w:r w:rsidR="001C4ACB" w:rsidRPr="001C4ACB">
        <w:rPr>
          <w:rFonts w:ascii="Arial" w:hAnsi="Arial" w:cs="Arial"/>
          <w:color w:val="333547"/>
        </w:rPr>
        <w:t xml:space="preserve"> </w:t>
      </w:r>
      <w:r w:rsidRPr="001C4ACB">
        <w:rPr>
          <w:rStyle w:val="CdigoHTML"/>
          <w:rFonts w:ascii="Arial" w:hAnsi="Arial" w:cs="Arial"/>
          <w:color w:val="333547"/>
          <w:bdr w:val="single" w:sz="6" w:space="0" w:color="F0F0F0" w:frame="1"/>
          <w:shd w:val="clear" w:color="auto" w:fill="D0EFFB"/>
        </w:rPr>
        <w:t>Inspect.Heap(object)</w:t>
      </w:r>
    </w:p>
    <w:p w14:paraId="402C7D73" w14:textId="1FBEDE3A" w:rsidR="00FF4E56" w:rsidRPr="00FF4E56" w:rsidRDefault="00FF4E56" w:rsidP="00FF4E56">
      <w:pPr>
        <w:shd w:val="clear" w:color="auto" w:fill="F7F7F7"/>
        <w:jc w:val="center"/>
        <w:rPr>
          <w:rFonts w:ascii="Arial" w:hAnsi="Arial" w:cs="Arial"/>
          <w:color w:val="333547"/>
        </w:rPr>
      </w:pPr>
      <w:r w:rsidRPr="00FF4E56">
        <w:rPr>
          <w:rFonts w:ascii="Arial" w:hAnsi="Arial" w:cs="Arial"/>
          <w:noProof/>
          <w:color w:val="333547"/>
        </w:rPr>
        <w:drawing>
          <wp:inline distT="0" distB="0" distL="0" distR="0" wp14:anchorId="13F4BCB3" wp14:editId="33F6D7BB">
            <wp:extent cx="5400040" cy="2599690"/>
            <wp:effectExtent l="0" t="0" r="0" b="0"/>
            <wp:docPr id="6" name="Imagen 6" descr="Visualizing object on the heap with SharpLa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sualizing object on the heap with SharpLab.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599690"/>
                    </a:xfrm>
                    <a:prstGeom prst="rect">
                      <a:avLst/>
                    </a:prstGeom>
                    <a:noFill/>
                    <a:ln>
                      <a:noFill/>
                    </a:ln>
                  </pic:spPr>
                </pic:pic>
              </a:graphicData>
            </a:graphic>
          </wp:inline>
        </w:drawing>
      </w:r>
    </w:p>
    <w:p w14:paraId="7CD271BF" w14:textId="77777777" w:rsidR="00FF4E56" w:rsidRDefault="00FF4E56" w:rsidP="00FF4E56">
      <w:pPr>
        <w:shd w:val="clear" w:color="auto" w:fill="FFFFFF"/>
        <w:spacing w:before="480" w:after="0" w:line="240" w:lineRule="auto"/>
        <w:rPr>
          <w:rFonts w:ascii="Arial" w:eastAsia="Times New Roman" w:hAnsi="Arial" w:cs="Arial"/>
          <w:spacing w:val="-1"/>
          <w:sz w:val="24"/>
          <w:szCs w:val="24"/>
          <w:lang w:eastAsia="es-PE"/>
        </w:rPr>
      </w:pPr>
    </w:p>
    <w:p w14:paraId="4829363F" w14:textId="77777777" w:rsidR="001C4ACB" w:rsidRDefault="001C4ACB" w:rsidP="00FF4E56">
      <w:pPr>
        <w:shd w:val="clear" w:color="auto" w:fill="FFFFFF"/>
        <w:spacing w:before="480" w:after="0" w:line="240" w:lineRule="auto"/>
        <w:rPr>
          <w:rFonts w:ascii="Arial" w:eastAsia="Times New Roman" w:hAnsi="Arial" w:cs="Arial"/>
          <w:spacing w:val="-1"/>
          <w:sz w:val="24"/>
          <w:szCs w:val="24"/>
          <w:lang w:eastAsia="es-PE"/>
        </w:rPr>
      </w:pPr>
    </w:p>
    <w:p w14:paraId="530CF6D2" w14:textId="77777777" w:rsidR="001C4ACB" w:rsidRDefault="001C4ACB" w:rsidP="001C4ACB">
      <w:pPr>
        <w:pStyle w:val="Ttulo3"/>
        <w:shd w:val="clear" w:color="auto" w:fill="F7F7F7"/>
        <w:rPr>
          <w:rFonts w:ascii="Segoe UI" w:hAnsi="Segoe UI" w:cs="Segoe UI"/>
          <w:color w:val="333547"/>
          <w:sz w:val="36"/>
          <w:szCs w:val="36"/>
        </w:rPr>
      </w:pPr>
      <w:r>
        <w:rPr>
          <w:rFonts w:ascii="Segoe UI" w:hAnsi="Segoe UI" w:cs="Segoe UI"/>
          <w:color w:val="333547"/>
          <w:sz w:val="36"/>
          <w:szCs w:val="36"/>
        </w:rPr>
        <w:lastRenderedPageBreak/>
        <w:t>Visualización de pila/montón y boxeo</w:t>
      </w:r>
    </w:p>
    <w:p w14:paraId="3365CB1A" w14:textId="77777777" w:rsidR="001C4ACB" w:rsidRDefault="001C4ACB" w:rsidP="001C4ACB">
      <w:pPr>
        <w:pStyle w:val="NormalWeb"/>
        <w:shd w:val="clear" w:color="auto" w:fill="F7F7F7"/>
        <w:spacing w:before="0" w:beforeAutospacing="0" w:after="300" w:afterAutospacing="0"/>
        <w:rPr>
          <w:rFonts w:ascii="Segoe UI" w:hAnsi="Segoe UI" w:cs="Segoe UI"/>
          <w:color w:val="333547"/>
        </w:rPr>
      </w:pPr>
      <w:r>
        <w:rPr>
          <w:rFonts w:ascii="Segoe UI" w:hAnsi="Segoe UI" w:cs="Segoe UI"/>
          <w:color w:val="333547"/>
        </w:rPr>
        <w:t>Aparte de ver IL o ver el código descompilado de C. SharpLab ha añadido recientemente una nueva característica para visualizar la pila/montón y el boxeo de .NET.</w:t>
      </w:r>
    </w:p>
    <w:p w14:paraId="632D851A" w14:textId="29328F4E" w:rsidR="001C4ACB" w:rsidRDefault="001C4ACB" w:rsidP="001C4ACB">
      <w:pPr>
        <w:pStyle w:val="NormalWeb"/>
        <w:shd w:val="clear" w:color="auto" w:fill="F7F7F7"/>
        <w:spacing w:before="0" w:beforeAutospacing="0" w:after="300" w:afterAutospacing="0"/>
        <w:rPr>
          <w:rStyle w:val="CdigoHTML"/>
          <w:color w:val="333547"/>
          <w:bdr w:val="single" w:sz="6" w:space="0" w:color="F0F0F0" w:frame="1"/>
          <w:shd w:val="clear" w:color="auto" w:fill="D0EFFB"/>
        </w:rPr>
      </w:pPr>
      <w:r>
        <w:rPr>
          <w:rFonts w:ascii="Segoe UI" w:hAnsi="Segoe UI" w:cs="Segoe UI"/>
          <w:color w:val="333547"/>
        </w:rPr>
        <w:t>Una vez hecho la escritura o la creación de un objeto, puede usar la instrucción para ver si está en la pila/montón. También puede ver que el boxeo se ha producido en los objetos.</w:t>
      </w:r>
      <w:r>
        <w:rPr>
          <w:rFonts w:ascii="Segoe UI" w:hAnsi="Segoe UI" w:cs="Segoe UI"/>
          <w:color w:val="333547"/>
        </w:rPr>
        <w:t xml:space="preserve"> </w:t>
      </w:r>
      <w:r>
        <w:rPr>
          <w:rStyle w:val="CdigoHTML"/>
          <w:color w:val="333547"/>
          <w:bdr w:val="single" w:sz="6" w:space="0" w:color="F0F0F0" w:frame="1"/>
          <w:shd w:val="clear" w:color="auto" w:fill="D0EFFB"/>
        </w:rPr>
        <w:t>Inspect.MemoryGraph(obj)</w:t>
      </w:r>
    </w:p>
    <w:p w14:paraId="13B07C81" w14:textId="74A51A2E" w:rsidR="001C4ACB" w:rsidRDefault="001C4ACB" w:rsidP="001C4ACB">
      <w:pPr>
        <w:pStyle w:val="NormalWeb"/>
        <w:shd w:val="clear" w:color="auto" w:fill="F7F7F7"/>
        <w:spacing w:before="0" w:beforeAutospacing="0" w:after="300" w:afterAutospacing="0"/>
        <w:rPr>
          <w:rStyle w:val="CdigoHTML"/>
          <w:color w:val="333547"/>
          <w:bdr w:val="single" w:sz="6" w:space="0" w:color="F0F0F0" w:frame="1"/>
          <w:shd w:val="clear" w:color="auto" w:fill="D0EFFB"/>
        </w:rPr>
      </w:pPr>
    </w:p>
    <w:p w14:paraId="7CEA5530" w14:textId="44D303A7" w:rsidR="001C4ACB" w:rsidRDefault="001C4ACB" w:rsidP="001C4ACB">
      <w:pPr>
        <w:pStyle w:val="NormalWeb"/>
        <w:shd w:val="clear" w:color="auto" w:fill="F7F7F7"/>
        <w:spacing w:before="0" w:beforeAutospacing="0" w:after="300" w:afterAutospacing="0"/>
        <w:rPr>
          <w:rStyle w:val="CdigoHTML"/>
          <w:color w:val="333547"/>
          <w:bdr w:val="single" w:sz="6" w:space="0" w:color="F0F0F0" w:frame="1"/>
          <w:shd w:val="clear" w:color="auto" w:fill="D0EFFB"/>
        </w:rPr>
      </w:pPr>
    </w:p>
    <w:p w14:paraId="6E400930" w14:textId="77777777" w:rsidR="001C4ACB" w:rsidRDefault="001C4ACB" w:rsidP="001C4ACB">
      <w:pPr>
        <w:pStyle w:val="NormalWeb"/>
        <w:shd w:val="clear" w:color="auto" w:fill="F7F7F7"/>
        <w:spacing w:before="0" w:beforeAutospacing="0" w:after="300" w:afterAutospacing="0"/>
        <w:rPr>
          <w:rFonts w:ascii="Segoe UI" w:hAnsi="Segoe UI" w:cs="Segoe UI"/>
          <w:color w:val="333547"/>
        </w:rPr>
      </w:pPr>
    </w:p>
    <w:p w14:paraId="23473D3E" w14:textId="67435C2D" w:rsidR="001C4ACB" w:rsidRDefault="001C4ACB" w:rsidP="001C4ACB">
      <w:pPr>
        <w:shd w:val="clear" w:color="auto" w:fill="F7F7F7"/>
        <w:jc w:val="center"/>
        <w:rPr>
          <w:rFonts w:ascii="Segoe UI" w:hAnsi="Segoe UI" w:cs="Segoe UI"/>
          <w:color w:val="333547"/>
        </w:rPr>
      </w:pPr>
      <w:r>
        <w:rPr>
          <w:rFonts w:ascii="Segoe UI" w:hAnsi="Segoe UI" w:cs="Segoe UI"/>
          <w:noProof/>
          <w:color w:val="333547"/>
        </w:rPr>
        <w:drawing>
          <wp:inline distT="0" distB="0" distL="0" distR="0" wp14:anchorId="7691D107" wp14:editId="5A32BB2C">
            <wp:extent cx="5400040" cy="2599690"/>
            <wp:effectExtent l="0" t="0" r="0" b="0"/>
            <wp:docPr id="7" name="Imagen 7" descr="Visualizing stack/heap and boxing with SharpLa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sualizing stack/heap and boxing with SharpLab.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599690"/>
                    </a:xfrm>
                    <a:prstGeom prst="rect">
                      <a:avLst/>
                    </a:prstGeom>
                    <a:noFill/>
                    <a:ln>
                      <a:noFill/>
                    </a:ln>
                  </pic:spPr>
                </pic:pic>
              </a:graphicData>
            </a:graphic>
          </wp:inline>
        </w:drawing>
      </w:r>
    </w:p>
    <w:p w14:paraId="18DC554F" w14:textId="77777777" w:rsidR="001C4ACB" w:rsidRDefault="001C4ACB" w:rsidP="00FF4E56">
      <w:pPr>
        <w:shd w:val="clear" w:color="auto" w:fill="FFFFFF"/>
        <w:spacing w:before="480" w:after="0" w:line="240" w:lineRule="auto"/>
        <w:rPr>
          <w:rFonts w:ascii="Arial" w:eastAsia="Times New Roman" w:hAnsi="Arial" w:cs="Arial"/>
          <w:spacing w:val="-1"/>
          <w:sz w:val="24"/>
          <w:szCs w:val="24"/>
          <w:lang w:eastAsia="es-PE"/>
        </w:rPr>
      </w:pPr>
    </w:p>
    <w:p w14:paraId="08BB9512" w14:textId="72148918" w:rsidR="00FF4E56" w:rsidRPr="00FF4E56" w:rsidRDefault="00FF4E56" w:rsidP="00FF4E56">
      <w:pPr>
        <w:shd w:val="clear" w:color="auto" w:fill="FFFFFF"/>
        <w:spacing w:before="480" w:after="0" w:line="240" w:lineRule="auto"/>
        <w:rPr>
          <w:rFonts w:ascii="Arial" w:eastAsia="Times New Roman" w:hAnsi="Arial" w:cs="Arial"/>
          <w:spacing w:val="-1"/>
          <w:sz w:val="24"/>
          <w:szCs w:val="24"/>
          <w:lang w:eastAsia="es-PE"/>
        </w:rPr>
      </w:pPr>
      <w:r w:rsidRPr="00FF4E56">
        <w:rPr>
          <w:rFonts w:ascii="Arial" w:eastAsia="Times New Roman" w:hAnsi="Arial" w:cs="Arial"/>
          <w:spacing w:val="-1"/>
          <w:sz w:val="24"/>
          <w:szCs w:val="24"/>
          <w:lang w:eastAsia="es-PE"/>
        </w:rPr>
        <w:t>Y también puede cambiar entre configuraciones de depuración/liberación.</w:t>
      </w:r>
    </w:p>
    <w:p w14:paraId="1F5282AC" w14:textId="77777777" w:rsidR="00FF4E56" w:rsidRPr="00FF4E56" w:rsidRDefault="00FF4E56" w:rsidP="00FF4E56">
      <w:pPr>
        <w:shd w:val="clear" w:color="auto" w:fill="FFFFFF"/>
        <w:spacing w:before="480" w:after="0" w:line="240" w:lineRule="auto"/>
        <w:rPr>
          <w:rFonts w:ascii="Arial" w:eastAsia="Times New Roman" w:hAnsi="Arial" w:cs="Arial"/>
          <w:spacing w:val="-1"/>
          <w:sz w:val="24"/>
          <w:szCs w:val="24"/>
          <w:lang w:eastAsia="es-PE"/>
        </w:rPr>
      </w:pPr>
      <w:r w:rsidRPr="00FF4E56">
        <w:rPr>
          <w:rFonts w:ascii="Arial" w:eastAsia="Times New Roman" w:hAnsi="Arial" w:cs="Arial"/>
          <w:spacing w:val="-1"/>
          <w:sz w:val="24"/>
          <w:szCs w:val="24"/>
          <w:lang w:eastAsia="es-PE"/>
        </w:rPr>
        <w:t xml:space="preserve">Por supuesto, además de ver el proceso de compilación y los resultados, el sitio web también admite la visualización del resultado del código. Dado que proporciona un enfoque rápido en </w:t>
      </w:r>
      <w:proofErr w:type="spellStart"/>
      <w:proofErr w:type="gramStart"/>
      <w:r w:rsidRPr="00FF4E56">
        <w:rPr>
          <w:rFonts w:ascii="Arial" w:eastAsia="Times New Roman" w:hAnsi="Arial" w:cs="Arial"/>
          <w:spacing w:val="-1"/>
          <w:sz w:val="24"/>
          <w:szCs w:val="24"/>
          <w:lang w:eastAsia="es-PE"/>
        </w:rPr>
        <w:t>línea,es</w:t>
      </w:r>
      <w:proofErr w:type="spellEnd"/>
      <w:proofErr w:type="gramEnd"/>
      <w:r w:rsidRPr="00FF4E56">
        <w:rPr>
          <w:rFonts w:ascii="Arial" w:eastAsia="Times New Roman" w:hAnsi="Arial" w:cs="Arial"/>
          <w:spacing w:val="-1"/>
          <w:sz w:val="24"/>
          <w:szCs w:val="24"/>
          <w:lang w:eastAsia="es-PE"/>
        </w:rPr>
        <w:t xml:space="preserve"> conveniente ver el proceso de compilación y los resultados de C.</w:t>
      </w:r>
    </w:p>
    <w:p w14:paraId="3B6BBDA0" w14:textId="77777777" w:rsidR="00FF4E56" w:rsidRPr="00FF4E56" w:rsidRDefault="00FF4E56" w:rsidP="00FF4E56">
      <w:pPr>
        <w:shd w:val="clear" w:color="auto" w:fill="FFFFFF"/>
        <w:spacing w:before="480" w:after="0" w:line="240" w:lineRule="auto"/>
        <w:rPr>
          <w:rFonts w:ascii="Arial" w:eastAsia="Times New Roman" w:hAnsi="Arial" w:cs="Arial"/>
          <w:spacing w:val="-1"/>
          <w:sz w:val="24"/>
          <w:szCs w:val="24"/>
          <w:lang w:eastAsia="es-PE"/>
        </w:rPr>
      </w:pPr>
      <w:r w:rsidRPr="00FF4E56">
        <w:rPr>
          <w:rFonts w:ascii="Arial" w:eastAsia="Times New Roman" w:hAnsi="Arial" w:cs="Arial"/>
          <w:spacing w:val="-1"/>
          <w:sz w:val="24"/>
          <w:szCs w:val="24"/>
          <w:lang w:eastAsia="es-PE"/>
        </w:rPr>
        <w:t xml:space="preserve">Y lo más importante, el sitio en sí es de código abierto. Y alojado en </w:t>
      </w:r>
      <w:proofErr w:type="spellStart"/>
      <w:r w:rsidRPr="00FF4E56">
        <w:rPr>
          <w:rFonts w:ascii="Arial" w:eastAsia="Times New Roman" w:hAnsi="Arial" w:cs="Arial"/>
          <w:spacing w:val="-1"/>
          <w:sz w:val="24"/>
          <w:szCs w:val="24"/>
          <w:lang w:eastAsia="es-PE"/>
        </w:rPr>
        <w:t>Github</w:t>
      </w:r>
      <w:proofErr w:type="spellEnd"/>
      <w:r w:rsidRPr="00FF4E56">
        <w:rPr>
          <w:rFonts w:ascii="Arial" w:eastAsia="Times New Roman" w:hAnsi="Arial" w:cs="Arial"/>
          <w:spacing w:val="-1"/>
          <w:sz w:val="24"/>
          <w:szCs w:val="24"/>
          <w:lang w:eastAsia="es-PE"/>
        </w:rPr>
        <w:t>.</w:t>
      </w:r>
    </w:p>
    <w:p w14:paraId="31B66766" w14:textId="77777777" w:rsidR="00803A8A" w:rsidRPr="00FF4E56" w:rsidRDefault="001C4ACB" w:rsidP="00FF4E56">
      <w:pPr>
        <w:rPr>
          <w:rFonts w:ascii="Arial" w:hAnsi="Arial" w:cs="Arial"/>
        </w:rPr>
      </w:pPr>
    </w:p>
    <w:sectPr w:rsidR="00803A8A" w:rsidRPr="00FF4E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610527"/>
    <w:multiLevelType w:val="multilevel"/>
    <w:tmpl w:val="CE8C8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D562CA"/>
    <w:multiLevelType w:val="multilevel"/>
    <w:tmpl w:val="33849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E56"/>
    <w:rsid w:val="001C4ACB"/>
    <w:rsid w:val="00527821"/>
    <w:rsid w:val="00A34756"/>
    <w:rsid w:val="00FF4E5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0AFD6"/>
  <w15:chartTrackingRefBased/>
  <w15:docId w15:val="{5D23277C-6659-4895-B7F0-E5592D117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FF4E56"/>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y">
    <w:name w:val="hy"/>
    <w:basedOn w:val="Normal"/>
    <w:rsid w:val="00FF4E56"/>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CdigoHTML">
    <w:name w:val="HTML Code"/>
    <w:basedOn w:val="Fuentedeprrafopredeter"/>
    <w:uiPriority w:val="99"/>
    <w:semiHidden/>
    <w:unhideWhenUsed/>
    <w:rsid w:val="00FF4E56"/>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FF4E56"/>
    <w:rPr>
      <w:rFonts w:ascii="Times New Roman" w:eastAsia="Times New Roman" w:hAnsi="Times New Roman" w:cs="Times New Roman"/>
      <w:b/>
      <w:bCs/>
      <w:sz w:val="27"/>
      <w:szCs w:val="27"/>
      <w:lang w:eastAsia="es-PE"/>
    </w:rPr>
  </w:style>
  <w:style w:type="paragraph" w:styleId="NormalWeb">
    <w:name w:val="Normal (Web)"/>
    <w:basedOn w:val="Normal"/>
    <w:uiPriority w:val="99"/>
    <w:semiHidden/>
    <w:unhideWhenUsed/>
    <w:rsid w:val="00FF4E56"/>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semiHidden/>
    <w:unhideWhenUsed/>
    <w:rsid w:val="00FF4E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8956320">
      <w:bodyDiv w:val="1"/>
      <w:marLeft w:val="0"/>
      <w:marRight w:val="0"/>
      <w:marTop w:val="0"/>
      <w:marBottom w:val="0"/>
      <w:divBdr>
        <w:top w:val="none" w:sz="0" w:space="0" w:color="auto"/>
        <w:left w:val="none" w:sz="0" w:space="0" w:color="auto"/>
        <w:bottom w:val="none" w:sz="0" w:space="0" w:color="auto"/>
        <w:right w:val="none" w:sz="0" w:space="0" w:color="auto"/>
      </w:divBdr>
    </w:div>
    <w:div w:id="961957207">
      <w:bodyDiv w:val="1"/>
      <w:marLeft w:val="0"/>
      <w:marRight w:val="0"/>
      <w:marTop w:val="0"/>
      <w:marBottom w:val="0"/>
      <w:divBdr>
        <w:top w:val="none" w:sz="0" w:space="0" w:color="auto"/>
        <w:left w:val="none" w:sz="0" w:space="0" w:color="auto"/>
        <w:bottom w:val="none" w:sz="0" w:space="0" w:color="auto"/>
        <w:right w:val="none" w:sz="0" w:space="0" w:color="auto"/>
      </w:divBdr>
    </w:div>
    <w:div w:id="1071267278">
      <w:bodyDiv w:val="1"/>
      <w:marLeft w:val="0"/>
      <w:marRight w:val="0"/>
      <w:marTop w:val="0"/>
      <w:marBottom w:val="0"/>
      <w:divBdr>
        <w:top w:val="none" w:sz="0" w:space="0" w:color="auto"/>
        <w:left w:val="none" w:sz="0" w:space="0" w:color="auto"/>
        <w:bottom w:val="none" w:sz="0" w:space="0" w:color="auto"/>
        <w:right w:val="none" w:sz="0" w:space="0" w:color="auto"/>
      </w:divBdr>
      <w:divsChild>
        <w:div w:id="1860074960">
          <w:marLeft w:val="0"/>
          <w:marRight w:val="0"/>
          <w:marTop w:val="0"/>
          <w:marBottom w:val="0"/>
          <w:divBdr>
            <w:top w:val="none" w:sz="0" w:space="0" w:color="auto"/>
            <w:left w:val="none" w:sz="0" w:space="0" w:color="auto"/>
            <w:bottom w:val="none" w:sz="0" w:space="0" w:color="auto"/>
            <w:right w:val="none" w:sz="0" w:space="0" w:color="auto"/>
          </w:divBdr>
          <w:divsChild>
            <w:div w:id="1232931166">
              <w:marLeft w:val="0"/>
              <w:marRight w:val="0"/>
              <w:marTop w:val="0"/>
              <w:marBottom w:val="0"/>
              <w:divBdr>
                <w:top w:val="none" w:sz="0" w:space="0" w:color="auto"/>
                <w:left w:val="none" w:sz="0" w:space="0" w:color="auto"/>
                <w:bottom w:val="none" w:sz="0" w:space="0" w:color="auto"/>
                <w:right w:val="none" w:sz="0" w:space="0" w:color="auto"/>
              </w:divBdr>
              <w:divsChild>
                <w:div w:id="784498328">
                  <w:marLeft w:val="0"/>
                  <w:marRight w:val="0"/>
                  <w:marTop w:val="100"/>
                  <w:marBottom w:val="100"/>
                  <w:divBdr>
                    <w:top w:val="none" w:sz="0" w:space="0" w:color="auto"/>
                    <w:left w:val="none" w:sz="0" w:space="0" w:color="auto"/>
                    <w:bottom w:val="none" w:sz="0" w:space="0" w:color="auto"/>
                    <w:right w:val="none" w:sz="0" w:space="0" w:color="auto"/>
                  </w:divBdr>
                  <w:divsChild>
                    <w:div w:id="159685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856813">
          <w:marLeft w:val="0"/>
          <w:marRight w:val="0"/>
          <w:marTop w:val="0"/>
          <w:marBottom w:val="0"/>
          <w:divBdr>
            <w:top w:val="none" w:sz="0" w:space="0" w:color="auto"/>
            <w:left w:val="none" w:sz="0" w:space="0" w:color="auto"/>
            <w:bottom w:val="none" w:sz="0" w:space="0" w:color="auto"/>
            <w:right w:val="none" w:sz="0" w:space="0" w:color="auto"/>
          </w:divBdr>
          <w:divsChild>
            <w:div w:id="1569608685">
              <w:marLeft w:val="0"/>
              <w:marRight w:val="0"/>
              <w:marTop w:val="0"/>
              <w:marBottom w:val="0"/>
              <w:divBdr>
                <w:top w:val="none" w:sz="0" w:space="0" w:color="auto"/>
                <w:left w:val="none" w:sz="0" w:space="0" w:color="auto"/>
                <w:bottom w:val="none" w:sz="0" w:space="0" w:color="auto"/>
                <w:right w:val="none" w:sz="0" w:space="0" w:color="auto"/>
              </w:divBdr>
              <w:divsChild>
                <w:div w:id="919095624">
                  <w:marLeft w:val="0"/>
                  <w:marRight w:val="0"/>
                  <w:marTop w:val="100"/>
                  <w:marBottom w:val="100"/>
                  <w:divBdr>
                    <w:top w:val="none" w:sz="0" w:space="0" w:color="auto"/>
                    <w:left w:val="none" w:sz="0" w:space="0" w:color="auto"/>
                    <w:bottom w:val="none" w:sz="0" w:space="0" w:color="auto"/>
                    <w:right w:val="none" w:sz="0" w:space="0" w:color="auto"/>
                  </w:divBdr>
                  <w:divsChild>
                    <w:div w:id="1387873099">
                      <w:marLeft w:val="0"/>
                      <w:marRight w:val="0"/>
                      <w:marTop w:val="0"/>
                      <w:marBottom w:val="0"/>
                      <w:divBdr>
                        <w:top w:val="none" w:sz="0" w:space="0" w:color="auto"/>
                        <w:left w:val="none" w:sz="0" w:space="0" w:color="auto"/>
                        <w:bottom w:val="none" w:sz="0" w:space="0" w:color="auto"/>
                        <w:right w:val="none" w:sz="0" w:space="0" w:color="auto"/>
                      </w:divBdr>
                      <w:divsChild>
                        <w:div w:id="8800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337008">
          <w:marLeft w:val="0"/>
          <w:marRight w:val="0"/>
          <w:marTop w:val="0"/>
          <w:marBottom w:val="0"/>
          <w:divBdr>
            <w:top w:val="none" w:sz="0" w:space="0" w:color="auto"/>
            <w:left w:val="none" w:sz="0" w:space="0" w:color="auto"/>
            <w:bottom w:val="none" w:sz="0" w:space="0" w:color="auto"/>
            <w:right w:val="none" w:sz="0" w:space="0" w:color="auto"/>
          </w:divBdr>
          <w:divsChild>
            <w:div w:id="2040353108">
              <w:marLeft w:val="0"/>
              <w:marRight w:val="0"/>
              <w:marTop w:val="0"/>
              <w:marBottom w:val="0"/>
              <w:divBdr>
                <w:top w:val="none" w:sz="0" w:space="0" w:color="auto"/>
                <w:left w:val="none" w:sz="0" w:space="0" w:color="auto"/>
                <w:bottom w:val="none" w:sz="0" w:space="0" w:color="auto"/>
                <w:right w:val="none" w:sz="0" w:space="0" w:color="auto"/>
              </w:divBdr>
              <w:divsChild>
                <w:div w:id="1196382234">
                  <w:marLeft w:val="0"/>
                  <w:marRight w:val="0"/>
                  <w:marTop w:val="100"/>
                  <w:marBottom w:val="100"/>
                  <w:divBdr>
                    <w:top w:val="none" w:sz="0" w:space="0" w:color="auto"/>
                    <w:left w:val="none" w:sz="0" w:space="0" w:color="auto"/>
                    <w:bottom w:val="none" w:sz="0" w:space="0" w:color="auto"/>
                    <w:right w:val="none" w:sz="0" w:space="0" w:color="auto"/>
                  </w:divBdr>
                  <w:divsChild>
                    <w:div w:id="1420758065">
                      <w:marLeft w:val="0"/>
                      <w:marRight w:val="0"/>
                      <w:marTop w:val="0"/>
                      <w:marBottom w:val="0"/>
                      <w:divBdr>
                        <w:top w:val="none" w:sz="0" w:space="0" w:color="auto"/>
                        <w:left w:val="none" w:sz="0" w:space="0" w:color="auto"/>
                        <w:bottom w:val="none" w:sz="0" w:space="0" w:color="auto"/>
                        <w:right w:val="none" w:sz="0" w:space="0" w:color="auto"/>
                      </w:divBdr>
                      <w:divsChild>
                        <w:div w:id="18204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512212">
      <w:bodyDiv w:val="1"/>
      <w:marLeft w:val="0"/>
      <w:marRight w:val="0"/>
      <w:marTop w:val="0"/>
      <w:marBottom w:val="0"/>
      <w:divBdr>
        <w:top w:val="none" w:sz="0" w:space="0" w:color="auto"/>
        <w:left w:val="none" w:sz="0" w:space="0" w:color="auto"/>
        <w:bottom w:val="none" w:sz="0" w:space="0" w:color="auto"/>
        <w:right w:val="none" w:sz="0" w:space="0" w:color="auto"/>
      </w:divBdr>
    </w:div>
    <w:div w:id="204829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398</Words>
  <Characters>2190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Thomas TICONA CHAMBI</dc:creator>
  <cp:keywords/>
  <dc:description/>
  <cp:lastModifiedBy>Jhon Thomas TICONA CHAMBI</cp:lastModifiedBy>
  <cp:revision>1</cp:revision>
  <dcterms:created xsi:type="dcterms:W3CDTF">2020-09-30T13:58:00Z</dcterms:created>
  <dcterms:modified xsi:type="dcterms:W3CDTF">2020-09-30T14:15:00Z</dcterms:modified>
</cp:coreProperties>
</file>