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F7B7" w14:textId="77777777" w:rsidR="00C65EA6" w:rsidRDefault="00C65EA6" w:rsidP="00C65EA6">
      <w:pPr>
        <w:rPr>
          <w:rFonts w:ascii="Times New Roman" w:hAnsi="Times New Roman" w:cs="Times New Roman"/>
          <w:b/>
          <w:bCs/>
        </w:rPr>
      </w:pPr>
      <w:r w:rsidRPr="00964839">
        <w:rPr>
          <w:rFonts w:ascii="Times New Roman" w:hAnsi="Times New Roman" w:cs="Times New Roman"/>
          <w:b/>
          <w:bCs/>
        </w:rPr>
        <w:t>Informe de Desarrollo del Proyecto</w:t>
      </w:r>
    </w:p>
    <w:p w14:paraId="4F196022" w14:textId="4C2EEBEC" w:rsidR="00964839" w:rsidRPr="00964839" w:rsidRDefault="00964839" w:rsidP="00C65EA6">
      <w:pPr>
        <w:rPr>
          <w:rFonts w:ascii="Times New Roman" w:hAnsi="Times New Roman" w:cs="Times New Roman"/>
          <w:b/>
          <w:bCs/>
        </w:rPr>
      </w:pPr>
    </w:p>
    <w:p w14:paraId="13B41002" w14:textId="77777777" w:rsidR="00C65EA6" w:rsidRPr="00C65EA6" w:rsidRDefault="00C65EA6" w:rsidP="00C65EA6">
      <w:p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 xml:space="preserve">El proyecto consiste en hacer ingeniería inversa sobre un archivo que está encriptado y comprimido, con el fin de recuperar el mensaje original. El reto de este proyecto está en la administración correcta del </w:t>
      </w:r>
      <w:proofErr w:type="spellStart"/>
      <w:r w:rsidRPr="00C65EA6">
        <w:rPr>
          <w:rFonts w:ascii="Times New Roman" w:hAnsi="Times New Roman" w:cs="Times New Roman"/>
        </w:rPr>
        <w:t>heap</w:t>
      </w:r>
      <w:proofErr w:type="spellEnd"/>
      <w:r w:rsidRPr="00C65EA6">
        <w:rPr>
          <w:rFonts w:ascii="Times New Roman" w:hAnsi="Times New Roman" w:cs="Times New Roman"/>
        </w:rPr>
        <w:t xml:space="preserve"> para hacer un uso eficiente de los recursos computacionales y garantizar que el programa sea óptimo.</w:t>
      </w:r>
    </w:p>
    <w:p w14:paraId="7DD6DF1C" w14:textId="77777777" w:rsidR="00C65EA6" w:rsidRPr="00C65EA6" w:rsidRDefault="00C65EA6" w:rsidP="00C65EA6">
      <w:p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La información fue comprimida y encriptada con los siguientes criterios:</w:t>
      </w:r>
    </w:p>
    <w:p w14:paraId="373A32D4" w14:textId="016F2AE6" w:rsidR="00C65EA6" w:rsidRPr="00C65EA6" w:rsidRDefault="00C65EA6" w:rsidP="00C65E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 xml:space="preserve">Compresión mediante el </w:t>
      </w:r>
      <w:r w:rsidR="00964839">
        <w:rPr>
          <w:rFonts w:ascii="Times New Roman" w:hAnsi="Times New Roman" w:cs="Times New Roman"/>
        </w:rPr>
        <w:t>método</w:t>
      </w:r>
      <w:r w:rsidRPr="00C65EA6">
        <w:rPr>
          <w:rFonts w:ascii="Times New Roman" w:hAnsi="Times New Roman" w:cs="Times New Roman"/>
        </w:rPr>
        <w:t xml:space="preserve"> LZ78</w:t>
      </w:r>
      <w:r w:rsidR="00964839">
        <w:rPr>
          <w:rFonts w:ascii="Times New Roman" w:hAnsi="Times New Roman" w:cs="Times New Roman"/>
        </w:rPr>
        <w:t xml:space="preserve"> o el método </w:t>
      </w:r>
      <w:r w:rsidR="00964839" w:rsidRPr="00964839">
        <w:rPr>
          <w:rFonts w:ascii="Times New Roman" w:hAnsi="Times New Roman" w:cs="Times New Roman"/>
        </w:rPr>
        <w:t>RLE</w:t>
      </w:r>
    </w:p>
    <w:p w14:paraId="4EBCBA05" w14:textId="77777777" w:rsidR="00C65EA6" w:rsidRPr="00C65EA6" w:rsidRDefault="00C65EA6" w:rsidP="00C65E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Encriptación del mensaje aplicando dos operaciones consecutivas sobre cada byte:</w:t>
      </w:r>
    </w:p>
    <w:p w14:paraId="393924D6" w14:textId="77777777" w:rsidR="00C65EA6" w:rsidRPr="00C65EA6" w:rsidRDefault="00C65EA6" w:rsidP="00C65EA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Rotación de bits hacia la izquierda n posiciones.</w:t>
      </w:r>
    </w:p>
    <w:p w14:paraId="60470978" w14:textId="77777777" w:rsidR="00C65EA6" w:rsidRPr="00C65EA6" w:rsidRDefault="00C65EA6" w:rsidP="00C65EA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Operación XOR con una clave K de un byte.</w:t>
      </w:r>
    </w:p>
    <w:p w14:paraId="204337BB" w14:textId="35BB3B68" w:rsidR="00C65EA6" w:rsidRDefault="00C65EA6" w:rsidP="00C65EA6">
      <w:p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 xml:space="preserve">El resultado de estas transformaciones es el archivo único suministrado por el cliente, junto con un fragmento del texto original que sirve </w:t>
      </w:r>
      <w:r w:rsidR="00964839">
        <w:rPr>
          <w:rFonts w:ascii="Times New Roman" w:hAnsi="Times New Roman" w:cs="Times New Roman"/>
        </w:rPr>
        <w:t xml:space="preserve">como pista. </w:t>
      </w:r>
    </w:p>
    <w:p w14:paraId="1BD11374" w14:textId="77777777" w:rsidR="00964839" w:rsidRPr="00C65EA6" w:rsidRDefault="00964839" w:rsidP="00C65EA6">
      <w:pPr>
        <w:rPr>
          <w:rFonts w:ascii="Times New Roman" w:hAnsi="Times New Roman" w:cs="Times New Roman"/>
        </w:rPr>
      </w:pPr>
    </w:p>
    <w:p w14:paraId="0664FC48" w14:textId="3F1D8A23" w:rsidR="00C65EA6" w:rsidRDefault="00C65EA6" w:rsidP="00C65EA6">
      <w:pPr>
        <w:rPr>
          <w:rFonts w:ascii="Times New Roman" w:hAnsi="Times New Roman" w:cs="Times New Roman"/>
          <w:b/>
          <w:bCs/>
        </w:rPr>
      </w:pPr>
      <w:r w:rsidRPr="00964839">
        <w:rPr>
          <w:rFonts w:ascii="Times New Roman" w:hAnsi="Times New Roman" w:cs="Times New Roman"/>
          <w:b/>
          <w:bCs/>
        </w:rPr>
        <w:t>Estrategia de solución</w:t>
      </w:r>
      <w:r w:rsidR="00964839">
        <w:rPr>
          <w:rFonts w:ascii="Times New Roman" w:hAnsi="Times New Roman" w:cs="Times New Roman"/>
          <w:b/>
          <w:bCs/>
        </w:rPr>
        <w:t>:</w:t>
      </w:r>
    </w:p>
    <w:p w14:paraId="713EA370" w14:textId="77777777" w:rsidR="00964839" w:rsidRPr="00964839" w:rsidRDefault="00964839" w:rsidP="00C65EA6">
      <w:pPr>
        <w:rPr>
          <w:rFonts w:ascii="Times New Roman" w:hAnsi="Times New Roman" w:cs="Times New Roman"/>
          <w:b/>
          <w:bCs/>
        </w:rPr>
      </w:pPr>
    </w:p>
    <w:p w14:paraId="6B2EF70C" w14:textId="77777777" w:rsidR="00C65EA6" w:rsidRPr="00C65EA6" w:rsidRDefault="00C65EA6" w:rsidP="00C65EA6">
      <w:p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Para abordar este problema, se plantea la siguiente metodología:</w:t>
      </w:r>
    </w:p>
    <w:p w14:paraId="03C87D9A" w14:textId="77777777" w:rsidR="00C65EA6" w:rsidRPr="00C65EA6" w:rsidRDefault="00C65EA6" w:rsidP="00C65E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 xml:space="preserve">Lectura controlada del archivo: el archivo encriptado se leerá en modo binario y se almacenará en un arreglo dinámico de tipo </w:t>
      </w:r>
      <w:proofErr w:type="spellStart"/>
      <w:r w:rsidRPr="00C65EA6">
        <w:rPr>
          <w:rFonts w:ascii="Times New Roman" w:hAnsi="Times New Roman" w:cs="Times New Roman"/>
        </w:rPr>
        <w:t>unsigned</w:t>
      </w:r>
      <w:proofErr w:type="spellEnd"/>
      <w:r w:rsidRPr="00C65EA6">
        <w:rPr>
          <w:rFonts w:ascii="Times New Roman" w:hAnsi="Times New Roman" w:cs="Times New Roman"/>
        </w:rPr>
        <w:t xml:space="preserve"> </w:t>
      </w:r>
      <w:proofErr w:type="spellStart"/>
      <w:r w:rsidRPr="00C65EA6">
        <w:rPr>
          <w:rFonts w:ascii="Times New Roman" w:hAnsi="Times New Roman" w:cs="Times New Roman"/>
        </w:rPr>
        <w:t>char</w:t>
      </w:r>
      <w:proofErr w:type="spellEnd"/>
      <w:r w:rsidRPr="00C65EA6">
        <w:rPr>
          <w:rFonts w:ascii="Times New Roman" w:hAnsi="Times New Roman" w:cs="Times New Roman"/>
        </w:rPr>
        <w:t xml:space="preserve">*, a fin de garantizar el manejo correcto de valores entre 0 y 255. La pista se almacenará en un arreglo dinámico de tipo </w:t>
      </w:r>
      <w:proofErr w:type="spellStart"/>
      <w:r w:rsidRPr="00C65EA6">
        <w:rPr>
          <w:rFonts w:ascii="Times New Roman" w:hAnsi="Times New Roman" w:cs="Times New Roman"/>
        </w:rPr>
        <w:t>char</w:t>
      </w:r>
      <w:proofErr w:type="spellEnd"/>
      <w:r w:rsidRPr="00C65EA6">
        <w:rPr>
          <w:rFonts w:ascii="Times New Roman" w:hAnsi="Times New Roman" w:cs="Times New Roman"/>
        </w:rPr>
        <w:t>*, por corresponder a texto plano ASCII.</w:t>
      </w:r>
    </w:p>
    <w:p w14:paraId="3D872256" w14:textId="77777777" w:rsidR="00C65EA6" w:rsidRPr="00C65EA6" w:rsidRDefault="00C65EA6" w:rsidP="00C65E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Desencriptación por fuerza bruta: se probarán todas las combinaciones posibles de parámetros (rotaciones de 1 a 7 bits y claves XOR de 0 a 255). Para cada combinación se aplicarán las operaciones inversas: XOR con la clave y rotación de bits hacia la derecha.</w:t>
      </w:r>
    </w:p>
    <w:p w14:paraId="26A89A67" w14:textId="5229E497" w:rsidR="00964839" w:rsidRPr="00964839" w:rsidRDefault="00C65EA6" w:rsidP="0096483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Descompresión por doble vía: una vez desencriptado el contenido, se intentará descomprimir con RLE y con LZ78. Solo uno de los algoritmos producirá un texto válido.</w:t>
      </w:r>
    </w:p>
    <w:p w14:paraId="34978A3A" w14:textId="77777777" w:rsidR="00C65EA6" w:rsidRPr="00C65EA6" w:rsidRDefault="00C65EA6" w:rsidP="00C65E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Comparación con la pista: el resultado descomprimido se confrontará con la pista conocida. Si aparece de forma exacta, se concluye que los parámetros de desencriptación y el método de compresión utilizados son correctos.</w:t>
      </w:r>
    </w:p>
    <w:p w14:paraId="349EA797" w14:textId="77777777" w:rsidR="00C65EA6" w:rsidRPr="00C65EA6" w:rsidRDefault="00C65EA6" w:rsidP="00C65E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lastRenderedPageBreak/>
        <w:t>Reconstrucción final: con los parámetros identificados, se procede a recuperar la totalidad del mensaje original.</w:t>
      </w:r>
    </w:p>
    <w:p w14:paraId="45902180" w14:textId="77777777" w:rsidR="00C65EA6" w:rsidRDefault="00C65EA6" w:rsidP="00C65EA6">
      <w:p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La elección de esta metodología responde a que los parámetros de encriptación no son infinitos y las alternativas de compresión son solo dos. Por lo tanto, es viable aplicar una búsqueda por fuerza bruta sin que el número de combinaciones haga inviable la solución.</w:t>
      </w:r>
    </w:p>
    <w:p w14:paraId="4B4CE712" w14:textId="77777777" w:rsidR="00964839" w:rsidRPr="00964839" w:rsidRDefault="00964839" w:rsidP="00C65EA6">
      <w:pPr>
        <w:rPr>
          <w:rFonts w:ascii="Times New Roman" w:hAnsi="Times New Roman" w:cs="Times New Roman"/>
          <w:b/>
          <w:bCs/>
        </w:rPr>
      </w:pPr>
    </w:p>
    <w:p w14:paraId="4561F694" w14:textId="77777777" w:rsidR="00C65EA6" w:rsidRPr="00964839" w:rsidRDefault="00C65EA6" w:rsidP="00C65EA6">
      <w:pPr>
        <w:rPr>
          <w:rFonts w:ascii="Times New Roman" w:hAnsi="Times New Roman" w:cs="Times New Roman"/>
          <w:b/>
          <w:bCs/>
        </w:rPr>
      </w:pPr>
      <w:r w:rsidRPr="00964839">
        <w:rPr>
          <w:rFonts w:ascii="Times New Roman" w:hAnsi="Times New Roman" w:cs="Times New Roman"/>
          <w:b/>
          <w:bCs/>
        </w:rPr>
        <w:t>División de tareas</w:t>
      </w:r>
    </w:p>
    <w:p w14:paraId="00757CBA" w14:textId="77777777" w:rsidR="00C65EA6" w:rsidRPr="00C65EA6" w:rsidRDefault="00C65EA6" w:rsidP="00C65EA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Lectura de los archivos de entrada</w:t>
      </w:r>
    </w:p>
    <w:p w14:paraId="363E965B" w14:textId="77777777" w:rsidR="00C65EA6" w:rsidRPr="00C65EA6" w:rsidRDefault="00C65EA6" w:rsidP="00C65EA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 xml:space="preserve">Leer el archivo encriptado en modo binario y almacenarlo en un arreglo dinámico de tipo </w:t>
      </w:r>
      <w:proofErr w:type="spellStart"/>
      <w:r w:rsidRPr="00C65EA6">
        <w:rPr>
          <w:rFonts w:ascii="Times New Roman" w:hAnsi="Times New Roman" w:cs="Times New Roman"/>
        </w:rPr>
        <w:t>unsigned</w:t>
      </w:r>
      <w:proofErr w:type="spellEnd"/>
      <w:r w:rsidRPr="00C65EA6">
        <w:rPr>
          <w:rFonts w:ascii="Times New Roman" w:hAnsi="Times New Roman" w:cs="Times New Roman"/>
        </w:rPr>
        <w:t xml:space="preserve"> </w:t>
      </w:r>
      <w:proofErr w:type="spellStart"/>
      <w:r w:rsidRPr="00C65EA6">
        <w:rPr>
          <w:rFonts w:ascii="Times New Roman" w:hAnsi="Times New Roman" w:cs="Times New Roman"/>
        </w:rPr>
        <w:t>char</w:t>
      </w:r>
      <w:proofErr w:type="spellEnd"/>
      <w:r w:rsidRPr="00C65EA6">
        <w:rPr>
          <w:rFonts w:ascii="Times New Roman" w:hAnsi="Times New Roman" w:cs="Times New Roman"/>
        </w:rPr>
        <w:t>*.</w:t>
      </w:r>
    </w:p>
    <w:p w14:paraId="1A1AF009" w14:textId="77777777" w:rsidR="00C65EA6" w:rsidRPr="00C65EA6" w:rsidRDefault="00C65EA6" w:rsidP="00C65EA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 xml:space="preserve">Leer el archivo de la pista en texto plano y almacenarlo en un arreglo dinámico de tipo </w:t>
      </w:r>
      <w:proofErr w:type="spellStart"/>
      <w:r w:rsidRPr="00C65EA6">
        <w:rPr>
          <w:rFonts w:ascii="Times New Roman" w:hAnsi="Times New Roman" w:cs="Times New Roman"/>
        </w:rPr>
        <w:t>char</w:t>
      </w:r>
      <w:proofErr w:type="spellEnd"/>
      <w:r w:rsidRPr="00C65EA6">
        <w:rPr>
          <w:rFonts w:ascii="Times New Roman" w:hAnsi="Times New Roman" w:cs="Times New Roman"/>
        </w:rPr>
        <w:t>*.</w:t>
      </w:r>
    </w:p>
    <w:p w14:paraId="16775972" w14:textId="77777777" w:rsidR="00C65EA6" w:rsidRPr="00C65EA6" w:rsidRDefault="00C65EA6" w:rsidP="00C65EA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Desencriptación del archivo</w:t>
      </w:r>
    </w:p>
    <w:p w14:paraId="7BAF2B86" w14:textId="77777777" w:rsidR="00C65EA6" w:rsidRPr="00C65EA6" w:rsidRDefault="00C65EA6" w:rsidP="00C65EA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Aplicar de manera sistemática las operaciones inversas:</w:t>
      </w:r>
    </w:p>
    <w:p w14:paraId="0A25ADF7" w14:textId="77777777" w:rsidR="00C65EA6" w:rsidRPr="00C65EA6" w:rsidRDefault="00C65EA6" w:rsidP="00C65EA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Operación XOR con una clave K candidata.</w:t>
      </w:r>
    </w:p>
    <w:p w14:paraId="628FA0FD" w14:textId="77777777" w:rsidR="00C65EA6" w:rsidRPr="00C65EA6" w:rsidRDefault="00C65EA6" w:rsidP="00C65EA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Rotación de bits hacia la derecha en n posiciones.</w:t>
      </w:r>
    </w:p>
    <w:p w14:paraId="3B1FF5F5" w14:textId="77777777" w:rsidR="00C65EA6" w:rsidRPr="00C65EA6" w:rsidRDefault="00C65EA6" w:rsidP="00C65EA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Probar todas las combinaciones posibles de parámetros (1 ≤ n ≤ 7, 0 ≤ K ≤ 255).</w:t>
      </w:r>
    </w:p>
    <w:p w14:paraId="542B8EFF" w14:textId="6D0D8A7F" w:rsidR="00C65EA6" w:rsidRPr="00C65EA6" w:rsidRDefault="00C65EA6" w:rsidP="00C65EA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Guardar el resultado desencriptado en un arreglo temporal dinámico para posteriores pruebas de descompresión.</w:t>
      </w:r>
      <w:r w:rsidR="00964839">
        <w:rPr>
          <w:rFonts w:ascii="Times New Roman" w:hAnsi="Times New Roman" w:cs="Times New Roman"/>
        </w:rPr>
        <w:t xml:space="preserve"> </w:t>
      </w:r>
    </w:p>
    <w:p w14:paraId="2619A20F" w14:textId="77777777" w:rsidR="00C65EA6" w:rsidRDefault="00C65EA6" w:rsidP="00C65EA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Descompresión del resultado desencriptado</w:t>
      </w:r>
    </w:p>
    <w:p w14:paraId="4895FE33" w14:textId="23BF552F" w:rsidR="00964839" w:rsidRPr="00964839" w:rsidRDefault="00964839" w:rsidP="00964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muy importante verificar cual método corresponde, primero aplicar un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y comparar: </w:t>
      </w:r>
    </w:p>
    <w:p w14:paraId="406ACF9F" w14:textId="77777777" w:rsidR="00C65EA6" w:rsidRDefault="00C65EA6" w:rsidP="00C65EA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Implementar un algoritmo de descompresión RLE, que reconstruya el mensaje a partir de pares (longitud, símbolo).</w:t>
      </w:r>
    </w:p>
    <w:p w14:paraId="1DF85056" w14:textId="6E3384F4" w:rsidR="00964839" w:rsidRPr="00C65EA6" w:rsidRDefault="00964839" w:rsidP="00964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ese método no coincide con el texto original, aplicar si el otro.</w:t>
      </w:r>
    </w:p>
    <w:p w14:paraId="5CABED1D" w14:textId="77777777" w:rsidR="00C65EA6" w:rsidRPr="00C65EA6" w:rsidRDefault="00C65EA6" w:rsidP="00C65EA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Implementar un algoritmo de descompresión LZ78, que reconstruya el mensaje a partir de pares (índice, carácter) y un diccionario dinámico.</w:t>
      </w:r>
    </w:p>
    <w:p w14:paraId="026EAB88" w14:textId="77777777" w:rsidR="00C65EA6" w:rsidRPr="00C65EA6" w:rsidRDefault="00C65EA6" w:rsidP="00C65EA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Comparación con la pista</w:t>
      </w:r>
    </w:p>
    <w:p w14:paraId="6AB74078" w14:textId="77777777" w:rsidR="00C65EA6" w:rsidRPr="00C65EA6" w:rsidRDefault="00C65EA6" w:rsidP="00C65EA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Implementar una función que verifique si la pista se encuentra dentro del texto descomprimido.</w:t>
      </w:r>
    </w:p>
    <w:p w14:paraId="1331210D" w14:textId="77777777" w:rsidR="00C65EA6" w:rsidRDefault="00C65EA6" w:rsidP="00C65EA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lastRenderedPageBreak/>
        <w:t>En caso de coincidencia exacta, concluir que los parámetros de desencriptación y el algoritmo de compresión han sido identificados correctamente.</w:t>
      </w:r>
    </w:p>
    <w:p w14:paraId="721AA17D" w14:textId="271F322A" w:rsidR="0009172D" w:rsidRPr="0009172D" w:rsidRDefault="0009172D" w:rsidP="0009172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 que seria favorable seria poder aplicar esta función con la anterior.</w:t>
      </w:r>
    </w:p>
    <w:p w14:paraId="5ECDB7F4" w14:textId="77777777" w:rsidR="00C65EA6" w:rsidRPr="00C65EA6" w:rsidRDefault="00C65EA6" w:rsidP="00C65EA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Reconstrucción del mensaje original</w:t>
      </w:r>
    </w:p>
    <w:p w14:paraId="1516E961" w14:textId="77777777" w:rsidR="00C65EA6" w:rsidRPr="00C65EA6" w:rsidRDefault="00C65EA6" w:rsidP="00C65EA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Utilizar la combinación validada para desencriptar y descomprimir el archivo completo.</w:t>
      </w:r>
    </w:p>
    <w:p w14:paraId="2B03EAA2" w14:textId="77777777" w:rsidR="00C65EA6" w:rsidRPr="00C65EA6" w:rsidRDefault="00C65EA6" w:rsidP="00C65EA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Almacenar el resultado en un arreglo dinámico de caracteres.</w:t>
      </w:r>
    </w:p>
    <w:p w14:paraId="504D0BC3" w14:textId="77777777" w:rsidR="00C65EA6" w:rsidRPr="00C65EA6" w:rsidRDefault="00C65EA6" w:rsidP="00C65EA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Generar como salida el mensaje recuperado y los parámetros identificados (método de compresión, rotación de bits y clave XOR).</w:t>
      </w:r>
    </w:p>
    <w:p w14:paraId="36C9198C" w14:textId="12EBE297" w:rsidR="00C65EA6" w:rsidRPr="00C65EA6" w:rsidRDefault="00C65EA6" w:rsidP="00C65EA6">
      <w:p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 xml:space="preserve">Algoritmos </w:t>
      </w:r>
      <w:r w:rsidR="0009172D">
        <w:rPr>
          <w:rFonts w:ascii="Times New Roman" w:hAnsi="Times New Roman" w:cs="Times New Roman"/>
        </w:rPr>
        <w:t xml:space="preserve">que debemos realizar. </w:t>
      </w:r>
    </w:p>
    <w:p w14:paraId="1D745303" w14:textId="77777777" w:rsidR="00C65EA6" w:rsidRPr="00C65EA6" w:rsidRDefault="00C65EA6" w:rsidP="00C65EA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Algoritmo de rotación de bits (inversa)</w:t>
      </w:r>
    </w:p>
    <w:p w14:paraId="12A1694B" w14:textId="77777777" w:rsidR="00C65EA6" w:rsidRPr="00C65EA6" w:rsidRDefault="00C65EA6" w:rsidP="00C65EA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Entrada: un byte (</w:t>
      </w:r>
      <w:proofErr w:type="spellStart"/>
      <w:r w:rsidRPr="00C65EA6">
        <w:rPr>
          <w:rFonts w:ascii="Times New Roman" w:hAnsi="Times New Roman" w:cs="Times New Roman"/>
        </w:rPr>
        <w:t>unsigned</w:t>
      </w:r>
      <w:proofErr w:type="spellEnd"/>
      <w:r w:rsidRPr="00C65EA6">
        <w:rPr>
          <w:rFonts w:ascii="Times New Roman" w:hAnsi="Times New Roman" w:cs="Times New Roman"/>
        </w:rPr>
        <w:t xml:space="preserve"> </w:t>
      </w:r>
      <w:proofErr w:type="spellStart"/>
      <w:r w:rsidRPr="00C65EA6">
        <w:rPr>
          <w:rFonts w:ascii="Times New Roman" w:hAnsi="Times New Roman" w:cs="Times New Roman"/>
        </w:rPr>
        <w:t>char</w:t>
      </w:r>
      <w:proofErr w:type="spellEnd"/>
      <w:r w:rsidRPr="00C65EA6">
        <w:rPr>
          <w:rFonts w:ascii="Times New Roman" w:hAnsi="Times New Roman" w:cs="Times New Roman"/>
        </w:rPr>
        <w:t>) y un valor n.</w:t>
      </w:r>
    </w:p>
    <w:p w14:paraId="5551157F" w14:textId="77777777" w:rsidR="00C65EA6" w:rsidRPr="00C65EA6" w:rsidRDefault="00C65EA6" w:rsidP="00C65EA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Proceso: rotar el byte hacia la derecha n posiciones, reinsertando los bits desplazados en la parte izquierda.</w:t>
      </w:r>
    </w:p>
    <w:p w14:paraId="22B28C45" w14:textId="77777777" w:rsidR="00C65EA6" w:rsidRPr="00C65EA6" w:rsidRDefault="00C65EA6" w:rsidP="00C65EA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Salida: el byte original antes de la encriptación.</w:t>
      </w:r>
    </w:p>
    <w:p w14:paraId="36BBF275" w14:textId="77777777" w:rsidR="00C65EA6" w:rsidRPr="00C65EA6" w:rsidRDefault="00C65EA6" w:rsidP="00C65EA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Algoritmo de desencriptación XOR (inverso)</w:t>
      </w:r>
    </w:p>
    <w:p w14:paraId="63513F9A" w14:textId="77777777" w:rsidR="00C65EA6" w:rsidRPr="00C65EA6" w:rsidRDefault="00C65EA6" w:rsidP="00C65EA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Entrada: un byte (</w:t>
      </w:r>
      <w:proofErr w:type="spellStart"/>
      <w:r w:rsidRPr="00C65EA6">
        <w:rPr>
          <w:rFonts w:ascii="Times New Roman" w:hAnsi="Times New Roman" w:cs="Times New Roman"/>
        </w:rPr>
        <w:t>unsigned</w:t>
      </w:r>
      <w:proofErr w:type="spellEnd"/>
      <w:r w:rsidRPr="00C65EA6">
        <w:rPr>
          <w:rFonts w:ascii="Times New Roman" w:hAnsi="Times New Roman" w:cs="Times New Roman"/>
        </w:rPr>
        <w:t xml:space="preserve"> </w:t>
      </w:r>
      <w:proofErr w:type="spellStart"/>
      <w:r w:rsidRPr="00C65EA6">
        <w:rPr>
          <w:rFonts w:ascii="Times New Roman" w:hAnsi="Times New Roman" w:cs="Times New Roman"/>
        </w:rPr>
        <w:t>char</w:t>
      </w:r>
      <w:proofErr w:type="spellEnd"/>
      <w:r w:rsidRPr="00C65EA6">
        <w:rPr>
          <w:rFonts w:ascii="Times New Roman" w:hAnsi="Times New Roman" w:cs="Times New Roman"/>
        </w:rPr>
        <w:t>) y una clave K (0 ≤ K ≤ 255).</w:t>
      </w:r>
    </w:p>
    <w:p w14:paraId="3F01F3A0" w14:textId="77777777" w:rsidR="00C65EA6" w:rsidRPr="00C65EA6" w:rsidRDefault="00C65EA6" w:rsidP="00C65EA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Proceso: aplicar XOR entre el byte y la clave para recuperar el valor original.</w:t>
      </w:r>
    </w:p>
    <w:p w14:paraId="48EC248E" w14:textId="77777777" w:rsidR="00C65EA6" w:rsidRPr="00C65EA6" w:rsidRDefault="00C65EA6" w:rsidP="00C65EA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Salida: el byte desencriptado.</w:t>
      </w:r>
    </w:p>
    <w:p w14:paraId="264336DA" w14:textId="77777777" w:rsidR="00C65EA6" w:rsidRPr="00C65EA6" w:rsidRDefault="00C65EA6" w:rsidP="00C65EA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Algoritmo de descompresión RLE</w:t>
      </w:r>
    </w:p>
    <w:p w14:paraId="7B9C05CF" w14:textId="77777777" w:rsidR="00C65EA6" w:rsidRPr="00C65EA6" w:rsidRDefault="00C65EA6" w:rsidP="00C65EA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Entrada: pares (longitud, símbolo).</w:t>
      </w:r>
    </w:p>
    <w:p w14:paraId="2B97D461" w14:textId="77777777" w:rsidR="00C65EA6" w:rsidRPr="00C65EA6" w:rsidRDefault="00C65EA6" w:rsidP="00C65EA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Proceso: repetir el símbolo tantas veces como indique la longitud.</w:t>
      </w:r>
    </w:p>
    <w:p w14:paraId="7ABB6294" w14:textId="77777777" w:rsidR="00C65EA6" w:rsidRPr="00C65EA6" w:rsidRDefault="00C65EA6" w:rsidP="00C65EA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Salida: texto descomprimido en un arreglo dinámico de caracteres.</w:t>
      </w:r>
    </w:p>
    <w:p w14:paraId="01C1C3B3" w14:textId="77777777" w:rsidR="00C65EA6" w:rsidRPr="00C65EA6" w:rsidRDefault="00C65EA6" w:rsidP="00C65EA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Algoritmo de descompresión LZ78</w:t>
      </w:r>
    </w:p>
    <w:p w14:paraId="017D6E4B" w14:textId="77777777" w:rsidR="00C65EA6" w:rsidRPr="00C65EA6" w:rsidRDefault="00C65EA6" w:rsidP="00C65EA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Entrada: pares (índice, carácter).</w:t>
      </w:r>
    </w:p>
    <w:p w14:paraId="3707EF06" w14:textId="77777777" w:rsidR="00C65EA6" w:rsidRPr="00C65EA6" w:rsidRDefault="00C65EA6" w:rsidP="00C65EA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Algoritmo de comparación con la pista</w:t>
      </w:r>
    </w:p>
    <w:p w14:paraId="46697772" w14:textId="77777777" w:rsidR="00C65EA6" w:rsidRPr="00C65EA6" w:rsidRDefault="00C65EA6" w:rsidP="00C65EA6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Entrada: texto descomprimido y arreglo de la pista.</w:t>
      </w:r>
    </w:p>
    <w:p w14:paraId="57182814" w14:textId="77777777" w:rsidR="00C65EA6" w:rsidRPr="00C65EA6" w:rsidRDefault="00C65EA6" w:rsidP="00C65EA6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t>Proceso: buscar la aparición exacta de la pista dentro del texto.</w:t>
      </w:r>
    </w:p>
    <w:p w14:paraId="54C67509" w14:textId="77777777" w:rsidR="00C65EA6" w:rsidRPr="00C65EA6" w:rsidRDefault="00C65EA6" w:rsidP="00C65EA6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65EA6">
        <w:rPr>
          <w:rFonts w:ascii="Times New Roman" w:hAnsi="Times New Roman" w:cs="Times New Roman"/>
        </w:rPr>
        <w:lastRenderedPageBreak/>
        <w:t>Salida: un valor booleano que indica si la pista fue encontrada.</w:t>
      </w:r>
    </w:p>
    <w:p w14:paraId="3DD30A3D" w14:textId="77777777" w:rsidR="001361CA" w:rsidRPr="001361CA" w:rsidRDefault="001361CA">
      <w:pPr>
        <w:rPr>
          <w:rFonts w:ascii="Times New Roman" w:hAnsi="Times New Roman" w:cs="Times New Roman"/>
        </w:rPr>
      </w:pPr>
    </w:p>
    <w:sectPr w:rsidR="001361CA" w:rsidRPr="00136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5582"/>
    <w:multiLevelType w:val="multilevel"/>
    <w:tmpl w:val="3DDA26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12FD1"/>
    <w:multiLevelType w:val="multilevel"/>
    <w:tmpl w:val="6634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157D"/>
    <w:multiLevelType w:val="hybridMultilevel"/>
    <w:tmpl w:val="1D6298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921A9"/>
    <w:multiLevelType w:val="multilevel"/>
    <w:tmpl w:val="F42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F0AE4"/>
    <w:multiLevelType w:val="multilevel"/>
    <w:tmpl w:val="EAF6A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14D6B"/>
    <w:multiLevelType w:val="multilevel"/>
    <w:tmpl w:val="9E9C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74C95"/>
    <w:multiLevelType w:val="multilevel"/>
    <w:tmpl w:val="6CF0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A2D41"/>
    <w:multiLevelType w:val="multilevel"/>
    <w:tmpl w:val="BA7A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D0902"/>
    <w:multiLevelType w:val="multilevel"/>
    <w:tmpl w:val="96A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A0661"/>
    <w:multiLevelType w:val="multilevel"/>
    <w:tmpl w:val="AA3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54CBF"/>
    <w:multiLevelType w:val="multilevel"/>
    <w:tmpl w:val="14FC5E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A723F"/>
    <w:multiLevelType w:val="multilevel"/>
    <w:tmpl w:val="316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E75A1"/>
    <w:multiLevelType w:val="multilevel"/>
    <w:tmpl w:val="0C2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85A1D"/>
    <w:multiLevelType w:val="multilevel"/>
    <w:tmpl w:val="8E0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E4979"/>
    <w:multiLevelType w:val="multilevel"/>
    <w:tmpl w:val="EAD2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967EFB"/>
    <w:multiLevelType w:val="multilevel"/>
    <w:tmpl w:val="6A4C8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D0E32"/>
    <w:multiLevelType w:val="multilevel"/>
    <w:tmpl w:val="6C3EF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E54958"/>
    <w:multiLevelType w:val="multilevel"/>
    <w:tmpl w:val="13D6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252A8"/>
    <w:multiLevelType w:val="multilevel"/>
    <w:tmpl w:val="7B36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544640"/>
    <w:multiLevelType w:val="multilevel"/>
    <w:tmpl w:val="78805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F245B"/>
    <w:multiLevelType w:val="multilevel"/>
    <w:tmpl w:val="E6DAD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7B37BF"/>
    <w:multiLevelType w:val="multilevel"/>
    <w:tmpl w:val="C56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77988"/>
    <w:multiLevelType w:val="multilevel"/>
    <w:tmpl w:val="4D74A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A063A"/>
    <w:multiLevelType w:val="multilevel"/>
    <w:tmpl w:val="19D4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46F95"/>
    <w:multiLevelType w:val="multilevel"/>
    <w:tmpl w:val="068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84573"/>
    <w:multiLevelType w:val="multilevel"/>
    <w:tmpl w:val="2A62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0947A4"/>
    <w:multiLevelType w:val="multilevel"/>
    <w:tmpl w:val="2186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202707">
    <w:abstractNumId w:val="7"/>
  </w:num>
  <w:num w:numId="2" w16cid:durableId="335764158">
    <w:abstractNumId w:val="24"/>
  </w:num>
  <w:num w:numId="3" w16cid:durableId="609121530">
    <w:abstractNumId w:val="25"/>
  </w:num>
  <w:num w:numId="4" w16cid:durableId="526330110">
    <w:abstractNumId w:val="6"/>
  </w:num>
  <w:num w:numId="5" w16cid:durableId="1882785628">
    <w:abstractNumId w:val="8"/>
  </w:num>
  <w:num w:numId="6" w16cid:durableId="116530833">
    <w:abstractNumId w:val="26"/>
  </w:num>
  <w:num w:numId="7" w16cid:durableId="1166171220">
    <w:abstractNumId w:val="14"/>
  </w:num>
  <w:num w:numId="8" w16cid:durableId="671178526">
    <w:abstractNumId w:val="11"/>
  </w:num>
  <w:num w:numId="9" w16cid:durableId="453644266">
    <w:abstractNumId w:val="15"/>
  </w:num>
  <w:num w:numId="10" w16cid:durableId="2041474074">
    <w:abstractNumId w:val="9"/>
  </w:num>
  <w:num w:numId="11" w16cid:durableId="309024328">
    <w:abstractNumId w:val="19"/>
  </w:num>
  <w:num w:numId="12" w16cid:durableId="338823180">
    <w:abstractNumId w:val="17"/>
  </w:num>
  <w:num w:numId="13" w16cid:durableId="1523468945">
    <w:abstractNumId w:val="22"/>
  </w:num>
  <w:num w:numId="14" w16cid:durableId="783812037">
    <w:abstractNumId w:val="21"/>
  </w:num>
  <w:num w:numId="15" w16cid:durableId="1733962870">
    <w:abstractNumId w:val="0"/>
  </w:num>
  <w:num w:numId="16" w16cid:durableId="922759453">
    <w:abstractNumId w:val="23"/>
  </w:num>
  <w:num w:numId="17" w16cid:durableId="105124644">
    <w:abstractNumId w:val="18"/>
  </w:num>
  <w:num w:numId="18" w16cid:durableId="583801277">
    <w:abstractNumId w:val="1"/>
  </w:num>
  <w:num w:numId="19" w16cid:durableId="2016154528">
    <w:abstractNumId w:val="4"/>
  </w:num>
  <w:num w:numId="20" w16cid:durableId="2095474643">
    <w:abstractNumId w:val="3"/>
  </w:num>
  <w:num w:numId="21" w16cid:durableId="1091664011">
    <w:abstractNumId w:val="20"/>
  </w:num>
  <w:num w:numId="22" w16cid:durableId="149641210">
    <w:abstractNumId w:val="12"/>
  </w:num>
  <w:num w:numId="23" w16cid:durableId="694160839">
    <w:abstractNumId w:val="16"/>
  </w:num>
  <w:num w:numId="24" w16cid:durableId="650988666">
    <w:abstractNumId w:val="13"/>
  </w:num>
  <w:num w:numId="25" w16cid:durableId="662241553">
    <w:abstractNumId w:val="10"/>
  </w:num>
  <w:num w:numId="26" w16cid:durableId="500777778">
    <w:abstractNumId w:val="5"/>
  </w:num>
  <w:num w:numId="27" w16cid:durableId="1301034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CA"/>
    <w:rsid w:val="0009172D"/>
    <w:rsid w:val="000A18B8"/>
    <w:rsid w:val="000F67A9"/>
    <w:rsid w:val="001361CA"/>
    <w:rsid w:val="001A5BEF"/>
    <w:rsid w:val="00417DDB"/>
    <w:rsid w:val="005C562D"/>
    <w:rsid w:val="00741559"/>
    <w:rsid w:val="008B757C"/>
    <w:rsid w:val="008D3FDC"/>
    <w:rsid w:val="008D5A20"/>
    <w:rsid w:val="00964839"/>
    <w:rsid w:val="00C65EA6"/>
    <w:rsid w:val="00E1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B3E1"/>
  <w15:chartTrackingRefBased/>
  <w15:docId w15:val="{8B389F14-1FDA-43CD-A713-265B7FE3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1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1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1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1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1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1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1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1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1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1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Arbelaez cardona</dc:creator>
  <cp:keywords/>
  <dc:description/>
  <cp:lastModifiedBy>JHON ALEXANDER TRISTANCHO MUNOZ</cp:lastModifiedBy>
  <cp:revision>8</cp:revision>
  <dcterms:created xsi:type="dcterms:W3CDTF">2025-09-19T14:42:00Z</dcterms:created>
  <dcterms:modified xsi:type="dcterms:W3CDTF">2025-09-19T22:23:00Z</dcterms:modified>
</cp:coreProperties>
</file>