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C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Control de acceso (IDOR y rutas administrativas)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Distinguir, con evidencia práctica, entre autenticación (¿quién eres?) y autorización (¿qué puedes ver o hacer, dado quién eres?), demostrando que una ruta oculta en el menú no equivale a una ruta protegida en el servidor.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Juice Shop corriendo en 127.0.0.1:3000; Burp Suite configurado como proxy de Firefox con su CA importada (mismos pasos de la Parte A del Laboratorio 5).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Juice Shop (127.0.0.1:3000). Punto a inspeccionar en este laboratorio: los identificadores numéricos de objeto en la canasta de compras (basket) y la ruta de administración.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Juice Shop en 127.0.0.1:3000, la misma que ya usaste en el Laboratorio 1 (Sesión 2) y en el Laboratorio 5 (Sesión 6). Nunca repitas estas técnicas contra un sitio real sin autorización explícita por escrito — es exactamente el mismo principio de MITM/pruebas autorizadas visto en la Sesión 6, aplicado ahora a explotación activa.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por qué ocultar un botón o una ruta en el navegador no es control de acceso, y qué significa IDOR (Insecure Direct Object Reference).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Técnica manual únicamente: Proxy (Intercept / HTTP History) y Repeater, igual que en el Laboratorio 5. No se usa el Scanner automatizado de Burp — el objetivo es que entiendas cada solicitud que modificas, no que una herramienta lo haga por ti.</w:t>
      </w:r>
    </w:p>
    <w:p>
      <w:pPr>
        <w:pStyle w:val="Heading1"/>
        <w:spacing w:after="180" w:before="380"/>
      </w:pPr>
      <w:r>
        <w:t xml:space="preserve">Parte A — IDOR sobre la canasta de compras (basket)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Inicia sesión con tu propia cuenta y agrega un producto</w:t>
      </w:r>
    </w:p>
    <w:p>
      <w:pPr>
        <w:spacing w:after="100"/>
      </w:pPr>
      <w:r>
        <w:rPr>
          <w:sz w:val="21"/>
          <w:szCs w:val="21"/>
        </w:rPr>
        <w:t xml:space="preserve">Crea o usa una cuenta de prueba en Juice Shop y agrega al menos un producto a tu canasta desde el navegador.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Observa la solicitud de tu propia canasta</w:t>
      </w:r>
    </w:p>
    <w:p>
      <w:pPr>
        <w:spacing w:after="100"/>
      </w:pPr>
      <w:r>
        <w:rPr>
          <w:sz w:val="21"/>
          <w:szCs w:val="21"/>
        </w:rPr>
        <w:t xml:space="preserve">En HTTP History, ubica la solicitud GET que consulta tu canasta y envíala a Repeater.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Debe ser algo como GET /rest/basket/&lt;un número&gt;, donde el número es el identificador (ID) de TU canasta.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Cambia el ID por otro número</w:t>
      </w:r>
    </w:p>
    <w:p>
      <w:pPr>
        <w:spacing w:after="60"/>
      </w:pPr>
      <w:r>
        <w:rPr>
          <w:sz w:val="21"/>
          <w:szCs w:val="21"/>
        </w:rPr>
        <w:t xml:space="preserve">En Repeater, cambia el número del ID en la URL por uno distinto (por ejemplo, uno menor, como 1) y reenvía la solicitud.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GET /rest/basket/1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Presta atención al código de estado y al cuerpo de la respuesta: si obtienes 200 con contenido de una canasta que no es la tuya, el servidor solo validó que el ID existe, no que te pertenece a ti — eso es un IDOR.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ID que probaste, código de estado, y si el contenido devuelto corresponde a otro usuario: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1"/>
        <w:spacing w:after="180" w:before="380"/>
      </w:pPr>
      <w:r>
        <w:t xml:space="preserve">Parte B — Ruta de administración: ocultar no es proteger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Verifica que el menú no muestra opciones de administrador</w:t>
      </w:r>
    </w:p>
    <w:p>
      <w:pPr>
        <w:spacing w:after="100"/>
      </w:pPr>
      <w:r>
        <w:rPr>
          <w:sz w:val="21"/>
          <w:szCs w:val="21"/>
        </w:rPr>
        <w:t xml:space="preserve">Con tu cuenta de prueba normal (sin privilegios), confirma que el menú de Juice Shop no ofrece ningún enlace visible a una sección de administración.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Esto es control de acceso solo en la interfaz (frontend) — el punto del ejercicio es comprobar si también existe control de acceso del lado del servidor.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Navega directamente a la ruta de administración</w:t>
      </w:r>
    </w:p>
    <w:p>
      <w:pPr>
        <w:spacing w:after="60"/>
      </w:pPr>
      <w:r>
        <w:rPr>
          <w:sz w:val="21"/>
          <w:szCs w:val="21"/>
        </w:rPr>
        <w:t xml:space="preserve">Escribe directamente en la barra de direcciones de Firefox la ruta administrativa de Juice Shop, aunque no aparezca en el menú.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http://localhost:3000/#/administration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El símbolo # indica una ruta del lado del cliente (frontend); lo importante no es si esta pantalla carga, sino qué responde el SERVIDOR cuando esa pantalla intenta pedir datos — eso es lo que revisas en el siguiente paso.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Observa en Burp qué solicitud dispara esa pantalla al servidor</w:t>
      </w:r>
    </w:p>
    <w:p>
      <w:pPr>
        <w:spacing w:after="100"/>
      </w:pPr>
      <w:r>
        <w:rPr>
          <w:sz w:val="21"/>
          <w:szCs w:val="21"/>
        </w:rPr>
        <w:t xml:space="preserve">Mientras la pantalla de administración intenta cargar datos, observa en HTTP History qué solicitud(es) API dispara hacia el servidor y su código de respuesta.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servidor responde con datos reales (200) en vez de rechazar la solicitud (401/403), la protección era solo visual (ocultar el enlace), no una verificación real de rol en el servidor.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qué solicitud(es) API observaste y qué código de estado devolvió el servidor: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Evidencia de la Parte A (ID de canasta ajena accedido, con captura) y de la Parte B (solicitud API de administración con su código de respuesta, con captura), más tu explicación en una frase de la diferencia entre autenticación y autorización aplicada a este caso.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 cambiar el ID de la canasta obtienes 401 o 403 en vez de datos ajenos.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 un resultado válido: significa que, para ese endpoint específico, el control de acceso del servidor sí está funcionando — documenta ese resultado también, no solo el caso vulnerable.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identificas cuál solicitud dispara la pantalla de administración.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Filtra HTTP History por el momento exacto en que cargaste esa pantalla, o usa el filtro de Burp por texto (admin) en la URL.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¿Cuál es la diferencia exacta entre autenticación y autorización?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¿Por qué ocultar un botón en el menú no es una medida de seguridad por sí sola?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Si fueras a corregir la falla de la Parte A, ¿en qué capa del backend agregarías la verificación (y de qué exactamente)?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No se requiere reinicio de VM ni de Juice Shop.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C · Control de acceso (IDOR)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2026-08-20T00:48:24.996Z</dcterms:created>
  <dcterms:modified xsi:type="dcterms:W3CDTF">2026-08-20T00:48:24.997Z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