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DVWA-I</w:t>
      </w:r>
    </w:p>
    <w:p>
      <w:pPr>
        <w:spacing w:after="80"/>
      </w:pPr>
      <w:r>
        <w:rPr>
          <w:b/>
          <w:bCs/>
          <w:color w:val="1F3864"/>
          <w:sz w:val="30"/>
          <w:szCs w:val="30"/>
        </w:rPr>
        <w:t xml:space="preserve">Carga de archivos insegura (File Upload)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Comprobar que, en nivel Low, DVWA no valida en absoluto el contenido ni la extensión de un archivo subido, y que el archivo queda accesible y se ejecuta directamente desde una ruta pública — demostrándolo con un archivo de prueba inofensivo, sin subir ningún tipo de código malicioso real.</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el formulario de carga del módulo File Upload y la carpeta pública /hackable/uploads/.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w:t>
      </w:r>
    </w:p>
    <w:p>
      <w:pPr>
        <w:pBdr>
          <w:left w:val="single" w:color="0F6674" w:sz="14" w:space="8"/>
        </w:pBdr>
        <w:shd w:fill="F2F2F2" w:val="clear"/>
        <w:spacing w:after="160" w:before="100"/>
      </w:pPr>
      <w:r>
        <w:rPr>
          <w:i/>
          <w:iCs/>
          <w:color w:val="595959"/>
        </w:rPr>
        <w:t xml:space="preserve">Resultado de aprendizaje esperado: explicar por qué la validación de un archivo subido debe basarse en su contenido real (no en su extensión ni en su nombre), y qué significa que una carpeta de subidas sea "ejecutable".</w:t>
      </w:r>
    </w:p>
    <w:p>
      <w:pPr>
        <w:pBdr>
          <w:left w:val="single" w:color="0F6674" w:sz="14" w:space="8"/>
        </w:pBdr>
        <w:shd w:fill="F2F2F2" w:val="clear"/>
        <w:spacing w:after="160" w:before="100"/>
      </w:pPr>
      <w:r>
        <w:rPr>
          <w:i/>
          <w:iCs/>
          <w:color w:val="595959"/>
        </w:rPr>
        <w:t xml:space="preserve">Herramienta única: Burp Suite Community Edition — Proxy (Intercept / HTTP History) y Repeater. No se usa Scanner, Intruder, Sequencer ni Engagement tools (por ejemplo, "Generate CSRF PoC" es una función exclusiva de Burp Suite Professional, no disponible en la edición Community que usa este curso) — todo lo que este anexo pide construir, se construye a mano dentro de Repeater.</w:t>
      </w:r>
    </w:p>
    <w:p>
      <w:pPr>
        <w:pBdr>
          <w:left w:val="single" w:color="0F6674" w:sz="14" w:space="8"/>
        </w:pBdr>
        <w:shd w:fill="F2F2F2" w:val="clear"/>
        <w:spacing w:after="160" w:before="100"/>
      </w:pPr>
      <w:r>
        <w:rPr>
          <w:i/>
          <w:iCs/>
          <w:color w:val="595959"/>
        </w:rPr>
        <w:t xml:space="preserve">DVWA trae un módulo dedicado llamado exactamente "File Upload" — ejercicio nativo.</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Paso obligatorio la primera vez que se levanta el contenedor.</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Credenciales intencionalmente débiles y públicas, parte del propio diseño educativo de DVWA.</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 si no lo cambias, no vas a reproducir la falla de este ejercicio.</w:t>
      </w:r>
    </w:p>
    <w:p>
      <w:pPr>
        <w:pBdr>
          <w:left w:val="single" w:color="B0431D" w:sz="18" w:space="8"/>
        </w:pBdr>
        <w:shd w:fill="FCEEEC" w:val="clear"/>
        <w:spacing w:after="180" w:before="100"/>
      </w:pPr>
      <w:r>
        <w:rPr>
          <w:b/>
          <w:bCs/>
          <w:color w:val="8A3315"/>
        </w:rPr>
        <w:t xml:space="preserve">Este ejercicio sube ÚNICAMENTE un archivo de prueba inofensivo (una línea de texto que se imprime a pantalla). Nunca subas ni construyas un webshell, una puerta trasera, ni ningún archivo con capacidad de ejecutar comandos arbitrarios — el objetivo es demostrar que el servidor EJECUTA el archivo subido, no construir una herramienta de ataque real.</w:t>
      </w:r>
    </w:p>
    <w:p>
      <w:pPr>
        <w:pStyle w:val="Heading1"/>
        <w:spacing w:after="180" w:before="380"/>
      </w:pPr>
      <w:r>
        <w:t xml:space="preserve">Procedimiento paso a paso</w:t>
      </w:r>
    </w:p>
    <w:p>
      <w:pPr>
        <w:spacing w:after="80" w:before="220"/>
      </w:pPr>
      <w:r>
        <w:rPr>
          <w:b/>
          <w:bCs/>
          <w:color w:val="FFFFFF"/>
          <w:sz w:val="20"/>
          <w:szCs w:val="20"/>
          <w:shd w:fill="1F3864" w:val="clear"/>
        </w:rPr>
        <w:t xml:space="preserve">Paso 1</w:t>
      </w:r>
      <w:r>
        <w:rPr>
          <w:b/>
          <w:bCs/>
          <w:color w:val="1F3864"/>
          <w:sz w:val="22"/>
          <w:szCs w:val="22"/>
        </w:rPr>
        <w:t xml:space="preserve">  —  Crea un archivo de prueba inofensivo</w:t>
      </w:r>
    </w:p>
    <w:p>
      <w:pPr>
        <w:spacing w:after="60"/>
      </w:pPr>
      <w:r>
        <w:rPr>
          <w:sz w:val="21"/>
          <w:szCs w:val="21"/>
        </w:rPr>
        <w:t xml:space="preserve">En tu VM, crea un archivo PHP mínimo que solo imprime un texto identificable en pantalla — no ejecuta ningún comando ni recibe ninguna entrada del atacante.</w:t>
      </w:r>
    </w:p>
    <w:p>
      <w:pPr>
        <w:shd w:fill="1E1E1E" w:val="clear"/>
        <w:spacing w:after="60" w:before="60"/>
        <w:ind w:left="120" w:right="120"/>
      </w:pPr>
      <w:r>
        <w:rPr>
          <w:rFonts w:ascii="Consolas" w:cs="Consolas" w:eastAsia="Consolas" w:hAnsi="Consolas"/>
          <w:color w:val="D4D4D4"/>
          <w:sz w:val="19"/>
          <w:szCs w:val="19"/>
        </w:rPr>
        <w:t xml:space="preserve">echo '&lt;?php echo "PRUEBA_SUBIDA_INSEGURA_OK - " . date("Y-m-d H:i:s"); ?&gt;' &gt; prueba.php</w:t>
      </w:r>
    </w:p>
    <w:p>
      <w:pPr>
        <w:spacing w:after="120" w:before="20"/>
        <w:ind w:left="260"/>
      </w:pPr>
      <w:r>
        <w:rPr>
          <w:b/>
          <w:bCs/>
          <w:color w:val="0F6674"/>
          <w:sz w:val="20"/>
          <w:szCs w:val="20"/>
        </w:rPr>
        <w:t xml:space="preserve">Qué deberías ver / tener en cuenta:  </w:t>
      </w:r>
      <w:r>
        <w:rPr>
          <w:i/>
          <w:iCs/>
          <w:color w:val="595959"/>
          <w:sz w:val="20"/>
          <w:szCs w:val="20"/>
        </w:rPr>
        <w:t xml:space="preserve">Este archivo no puede hacer nada más que imprimir esa línea — no es un webshell, es solo evidencia controlada de ejecución.</w:t>
      </w:r>
    </w:p>
    <w:p>
      <w:pPr>
        <w:spacing w:after="80" w:before="220"/>
      </w:pPr>
      <w:r>
        <w:rPr>
          <w:b/>
          <w:bCs/>
          <w:color w:val="FFFFFF"/>
          <w:sz w:val="20"/>
          <w:szCs w:val="20"/>
          <w:shd w:fill="1F3864" w:val="clear"/>
        </w:rPr>
        <w:t xml:space="preserve">Paso 2</w:t>
      </w:r>
      <w:r>
        <w:rPr>
          <w:b/>
          <w:bCs/>
          <w:color w:val="1F3864"/>
          <w:sz w:val="22"/>
          <w:szCs w:val="22"/>
        </w:rPr>
        <w:t xml:space="preserve">  —  Sube el archivo desde el formulario</w:t>
      </w:r>
    </w:p>
    <w:p>
      <w:pPr>
        <w:spacing w:after="100"/>
      </w:pPr>
      <w:r>
        <w:rPr>
          <w:sz w:val="21"/>
          <w:szCs w:val="21"/>
        </w:rPr>
        <w:t xml:space="preserve">Ve a http://localhost:4280/vulnerabilities/upload/ y sube prueba.php usando el formulario normal, con Intercept en ON.</w:t>
      </w:r>
    </w:p>
    <w:p>
      <w:pPr>
        <w:spacing w:after="120" w:before="20"/>
        <w:ind w:left="260"/>
      </w:pPr>
      <w:r>
        <w:rPr>
          <w:b/>
          <w:bCs/>
          <w:color w:val="0F6674"/>
          <w:sz w:val="20"/>
          <w:szCs w:val="20"/>
        </w:rPr>
        <w:t xml:space="preserve">Qué deberías ver / tener en cuenta:  </w:t>
      </w:r>
      <w:r>
        <w:rPr>
          <w:i/>
          <w:iCs/>
          <w:color w:val="595959"/>
          <w:sz w:val="20"/>
          <w:szCs w:val="20"/>
        </w:rPr>
        <w:t xml:space="preserve">Observa si la interfaz muestra alguna advertencia sobre el tipo de archivo — en nivel Low, no debería mostrar ninguna.</w:t>
      </w:r>
    </w:p>
    <w:p>
      <w:pPr>
        <w:spacing w:after="80" w:before="220"/>
      </w:pPr>
      <w:r>
        <w:rPr>
          <w:b/>
          <w:bCs/>
          <w:color w:val="FFFFFF"/>
          <w:sz w:val="20"/>
          <w:szCs w:val="20"/>
          <w:shd w:fill="1F3864" w:val="clear"/>
        </w:rPr>
        <w:t xml:space="preserve">Paso 3</w:t>
      </w:r>
      <w:r>
        <w:rPr>
          <w:b/>
          <w:bCs/>
          <w:color w:val="1F3864"/>
          <w:sz w:val="22"/>
          <w:szCs w:val="22"/>
        </w:rPr>
        <w:t xml:space="preserve">  —  Confirma la ruta donde quedó guardado</w:t>
      </w:r>
    </w:p>
    <w:p>
      <w:pPr>
        <w:spacing w:after="100"/>
      </w:pPr>
      <w:r>
        <w:rPr>
          <w:sz w:val="21"/>
          <w:szCs w:val="21"/>
        </w:rPr>
        <w:t xml:space="preserve">Revisa en la respuesta de la solicitud (o en el mensaje que muestra la página tras subir el archivo) la ruta exacta donde quedó almacenado el archivo.</w:t>
      </w:r>
    </w:p>
    <w:p>
      <w:pPr>
        <w:spacing w:after="120" w:before="20"/>
        <w:ind w:left="260"/>
      </w:pPr>
      <w:r>
        <w:rPr>
          <w:b/>
          <w:bCs/>
          <w:color w:val="0F6674"/>
          <w:sz w:val="20"/>
          <w:szCs w:val="20"/>
        </w:rPr>
        <w:t xml:space="preserve">Qué deberías ver / tener en cuenta:  </w:t>
      </w:r>
      <w:r>
        <w:rPr>
          <w:i/>
          <w:iCs/>
          <w:color w:val="595959"/>
          <w:sz w:val="20"/>
          <w:szCs w:val="20"/>
        </w:rPr>
        <w:t xml:space="preserve">En DVWA, esta ruta suele ser algo como /hackable/uploads/prueba.php dentro del sitio.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la ruta completa donde quedó tu archivo:</w:t>
            </w: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Accede directamente al archivo subido</w:t>
      </w:r>
    </w:p>
    <w:p>
      <w:pPr>
        <w:spacing w:after="100"/>
      </w:pPr>
      <w:r>
        <w:rPr>
          <w:sz w:val="21"/>
          <w:szCs w:val="21"/>
        </w:rPr>
        <w:t xml:space="preserve">Con Repeater, construye y envía una solicitud GET a la ruta completa que anotaste (por ejemplo, http://localhost:4280/hackable/uploads/prueba.php).</w:t>
      </w:r>
    </w:p>
    <w:p>
      <w:pPr>
        <w:spacing w:after="120" w:before="20"/>
        <w:ind w:left="260"/>
      </w:pPr>
      <w:r>
        <w:rPr>
          <w:b/>
          <w:bCs/>
          <w:color w:val="0F6674"/>
          <w:sz w:val="20"/>
          <w:szCs w:val="20"/>
        </w:rPr>
        <w:t xml:space="preserve">Qué deberías ver / tener en cuenta:  </w:t>
      </w:r>
      <w:r>
        <w:rPr>
          <w:i/>
          <w:iCs/>
          <w:color w:val="595959"/>
          <w:sz w:val="20"/>
          <w:szCs w:val="20"/>
        </w:rPr>
        <w:t xml:space="preserve">Si ves en la respuesta el texto "PRUEBA_SUBIDA_INSEGURA_OK" seguido de una fecha/hora, el servidor EJECUTÓ tu archivo PHP como código, no lo sirvió como texto plano — confirmación completa de la falla.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Pega aquí la respuesta exacta que obtuviste al acceder al archivo subido: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5</w:t>
      </w:r>
      <w:r>
        <w:rPr>
          <w:b/>
          <w:bCs/>
          <w:color w:val="1F3864"/>
          <w:sz w:val="22"/>
          <w:szCs w:val="22"/>
        </w:rPr>
        <w:t xml:space="preserve">  —  Reflexiona sobre el alcance real</w:t>
      </w:r>
    </w:p>
    <w:p>
      <w:pPr>
        <w:spacing w:after="100"/>
      </w:pPr>
      <w:r>
        <w:rPr>
          <w:sz w:val="21"/>
          <w:szCs w:val="21"/>
        </w:rPr>
        <w:t xml:space="preserve">Documenta, sin construirlo, qué tipo de archivo real (más allá de tu prueba inofensiva) podría subir un atacante en esta misma carpeta, dado que no hay ninguna validación de contenido ni de extensión.</w:t>
      </w:r>
    </w:p>
    <w:p>
      <w:pPr>
        <w:spacing w:after="120" w:before="20"/>
        <w:ind w:left="260"/>
      </w:pPr>
      <w:r>
        <w:rPr>
          <w:b/>
          <w:bCs/>
          <w:color w:val="0F6674"/>
          <w:sz w:val="20"/>
          <w:szCs w:val="20"/>
        </w:rPr>
        <w:t xml:space="preserve">Qué deberías ver / tener en cuenta:  </w:t>
      </w:r>
      <w:r>
        <w:rPr>
          <w:i/>
          <w:iCs/>
          <w:color w:val="595959"/>
          <w:sz w:val="20"/>
          <w:szCs w:val="20"/>
        </w:rPr>
        <w:t xml:space="preserve">No construyas ese archivo — el punto del ejercicio es reconocer el riesgo, no explotarlo más allá de la prueba controlada.</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la solicitud de subida (Repeater), la ruta exacta del archivo, y la respuesta que confirma la ejecución de tu prueba.php, más tu explicación en una frase de por qué validar solo la extensión del archivo (y no su contenido real) es insuficiente.</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archivo se sube pero al acceder a la ruta se descarga en vez de ejecutarse.</w:t>
            </w:r>
          </w:p>
        </w:tc>
        <w:tc>
          <w:tcPr>
            <w:tcW w:type="dxa" w:w="4675"/>
            <w:tcMar>
              <w:top w:type="dxa" w:w="80"/>
              <w:left w:type="dxa" w:w="120"/>
              <w:bottom w:type="dxa" w:w="80"/>
              <w:right w:type="dxa" w:w="120"/>
            </w:tcMar>
          </w:tcPr>
          <w:p>
            <w:pPr>
              <w:spacing w:after="0"/>
            </w:pPr>
            <w:r>
              <w:t xml:space="preserve">Confirma la ruta exacta (mayúsculas/minúsculas, carpeta correcta) y que el servidor de la imagen Docker tiene PHP configurado para ejecutar archivos .php en esa carpeta — es el comportamiento por defecto de la imagen vulnerables/web-dvwa.</w:t>
            </w:r>
          </w:p>
        </w:tc>
      </w:tr>
      <w:tr>
        <w:tc>
          <w:tcPr>
            <w:tcW w:type="dxa" w:w="4675"/>
            <w:tcMar>
              <w:top w:type="dxa" w:w="80"/>
              <w:left w:type="dxa" w:w="120"/>
              <w:bottom w:type="dxa" w:w="80"/>
              <w:right w:type="dxa" w:w="120"/>
            </w:tcMar>
          </w:tcPr>
          <w:p>
            <w:pPr>
              <w:spacing w:after="0"/>
            </w:pPr>
            <w:r>
              <w:t xml:space="preserve">No sabes con certeza cuál es la ruta pública del archivo subido.</w:t>
            </w:r>
          </w:p>
        </w:tc>
        <w:tc>
          <w:tcPr>
            <w:tcW w:type="dxa" w:w="4675"/>
            <w:tcMar>
              <w:top w:type="dxa" w:w="80"/>
              <w:left w:type="dxa" w:w="120"/>
              <w:bottom w:type="dxa" w:w="80"/>
              <w:right w:type="dxa" w:w="120"/>
            </w:tcMar>
          </w:tcPr>
          <w:p>
            <w:pPr>
              <w:spacing w:after="0"/>
            </w:pPr>
            <w:r>
              <w:t xml:space="preserve">Revisa el mensaje de confirmación que devuelve la propia página de DVWA tras la subida — normalmente indica la ruta explícitamente.</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validar solo la extensión (.php vs .jpg) no es suficiente si el servidor igual ejecuta el archivo?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medida de configuración del servidor (más allá de la validación de la aplicación) evitaría que una carpeta de subidas sea ejecutable?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tuvieras que diseñar un sistema de carga de archivos seguro, ¿qué validarías además del nombre y la extensión?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Borra tu archivo de prueba si tienes acceso al sistema de archivos del contenedor, o simplemente cierra el contenedor de Docker (Ctrl+C) al terminar — al volver a levantarlo, la carpeta de subidas queda vacía de nuevo.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DVWA-I · Carga de archivos insegura</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2026-08-20T01:32:43.785Z</dcterms:created>
  <dcterms:modified xsi:type="dcterms:W3CDTF">2026-08-20T01:32:43.785Z</dcterms:modified>
</cp:coreProperties>
</file>

<file path=docProps/custom.xml><?xml version="1.0" encoding="utf-8"?>
<Properties xmlns="http://schemas.openxmlformats.org/officeDocument/2006/custom-properties" xmlns:vt="http://schemas.openxmlformats.org/officeDocument/2006/docPropsVTypes"/>
</file>