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sz w:val="48"/>
          <w:rtl w:val="0"/>
        </w:rPr>
        <w:t xml:space="preserve">Checklist de Acompanhamento de Requisitos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Checklist:</w:t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7440"/>
        <w:gridCol w:w="1920"/>
        <w:tblGridChange w:id="0">
          <w:tblGrid>
            <w:gridCol w:w="7440"/>
            <w:gridCol w:w="19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Foram encontradas inconsistências entre requisitos?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Entre quais documentos?</w:t>
            </w:r>
          </w:p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Essas inconsistências foram corrigidas?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2"/>
                <w:numId w:val="1"/>
              </w:numPr>
              <w:ind w:left="216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Foi feito acompanhamento da correção?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Qual tipo de revisão foi realizada?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Foram realizadas mudanças nos requisitos ao longo do projeto?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matriz de rastreabilidade foi atualizada?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cronograma foi atualizado?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cronograma foi atualizado?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 requisitos foram atualizados no plano do projeto?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Os custos foram atualizados?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 esforço necessário para a modificação foi incluído/atualizado no plano do projeto?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(   ) Sim (   ) Não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Matriz de Rastreabilidade: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1095"/>
        <w:gridCol w:w="600"/>
        <w:gridCol w:w="720"/>
        <w:gridCol w:w="1035"/>
        <w:gridCol w:w="1200"/>
        <w:gridCol w:w="1020"/>
        <w:gridCol w:w="930"/>
        <w:gridCol w:w="765"/>
        <w:gridCol w:w="1125"/>
        <w:gridCol w:w="540"/>
        <w:gridCol w:w="1365"/>
        <w:gridCol w:w="1740"/>
        <w:tblGridChange w:id="0">
          <w:tblGrid>
            <w:gridCol w:w="825"/>
            <w:gridCol w:w="1095"/>
            <w:gridCol w:w="600"/>
            <w:gridCol w:w="720"/>
            <w:gridCol w:w="1035"/>
            <w:gridCol w:w="1200"/>
            <w:gridCol w:w="1020"/>
            <w:gridCol w:w="930"/>
            <w:gridCol w:w="765"/>
            <w:gridCol w:w="1125"/>
            <w:gridCol w:w="540"/>
            <w:gridCol w:w="1365"/>
            <w:gridCol w:w="174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Código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Prioridade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Tipo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Nome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Descrição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Justificativa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Critérios de Aceitação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Quem solicitou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Status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Data da Conclusão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EAP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ID dos Requisitos Selecionados 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6"/>
                <w:rtl w:val="0"/>
              </w:rPr>
              <w:t xml:space="preserve">Comentários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sz w:val="18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