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360" w:line="240" w:lineRule="auto"/>
        <w:ind w:left="0" w:right="-540" w:firstLine="0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6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96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rtl w:val="0"/>
        </w:rPr>
        <w:t xml:space="preserve">Instituto de Informatica -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vertAlign w:val="baseline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b w:val="1"/>
          <w:sz w:val="36"/>
          <w:rtl w:val="0"/>
        </w:rPr>
        <w:t xml:space="preserve">&lt;Nome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Versão &lt;número da versão&gt;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Histórico de Alterações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13.0" w:type="dxa"/>
        <w:jc w:val="left"/>
        <w:tblLayout w:type="fixed"/>
        <w:tblLook w:val="0000"/>
      </w:tblPr>
      <w:tblGrid>
        <w:gridCol w:w="1418"/>
        <w:gridCol w:w="1155"/>
        <w:gridCol w:w="3255"/>
        <w:gridCol w:w="2985"/>
        <w:tblGridChange w:id="0">
          <w:tblGrid>
            <w:gridCol w:w="1418"/>
            <w:gridCol w:w="1155"/>
            <w:gridCol w:w="3255"/>
            <w:gridCol w:w="29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&lt;Data de alteração&gt;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&lt;número da versão&gt;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&lt;resumo da alteração efetuada&gt;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responsável&gt;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vertAlign w:val="baseline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mt6wonmt4oud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&lt; Descrição do plano de projeto, incluindo o objetivo do projeto para a realização do trabalho. &gt;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w7uqjlgqfgx" w:id="2"/>
      <w:bookmarkEnd w:id="2"/>
      <w:r w:rsidDel="00000000" w:rsidR="00000000" w:rsidRPr="00000000">
        <w:rPr>
          <w:rtl w:val="0"/>
        </w:rPr>
        <w:t xml:space="preserve">1.1 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 Definição do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Descreve o escopo, apresentando a visão geral do software.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 Estrutura Analítica do Projeto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Exemplifica a estrutura que foi planejada para representar o projeto.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0oatxjv8b4l" w:id="3"/>
      <w:bookmarkEnd w:id="3"/>
      <w:r w:rsidDel="00000000" w:rsidR="00000000" w:rsidRPr="00000000">
        <w:rPr>
          <w:rtl w:val="0"/>
        </w:rPr>
        <w:t xml:space="preserve">2. 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Informa as possíveis datas de execução do projeto, especificando a duração para a realização de cada projeto. &gt;</w:t>
      </w:r>
    </w:p>
    <w:tbl>
      <w:tblPr>
        <w:tblStyle w:val="Table2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2.5"/>
        <w:gridCol w:w="1725"/>
        <w:gridCol w:w="1605"/>
        <w:gridCol w:w="1695"/>
        <w:gridCol w:w="2022.5"/>
        <w:tblGridChange w:id="0">
          <w:tblGrid>
            <w:gridCol w:w="2022.5"/>
            <w:gridCol w:w="1725"/>
            <w:gridCol w:w="1605"/>
            <w:gridCol w:w="1695"/>
            <w:gridCol w:w="2022.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Inicio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Duração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h.v9pivlk6rap5" w:id="4"/>
      <w:bookmarkEnd w:id="4"/>
      <w:r w:rsidDel="00000000" w:rsidR="00000000" w:rsidRPr="00000000">
        <w:rPr>
          <w:rtl w:val="0"/>
        </w:rPr>
        <w:t xml:space="preserve">3. Modelo de Ciclo de Vida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Especificação do modelo de ciclo de vida que foi utilizado para o desenvolvimento do sistema. 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h.pz79p4gw4802" w:id="5"/>
      <w:bookmarkEnd w:id="5"/>
      <w:r w:rsidDel="00000000" w:rsidR="00000000" w:rsidRPr="00000000">
        <w:rPr>
          <w:rtl w:val="0"/>
        </w:rPr>
        <w:t xml:space="preserve">4. Esforços e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Definição dos esforços e custos que serão utilizados para execução do projeto. &gt;</w:t>
      </w:r>
    </w:p>
    <w:tbl>
      <w:tblPr>
        <w:tblStyle w:val="Table3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Esfoço (Homens/Hora)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5tzowbf0llc" w:id="6"/>
      <w:bookmarkEnd w:id="6"/>
      <w:r w:rsidDel="00000000" w:rsidR="00000000" w:rsidRPr="00000000">
        <w:rPr>
          <w:rtl w:val="0"/>
        </w:rPr>
        <w:t xml:space="preserve">5. Orçamento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 Descreve todos os produtos que serão utilizados pela empresa, referentes ao projeto. &gt;</w:t>
      </w:r>
    </w:p>
    <w:tbl>
      <w:tblPr>
        <w:tblStyle w:val="Table4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 de Orçamento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Preço Unitário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SubTotal(R$)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rtl w:val="0"/>
              </w:rPr>
              <w:t xml:space="preserve">SUBTOTAL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Móveis e Utensílios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160"/>
        <w:gridCol w:w="1575"/>
        <w:gridCol w:w="2010"/>
        <w:tblGridChange w:id="0">
          <w:tblGrid>
            <w:gridCol w:w="3315"/>
            <w:gridCol w:w="2160"/>
            <w:gridCol w:w="1575"/>
            <w:gridCol w:w="201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 de Orçamento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Preço Unitário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SubTotal(R$)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rtl w:val="0"/>
              </w:rPr>
              <w:t xml:space="preserve">SUBTOTAL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8y3p5rcopx8" w:id="7"/>
      <w:bookmarkEnd w:id="7"/>
      <w:r w:rsidDel="00000000" w:rsidR="00000000" w:rsidRPr="00000000">
        <w:rPr>
          <w:rtl w:val="0"/>
        </w:rPr>
        <w:t xml:space="preserve">6.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 Descreve todos os possíveis riscos que o projeto pode sofrer.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190"/>
        <w:gridCol w:w="2010"/>
        <w:gridCol w:w="1950"/>
        <w:gridCol w:w="1560"/>
        <w:tblGridChange w:id="0">
          <w:tblGrid>
            <w:gridCol w:w="1335"/>
            <w:gridCol w:w="2190"/>
            <w:gridCol w:w="2010"/>
            <w:gridCol w:w="1950"/>
            <w:gridCol w:w="1560"/>
          </w:tblGrid>
        </w:tblGridChange>
      </w:tblGrid>
      <w:tr>
        <w:trPr>
          <w:trHeight w:val="8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Risco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Situação Atual do Risco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h.3we373t83b9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h.s48yuv8f7867" w:id="9"/>
      <w:bookmarkEnd w:id="9"/>
      <w:r w:rsidDel="00000000" w:rsidR="00000000" w:rsidRPr="00000000">
        <w:rPr>
          <w:rtl w:val="0"/>
        </w:rPr>
        <w:t xml:space="preserve">Impacto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3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490"/>
        <w:tblGridChange w:id="0">
          <w:tblGrid>
            <w:gridCol w:w="885"/>
            <w:gridCol w:w="249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Muito Baixo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Muito 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c0i8lx5w04x" w:id="10"/>
      <w:bookmarkEnd w:id="10"/>
      <w:r w:rsidDel="00000000" w:rsidR="00000000" w:rsidRPr="00000000">
        <w:rPr>
          <w:rtl w:val="0"/>
        </w:rPr>
        <w:t xml:space="preserve">Probabilidade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4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695"/>
        <w:gridCol w:w="1725"/>
        <w:tblGridChange w:id="0">
          <w:tblGrid>
            <w:gridCol w:w="1005"/>
            <w:gridCol w:w="1695"/>
            <w:gridCol w:w="1725"/>
          </w:tblGrid>
        </w:tblGridChange>
      </w:tblGrid>
      <w:tr>
        <w:trPr>
          <w:trHeight w:val="40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Chances (%)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Muito 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a 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a 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 a 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 a 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Muito 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 a 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b99qt37x3q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tq51j8wuwp9" w:id="12"/>
      <w:bookmarkEnd w:id="12"/>
      <w:r w:rsidDel="00000000" w:rsidR="00000000" w:rsidRPr="00000000">
        <w:rPr>
          <w:rtl w:val="0"/>
        </w:rPr>
        <w:t xml:space="preserve">Detalhamento de Impactos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410"/>
        <w:gridCol w:w="3135"/>
        <w:gridCol w:w="1827.5"/>
        <w:gridCol w:w="1827.5"/>
        <w:tblGridChange w:id="0">
          <w:tblGrid>
            <w:gridCol w:w="870"/>
            <w:gridCol w:w="1410"/>
            <w:gridCol w:w="3135"/>
            <w:gridCol w:w="1827.5"/>
            <w:gridCol w:w="1827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Nota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Grau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Custo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Tempo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Escopo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Muito baixo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2% no 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2% no prazo 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2% a 5% 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2% a 5% no 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Mudança impactará no custo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2% a 5% 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5% a 8% no 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Mudança impactará no custo e no tempo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8% a 10% no 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8% a 10% no 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Mudança impactará no custo, tempo 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Muito 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Acima de 10% no orçamento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Acima de 10% no 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 grau do risco (G = I x P) está definido na matriz de probabilidade x impacto demonstrada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5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95"/>
        <w:gridCol w:w="750"/>
        <w:gridCol w:w="825"/>
        <w:gridCol w:w="795"/>
        <w:gridCol w:w="720"/>
        <w:tblGridChange w:id="0">
          <w:tblGrid>
            <w:gridCol w:w="1725"/>
            <w:gridCol w:w="495"/>
            <w:gridCol w:w="750"/>
            <w:gridCol w:w="825"/>
            <w:gridCol w:w="795"/>
            <w:gridCol w:w="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Probabilidade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Legenda: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 Vermelho: risco elevado;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 Laranja: risco médio;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 Azul: risco 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 grau da priorização de um risco será da seguinte forma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3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20"/>
        <w:tblGridChange w:id="0">
          <w:tblGrid>
            <w:gridCol w:w="1590"/>
            <w:gridCol w:w="1620"/>
          </w:tblGrid>
        </w:tblGridChange>
      </w:tblGrid>
      <w:tr>
        <w:trPr>
          <w:trHeight w:val="360" w:hRule="atLeast"/>
        </w:trP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Vermelho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Alta</w:t>
            </w:r>
          </w:p>
        </w:tc>
      </w:tr>
      <w:tr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Laranja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Média</w:t>
            </w:r>
          </w:p>
        </w:tc>
      </w:tr>
      <w:tr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Azul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Recursos Humanos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 Descrição dos papéis que serão exercidos pelos integrantes do grupo&gt;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a- Humanos</w:t>
      </w:r>
    </w:p>
    <w:tbl>
      <w:tblPr>
        <w:tblStyle w:val="Table12"/>
        <w:bidi w:val="0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c>
          <w:tcPr>
            <w:tcBorders>
              <w:bottom w:color="666666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Papel: &lt;Nome do Papel&gt; - &lt;Número de Integrantes&gt;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Características necessárias:</w:t>
            </w:r>
          </w:p>
        </w:tc>
      </w:tr>
      <w:tr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 Descrição das Características necessárias&gt;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 Descrição das Responsabilidades&gt;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j3oakw6agd" w:id="13"/>
      <w:bookmarkEnd w:id="13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Marcos e Pontos de Controle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&lt;Definição dos Marcos de projeto, juntamente com os pontos de controle&gt;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kafkwkioayge" w:id="14"/>
      <w:bookmarkEnd w:id="14"/>
      <w:r w:rsidDel="00000000" w:rsidR="00000000" w:rsidRPr="00000000">
        <w:rPr>
          <w:rtl w:val="0"/>
        </w:rPr>
        <w:t xml:space="preserve">Análise de Viabilidade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&lt;Demonstra se o sistema é viavél na execução do projeto&gt;</w:t>
      </w:r>
    </w:p>
    <w:tbl>
      <w:tblPr>
        <w:tblStyle w:val="Table13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Aspecto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Viável?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não, porquê?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de aspecto&gt;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&lt;sim ou não&gt;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biacm52firp4" w:id="15"/>
      <w:bookmarkEnd w:id="15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&lt;Aréa especificada para a aprovação do projeto.&gt;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Responsbilidade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Assinatura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2041" w:top="1134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5"/>
      <w:bidi w:val="0"/>
      <w:tblW w:w="9286.0" w:type="dxa"/>
      <w:jc w:val="left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tcBorders>
            <w:top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vertAlign w:val="baseline"/>
              <w:rtl w:val="0"/>
            </w:rPr>
            <w:t xml:space="preserve">Plano de Projeto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vertAlign w:val="baseline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sz w:val="16"/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shd w:fill="ffffff"/>
        </w:tcPr>
        <w:p w:rsidR="00000000" w:rsidDel="00000000" w:rsidP="00000000" w:rsidRDefault="00000000" w:rsidRPr="00000000">
          <w:pPr>
            <w:widowControl w:val="1"/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widowControl w:val="1"/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1"/>
      <w:spacing w:after="60" w:before="6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153"/>
        <w:tab w:val="right" w:pos="8306"/>
      </w:tabs>
      <w:spacing w:after="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0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240" w:line="240" w:lineRule="auto"/>
      <w:ind w:left="432" w:hanging="432"/>
      <w:jc w:val="both"/>
    </w:pPr>
    <w:rPr>
      <w:rFonts w:ascii="Arial" w:cs="Arial" w:eastAsia="Arial" w:hAnsi="Arial"/>
      <w:b w:val="1"/>
      <w:sz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ind w:left="576" w:hanging="576"/>
      <w:jc w:val="both"/>
    </w:pPr>
    <w:rPr>
      <w:rFonts w:ascii="Arial" w:cs="Arial" w:eastAsia="Arial" w:hAnsi="Arial"/>
      <w:b w:val="1"/>
      <w:sz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40" w:lineRule="auto"/>
      <w:ind w:left="720" w:hanging="720"/>
      <w:jc w:val="both"/>
    </w:pPr>
    <w:rPr>
      <w:rFonts w:ascii="Arial" w:cs="Arial" w:eastAsia="Arial" w:hAnsi="Arial"/>
      <w:b w:val="1"/>
      <w:sz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40" w:lineRule="auto"/>
      <w:ind w:left="864" w:hanging="864"/>
      <w:jc w:val="both"/>
    </w:pPr>
    <w:rPr>
      <w:rFonts w:ascii="Arial" w:cs="Arial" w:eastAsia="Arial" w:hAnsi="Arial"/>
      <w:b w:val="0"/>
      <w:sz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40" w:lineRule="auto"/>
      <w:ind w:left="1008" w:hanging="1008"/>
      <w:jc w:val="both"/>
    </w:pPr>
    <w:rPr>
      <w:rFonts w:ascii="Arial" w:cs="Arial" w:eastAsia="Arial" w:hAnsi="Arial"/>
      <w:b w:val="0"/>
      <w:sz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hanging="1152"/>
      <w:jc w:val="both"/>
    </w:pPr>
    <w:rPr>
      <w:rFonts w:ascii="Arial" w:cs="Arial" w:eastAsia="Arial" w:hAnsi="Arial"/>
      <w:b w:val="0"/>
      <w:sz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