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66EBA" w14:textId="65BA7AAB" w:rsidR="0000189A" w:rsidRDefault="0041165D" w:rsidP="0041165D">
      <w:pPr>
        <w:ind w:firstLine="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E00DF84" wp14:editId="463DA653">
            <wp:simplePos x="0" y="0"/>
            <wp:positionH relativeFrom="margin">
              <wp:posOffset>-676275</wp:posOffset>
            </wp:positionH>
            <wp:positionV relativeFrom="paragraph">
              <wp:posOffset>52705</wp:posOffset>
            </wp:positionV>
            <wp:extent cx="7063740" cy="6110605"/>
            <wp:effectExtent l="0" t="0" r="3810" b="4445"/>
            <wp:wrapTopAndBottom/>
            <wp:docPr id="309265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6543" name="Imagen 3092654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37" r="23095"/>
                    <a:stretch/>
                  </pic:blipFill>
                  <pic:spPr bwMode="auto">
                    <a:xfrm>
                      <a:off x="0" y="0"/>
                      <a:ext cx="7063740" cy="611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CCBE7E" w14:textId="77777777" w:rsidR="0000189A" w:rsidRDefault="0000189A" w:rsidP="0000189A">
      <w:pPr>
        <w:rPr>
          <w:b/>
          <w:bCs/>
        </w:rPr>
      </w:pPr>
    </w:p>
    <w:p w14:paraId="5A0FB359" w14:textId="72C2C356" w:rsidR="00721CD6" w:rsidRPr="00721CD6" w:rsidRDefault="00721CD6" w:rsidP="0000189A">
      <w:pPr>
        <w:rPr>
          <w:b/>
          <w:bCs/>
        </w:rPr>
      </w:pPr>
      <w:r w:rsidRPr="00721CD6">
        <w:rPr>
          <w:b/>
          <w:bCs/>
        </w:rPr>
        <w:t>Capa de Presentación</w:t>
      </w:r>
    </w:p>
    <w:p w14:paraId="2760427D" w14:textId="77777777" w:rsidR="00721CD6" w:rsidRPr="00721CD6" w:rsidRDefault="00721CD6" w:rsidP="0000189A">
      <w:pPr>
        <w:numPr>
          <w:ilvl w:val="0"/>
          <w:numId w:val="1"/>
        </w:numPr>
      </w:pPr>
      <w:r w:rsidRPr="00721CD6">
        <w:rPr>
          <w:b/>
          <w:bCs/>
        </w:rPr>
        <w:t>Interfaz de usuario adaptativa de recomendaciones</w:t>
      </w:r>
      <w:r w:rsidRPr="00721CD6">
        <w:t xml:space="preserve">: muestra las recomendaciones generadas por el </w:t>
      </w:r>
      <w:r w:rsidRPr="00721CD6">
        <w:rPr>
          <w:b/>
          <w:bCs/>
        </w:rPr>
        <w:t>Sistema de recomendación basado en SVM</w:t>
      </w:r>
      <w:r w:rsidRPr="00721CD6">
        <w:t xml:space="preserve"> en la Capa de Aplicación.</w:t>
      </w:r>
    </w:p>
    <w:p w14:paraId="32E37121" w14:textId="77777777" w:rsidR="00721CD6" w:rsidRPr="00721CD6" w:rsidRDefault="00721CD6" w:rsidP="0000189A">
      <w:pPr>
        <w:numPr>
          <w:ilvl w:val="0"/>
          <w:numId w:val="1"/>
        </w:numPr>
      </w:pPr>
      <w:r w:rsidRPr="00721CD6">
        <w:rPr>
          <w:b/>
          <w:bCs/>
        </w:rPr>
        <w:t>Dashboard de progreso nutricional</w:t>
      </w:r>
      <w:r w:rsidRPr="00721CD6">
        <w:t xml:space="preserve">: refleja el progreso y patrones de consumo del usuario, derivados del </w:t>
      </w:r>
      <w:r w:rsidRPr="00721CD6">
        <w:rPr>
          <w:b/>
          <w:bCs/>
        </w:rPr>
        <w:t>Análisis predictivo de patrones alimenticios</w:t>
      </w:r>
      <w:r w:rsidRPr="00721CD6">
        <w:t xml:space="preserve"> y el </w:t>
      </w:r>
      <w:r w:rsidRPr="00721CD6">
        <w:rPr>
          <w:b/>
          <w:bCs/>
        </w:rPr>
        <w:t>Análisis de patrones de consumo en diferentes etapas del semestre</w:t>
      </w:r>
      <w:r w:rsidRPr="00721CD6">
        <w:t>.</w:t>
      </w:r>
    </w:p>
    <w:p w14:paraId="5A77CFE9" w14:textId="77777777" w:rsidR="00721CD6" w:rsidRPr="00721CD6" w:rsidRDefault="00721CD6" w:rsidP="0000189A">
      <w:pPr>
        <w:numPr>
          <w:ilvl w:val="0"/>
          <w:numId w:val="1"/>
        </w:numPr>
      </w:pPr>
      <w:r w:rsidRPr="00721CD6">
        <w:rPr>
          <w:b/>
          <w:bCs/>
        </w:rPr>
        <w:lastRenderedPageBreak/>
        <w:t>Sistema de planificación semanal de comidas</w:t>
      </w:r>
      <w:r w:rsidRPr="00721CD6">
        <w:t xml:space="preserve">: sincronizado con la </w:t>
      </w:r>
      <w:r w:rsidRPr="00721CD6">
        <w:rPr>
          <w:b/>
          <w:bCs/>
        </w:rPr>
        <w:t>Integración con calendarios académicos y horarios de clase</w:t>
      </w:r>
      <w:r w:rsidRPr="00721CD6">
        <w:t>, ajusta las comidas recomendadas con base en el calendario académico del usuario.</w:t>
      </w:r>
    </w:p>
    <w:p w14:paraId="416FFE14" w14:textId="77777777" w:rsidR="00721CD6" w:rsidRDefault="00721CD6" w:rsidP="0000189A">
      <w:pPr>
        <w:numPr>
          <w:ilvl w:val="0"/>
          <w:numId w:val="1"/>
        </w:numPr>
      </w:pPr>
      <w:r w:rsidRPr="00721CD6">
        <w:rPr>
          <w:b/>
          <w:bCs/>
        </w:rPr>
        <w:t>Sistema de notificaciones</w:t>
      </w:r>
      <w:r w:rsidRPr="00721CD6">
        <w:t xml:space="preserve">: emite recordatorios basados en los ajustes del </w:t>
      </w:r>
      <w:r w:rsidRPr="00721CD6">
        <w:rPr>
          <w:b/>
          <w:bCs/>
        </w:rPr>
        <w:t>Modelo predictivo SVM de necesidades calóricas</w:t>
      </w:r>
      <w:r w:rsidRPr="00721CD6">
        <w:t xml:space="preserve"> y el </w:t>
      </w:r>
      <w:r w:rsidRPr="00721CD6">
        <w:rPr>
          <w:b/>
          <w:bCs/>
        </w:rPr>
        <w:t>Ajuste automático de recomendaciones durante períodos de exámenes</w:t>
      </w:r>
      <w:r w:rsidRPr="00721CD6">
        <w:t xml:space="preserve"> en la Capa de Aplicación.</w:t>
      </w:r>
    </w:p>
    <w:p w14:paraId="671DCFA8" w14:textId="77777777" w:rsidR="00721CD6" w:rsidRDefault="00721CD6" w:rsidP="0000189A"/>
    <w:p w14:paraId="0B24B7C0" w14:textId="77777777" w:rsidR="00721CD6" w:rsidRPr="00721CD6" w:rsidRDefault="00721CD6" w:rsidP="0000189A"/>
    <w:p w14:paraId="00731658" w14:textId="77777777" w:rsidR="00721CD6" w:rsidRDefault="00721CD6" w:rsidP="0000189A">
      <w:pPr>
        <w:rPr>
          <w:b/>
          <w:bCs/>
        </w:rPr>
      </w:pPr>
      <w:r w:rsidRPr="00721CD6">
        <w:rPr>
          <w:b/>
          <w:bCs/>
        </w:rPr>
        <w:t>Capa de Aplicación</w:t>
      </w:r>
    </w:p>
    <w:p w14:paraId="0469D50E" w14:textId="4A2DEAC5" w:rsidR="0000189A" w:rsidRPr="0000189A" w:rsidRDefault="0000189A" w:rsidP="0000189A">
      <w:pPr>
        <w:pStyle w:val="Prrafodelista"/>
        <w:numPr>
          <w:ilvl w:val="0"/>
          <w:numId w:val="4"/>
        </w:numPr>
        <w:jc w:val="left"/>
        <w:rPr>
          <w:rFonts w:eastAsia="Times New Roman" w:cs="Times New Roman"/>
          <w:kern w:val="0"/>
          <w:szCs w:val="24"/>
          <w:lang w:eastAsia="es-EC"/>
          <w14:ligatures w14:val="none"/>
        </w:rPr>
      </w:pPr>
      <w:r w:rsidRPr="0000189A">
        <w:rPr>
          <w:rFonts w:eastAsia="Times New Roman" w:cs="Times New Roman"/>
          <w:b/>
          <w:bCs/>
          <w:kern w:val="0"/>
          <w:szCs w:val="24"/>
          <w:lang w:eastAsia="es-EC"/>
          <w14:ligatures w14:val="none"/>
        </w:rPr>
        <w:t>Sistema de recomendación basado en SVM</w:t>
      </w:r>
      <w:r w:rsidRPr="0000189A">
        <w:rPr>
          <w:rFonts w:eastAsia="Times New Roman" w:cs="Times New Roman"/>
          <w:kern w:val="0"/>
          <w:szCs w:val="24"/>
          <w:lang w:eastAsia="es-EC"/>
          <w14:ligatures w14:val="none"/>
        </w:rPr>
        <w:t xml:space="preserve">: genera recomendaciones personalizadas que se muestran en la </w:t>
      </w:r>
      <w:r w:rsidRPr="0000189A">
        <w:rPr>
          <w:rFonts w:eastAsia="Times New Roman" w:cs="Times New Roman"/>
          <w:b/>
          <w:bCs/>
          <w:kern w:val="0"/>
          <w:szCs w:val="24"/>
          <w:lang w:eastAsia="es-EC"/>
          <w14:ligatures w14:val="none"/>
        </w:rPr>
        <w:t>interfaz de usuario</w:t>
      </w:r>
      <w:r w:rsidRPr="0000189A">
        <w:rPr>
          <w:rFonts w:eastAsia="Times New Roman" w:cs="Times New Roman"/>
          <w:kern w:val="0"/>
          <w:szCs w:val="24"/>
          <w:lang w:eastAsia="es-EC"/>
          <w14:ligatures w14:val="none"/>
        </w:rPr>
        <w:t xml:space="preserve"> en la Capa de Presentación.</w:t>
      </w:r>
    </w:p>
    <w:p w14:paraId="5C13AF57" w14:textId="7559E404" w:rsidR="0000189A" w:rsidRPr="0000189A" w:rsidRDefault="0000189A" w:rsidP="0000189A">
      <w:pPr>
        <w:pStyle w:val="Prrafodelista"/>
        <w:numPr>
          <w:ilvl w:val="0"/>
          <w:numId w:val="4"/>
        </w:numPr>
        <w:rPr>
          <w:b/>
          <w:bCs/>
        </w:rPr>
      </w:pPr>
      <w:r w:rsidRPr="0000189A">
        <w:rPr>
          <w:rFonts w:eastAsia="Times New Roman" w:cs="Times New Roman"/>
          <w:b/>
          <w:bCs/>
          <w:kern w:val="0"/>
          <w:szCs w:val="24"/>
          <w:lang w:eastAsia="es-EC"/>
          <w14:ligatures w14:val="none"/>
        </w:rPr>
        <w:t>Análisis predictivo de patrones alimenticios usando SVM</w:t>
      </w:r>
      <w:r w:rsidRPr="0000189A">
        <w:rPr>
          <w:rFonts w:eastAsia="Times New Roman" w:cs="Times New Roman"/>
          <w:kern w:val="0"/>
          <w:szCs w:val="24"/>
          <w:lang w:eastAsia="es-EC"/>
          <w14:ligatures w14:val="none"/>
        </w:rPr>
        <w:t xml:space="preserve">: utiliza datos de consumo y hábitos para actualizar el </w:t>
      </w:r>
      <w:r w:rsidRPr="0000189A">
        <w:rPr>
          <w:rFonts w:eastAsia="Times New Roman" w:cs="Times New Roman"/>
          <w:b/>
          <w:bCs/>
          <w:kern w:val="0"/>
          <w:szCs w:val="24"/>
          <w:lang w:eastAsia="es-EC"/>
          <w14:ligatures w14:val="none"/>
        </w:rPr>
        <w:t>dashboard de progreso nutricional</w:t>
      </w:r>
      <w:r w:rsidRPr="0000189A">
        <w:rPr>
          <w:rFonts w:eastAsia="Times New Roman" w:cs="Times New Roman"/>
          <w:kern w:val="0"/>
          <w:szCs w:val="24"/>
          <w:lang w:eastAsia="es-EC"/>
          <w14:ligatures w14:val="none"/>
        </w:rPr>
        <w:t xml:space="preserve"> en la Capa de Presentación.</w:t>
      </w:r>
    </w:p>
    <w:p w14:paraId="2E1A52DF" w14:textId="77777777" w:rsidR="00721CD6" w:rsidRPr="00721CD6" w:rsidRDefault="00721CD6" w:rsidP="0000189A">
      <w:pPr>
        <w:numPr>
          <w:ilvl w:val="0"/>
          <w:numId w:val="2"/>
        </w:numPr>
      </w:pPr>
      <w:r w:rsidRPr="00721CD6">
        <w:rPr>
          <w:b/>
          <w:bCs/>
        </w:rPr>
        <w:t>Sistema de aprendizaje continuo con actualización del modelo SVM</w:t>
      </w:r>
      <w:r w:rsidRPr="00721CD6">
        <w:t xml:space="preserve">: adapta recomendaciones de acuerdo a la </w:t>
      </w:r>
      <w:r w:rsidRPr="00721CD6">
        <w:rPr>
          <w:b/>
          <w:bCs/>
        </w:rPr>
        <w:t>Retroalimentación de los usuarios</w:t>
      </w:r>
      <w:r w:rsidRPr="00721CD6">
        <w:t>.</w:t>
      </w:r>
    </w:p>
    <w:p w14:paraId="42E9EEC8" w14:textId="77777777" w:rsidR="00721CD6" w:rsidRPr="00721CD6" w:rsidRDefault="00721CD6" w:rsidP="0000189A">
      <w:pPr>
        <w:numPr>
          <w:ilvl w:val="0"/>
          <w:numId w:val="2"/>
        </w:numPr>
      </w:pPr>
      <w:r w:rsidRPr="00721CD6">
        <w:rPr>
          <w:b/>
          <w:bCs/>
        </w:rPr>
        <w:t>Optimización automática de menús mediante SVM</w:t>
      </w:r>
      <w:r w:rsidRPr="00721CD6">
        <w:t xml:space="preserve">: genera menús ajustados que se muestran en la </w:t>
      </w:r>
      <w:r w:rsidRPr="00721CD6">
        <w:rPr>
          <w:b/>
          <w:bCs/>
        </w:rPr>
        <w:t>Interfaz de usuario adaptativa</w:t>
      </w:r>
      <w:r w:rsidRPr="00721CD6">
        <w:t>.</w:t>
      </w:r>
    </w:p>
    <w:p w14:paraId="237A4A38" w14:textId="77777777" w:rsidR="00721CD6" w:rsidRPr="00721CD6" w:rsidRDefault="00721CD6" w:rsidP="0000189A">
      <w:pPr>
        <w:numPr>
          <w:ilvl w:val="0"/>
          <w:numId w:val="2"/>
        </w:numPr>
      </w:pPr>
      <w:r w:rsidRPr="00721CD6">
        <w:rPr>
          <w:b/>
          <w:bCs/>
        </w:rPr>
        <w:t>Sistema de análisis de retroalimentación</w:t>
      </w:r>
      <w:r w:rsidRPr="00721CD6">
        <w:t xml:space="preserve">: procesa el feedback de los usuarios y envía los datos al </w:t>
      </w:r>
      <w:r w:rsidRPr="00721CD6">
        <w:rPr>
          <w:b/>
          <w:bCs/>
        </w:rPr>
        <w:t>Sistema de aprendizaje continuo</w:t>
      </w:r>
      <w:r w:rsidRPr="00721CD6">
        <w:t>.</w:t>
      </w:r>
    </w:p>
    <w:p w14:paraId="257E1ED6" w14:textId="77777777" w:rsidR="00721CD6" w:rsidRPr="00721CD6" w:rsidRDefault="00721CD6" w:rsidP="0000189A">
      <w:pPr>
        <w:numPr>
          <w:ilvl w:val="0"/>
          <w:numId w:val="2"/>
        </w:numPr>
      </w:pPr>
      <w:r w:rsidRPr="00721CD6">
        <w:rPr>
          <w:b/>
          <w:bCs/>
        </w:rPr>
        <w:t>Análisis de contexto académico usando SVM</w:t>
      </w:r>
      <w:r w:rsidRPr="00721CD6">
        <w:t xml:space="preserve">: utiliza datos de horarios académicos para ajustar recomendaciones en función del contexto académico, que impactan el </w:t>
      </w:r>
      <w:r w:rsidRPr="00721CD6">
        <w:rPr>
          <w:b/>
          <w:bCs/>
        </w:rPr>
        <w:t>Sistema de planificación semanal de comidas</w:t>
      </w:r>
      <w:r w:rsidRPr="00721CD6">
        <w:t>.</w:t>
      </w:r>
    </w:p>
    <w:p w14:paraId="7271BF12" w14:textId="77777777" w:rsidR="00721CD6" w:rsidRPr="00721CD6" w:rsidRDefault="00721CD6" w:rsidP="0000189A">
      <w:pPr>
        <w:numPr>
          <w:ilvl w:val="0"/>
          <w:numId w:val="2"/>
        </w:numPr>
      </w:pPr>
      <w:r w:rsidRPr="00721CD6">
        <w:rPr>
          <w:b/>
          <w:bCs/>
        </w:rPr>
        <w:t>Sistema de clasificación SVM para categorizar preferencias alimenticias</w:t>
      </w:r>
      <w:r w:rsidRPr="00721CD6">
        <w:t xml:space="preserve">: clasifica las preferencias alimenticias del usuario y envía estos datos al </w:t>
      </w:r>
      <w:r w:rsidRPr="00721CD6">
        <w:rPr>
          <w:b/>
          <w:bCs/>
        </w:rPr>
        <w:t>Sistema de recomendación</w:t>
      </w:r>
      <w:r w:rsidRPr="00721CD6">
        <w:t xml:space="preserve"> para mejorar la personalización.</w:t>
      </w:r>
    </w:p>
    <w:p w14:paraId="1A27F0F2" w14:textId="77777777" w:rsidR="00721CD6" w:rsidRPr="00721CD6" w:rsidRDefault="00721CD6" w:rsidP="0000189A">
      <w:pPr>
        <w:numPr>
          <w:ilvl w:val="0"/>
          <w:numId w:val="2"/>
        </w:numPr>
      </w:pPr>
      <w:r w:rsidRPr="00721CD6">
        <w:rPr>
          <w:b/>
          <w:bCs/>
        </w:rPr>
        <w:t>Modelo predictivo SVM de necesidades calóricas basado en actividad académica</w:t>
      </w:r>
      <w:r w:rsidRPr="00721CD6">
        <w:t xml:space="preserve">: estima el consumo calórico necesario, sincronizado con el </w:t>
      </w:r>
      <w:r w:rsidRPr="00721CD6">
        <w:rPr>
          <w:b/>
          <w:bCs/>
        </w:rPr>
        <w:t>Sistema de planificación semanal de comidas</w:t>
      </w:r>
      <w:r w:rsidRPr="00721CD6">
        <w:t>.</w:t>
      </w:r>
    </w:p>
    <w:p w14:paraId="58C9FA17" w14:textId="77777777" w:rsidR="00721CD6" w:rsidRPr="00721CD6" w:rsidRDefault="00721CD6" w:rsidP="0000189A">
      <w:pPr>
        <w:numPr>
          <w:ilvl w:val="0"/>
          <w:numId w:val="2"/>
        </w:numPr>
      </w:pPr>
      <w:r w:rsidRPr="00721CD6">
        <w:rPr>
          <w:b/>
          <w:bCs/>
        </w:rPr>
        <w:t>API integración servicios externos</w:t>
      </w:r>
      <w:r w:rsidRPr="00721CD6">
        <w:t xml:space="preserve">: permite integrar el sistema con calendarios externos, que se usa en el </w:t>
      </w:r>
      <w:r w:rsidRPr="00721CD6">
        <w:rPr>
          <w:b/>
          <w:bCs/>
        </w:rPr>
        <w:t>Sistema de planificación semanal de comidas</w:t>
      </w:r>
      <w:r w:rsidRPr="00721CD6">
        <w:t>.</w:t>
      </w:r>
    </w:p>
    <w:p w14:paraId="578C2A42" w14:textId="77777777" w:rsidR="00721CD6" w:rsidRDefault="00721CD6" w:rsidP="0000189A">
      <w:pPr>
        <w:numPr>
          <w:ilvl w:val="0"/>
          <w:numId w:val="2"/>
        </w:numPr>
      </w:pPr>
      <w:r w:rsidRPr="00721CD6">
        <w:rPr>
          <w:b/>
          <w:bCs/>
        </w:rPr>
        <w:lastRenderedPageBreak/>
        <w:t>Control de acceso basado en roles</w:t>
      </w:r>
      <w:r w:rsidRPr="00721CD6">
        <w:t xml:space="preserve">: asegura que los usuarios accedan únicamente a los datos correspondientes, en interacción con las políticas de seguridad de la </w:t>
      </w:r>
      <w:r w:rsidRPr="00721CD6">
        <w:rPr>
          <w:b/>
          <w:bCs/>
        </w:rPr>
        <w:t>Capa de Datos</w:t>
      </w:r>
      <w:r w:rsidRPr="00721CD6">
        <w:t>.</w:t>
      </w:r>
    </w:p>
    <w:p w14:paraId="0447AF8A" w14:textId="77777777" w:rsidR="00721CD6" w:rsidRDefault="00721CD6" w:rsidP="0000189A"/>
    <w:p w14:paraId="45D502F2" w14:textId="77777777" w:rsidR="00721CD6" w:rsidRDefault="00721CD6" w:rsidP="0000189A"/>
    <w:p w14:paraId="5A4FE110" w14:textId="77777777" w:rsidR="00721CD6" w:rsidRPr="00721CD6" w:rsidRDefault="00721CD6" w:rsidP="0000189A"/>
    <w:p w14:paraId="373E0104" w14:textId="77777777" w:rsidR="00721CD6" w:rsidRPr="00721CD6" w:rsidRDefault="00721CD6" w:rsidP="0000189A">
      <w:pPr>
        <w:rPr>
          <w:b/>
          <w:bCs/>
        </w:rPr>
      </w:pPr>
      <w:r w:rsidRPr="00721CD6">
        <w:rPr>
          <w:b/>
          <w:bCs/>
        </w:rPr>
        <w:t>Capa de Datos</w:t>
      </w:r>
    </w:p>
    <w:p w14:paraId="60B9C487" w14:textId="77777777" w:rsidR="00721CD6" w:rsidRPr="00721CD6" w:rsidRDefault="00721CD6" w:rsidP="0000189A">
      <w:pPr>
        <w:numPr>
          <w:ilvl w:val="0"/>
          <w:numId w:val="3"/>
        </w:numPr>
      </w:pPr>
      <w:r w:rsidRPr="00721CD6">
        <w:rPr>
          <w:b/>
          <w:bCs/>
        </w:rPr>
        <w:t>Base de datos de recetas optimizadas</w:t>
      </w:r>
      <w:r w:rsidRPr="00721CD6">
        <w:t xml:space="preserve">: almacena recetas que son utilizadas por el </w:t>
      </w:r>
      <w:r w:rsidRPr="00721CD6">
        <w:rPr>
          <w:b/>
          <w:bCs/>
        </w:rPr>
        <w:t>Sistema de recomendación</w:t>
      </w:r>
      <w:r w:rsidRPr="00721CD6">
        <w:t xml:space="preserve"> en la Capa de Aplicación.</w:t>
      </w:r>
    </w:p>
    <w:p w14:paraId="51B55339" w14:textId="77777777" w:rsidR="00721CD6" w:rsidRPr="00721CD6" w:rsidRDefault="00721CD6" w:rsidP="0000189A">
      <w:pPr>
        <w:numPr>
          <w:ilvl w:val="0"/>
          <w:numId w:val="3"/>
        </w:numPr>
      </w:pPr>
      <w:r w:rsidRPr="00721CD6">
        <w:rPr>
          <w:b/>
          <w:bCs/>
        </w:rPr>
        <w:t>Sistema de etiquetado de recetas por tiempo y nivel de energía</w:t>
      </w:r>
      <w:r w:rsidRPr="00721CD6">
        <w:t xml:space="preserve">: clasifica recetas para optimizar el tiempo de preparación según las necesidades calóricas generadas por el </w:t>
      </w:r>
      <w:r w:rsidRPr="00721CD6">
        <w:rPr>
          <w:b/>
          <w:bCs/>
        </w:rPr>
        <w:t>Modelo predictivo de necesidades calóricas</w:t>
      </w:r>
      <w:r w:rsidRPr="00721CD6">
        <w:t>.</w:t>
      </w:r>
    </w:p>
    <w:p w14:paraId="344685ED" w14:textId="77777777" w:rsidR="00721CD6" w:rsidRPr="00721CD6" w:rsidRDefault="00721CD6" w:rsidP="0000189A">
      <w:pPr>
        <w:numPr>
          <w:ilvl w:val="0"/>
          <w:numId w:val="3"/>
        </w:numPr>
      </w:pPr>
      <w:r w:rsidRPr="00721CD6">
        <w:rPr>
          <w:b/>
          <w:bCs/>
        </w:rPr>
        <w:t>Privacidad y seguridad de datos</w:t>
      </w:r>
      <w:r w:rsidRPr="00721CD6">
        <w:t xml:space="preserve">: protege la información personal del usuario, asegurada mediante el </w:t>
      </w:r>
      <w:r w:rsidRPr="00721CD6">
        <w:rPr>
          <w:b/>
          <w:bCs/>
        </w:rPr>
        <w:t>Control de acceso basado en roles</w:t>
      </w:r>
      <w:r w:rsidRPr="00721CD6">
        <w:t xml:space="preserve"> en la Capa de Aplicación.</w:t>
      </w:r>
    </w:p>
    <w:p w14:paraId="108CB53C" w14:textId="77777777" w:rsidR="00721CD6" w:rsidRPr="00721CD6" w:rsidRDefault="00721CD6" w:rsidP="0000189A">
      <w:pPr>
        <w:numPr>
          <w:ilvl w:val="0"/>
          <w:numId w:val="3"/>
        </w:numPr>
      </w:pPr>
      <w:r w:rsidRPr="00721CD6">
        <w:rPr>
          <w:b/>
          <w:bCs/>
        </w:rPr>
        <w:t>Backups automáticos cada 24 horas</w:t>
      </w:r>
      <w:r w:rsidRPr="00721CD6">
        <w:t>: asegura la disponibilidad y respaldo de datos críticos.</w:t>
      </w:r>
    </w:p>
    <w:p w14:paraId="5D6B29F5" w14:textId="77777777" w:rsidR="009E124E" w:rsidRDefault="009E124E" w:rsidP="0000189A"/>
    <w:sectPr w:rsidR="009E1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A7E72"/>
    <w:multiLevelType w:val="multilevel"/>
    <w:tmpl w:val="4E20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E563B"/>
    <w:multiLevelType w:val="multilevel"/>
    <w:tmpl w:val="DB0A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150B0"/>
    <w:multiLevelType w:val="multilevel"/>
    <w:tmpl w:val="DB0A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440672"/>
    <w:multiLevelType w:val="multilevel"/>
    <w:tmpl w:val="CC84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75949">
    <w:abstractNumId w:val="0"/>
  </w:num>
  <w:num w:numId="2" w16cid:durableId="1418091245">
    <w:abstractNumId w:val="1"/>
  </w:num>
  <w:num w:numId="3" w16cid:durableId="1280642687">
    <w:abstractNumId w:val="3"/>
  </w:num>
  <w:num w:numId="4" w16cid:durableId="1495336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D6"/>
    <w:rsid w:val="0000189A"/>
    <w:rsid w:val="0011618E"/>
    <w:rsid w:val="003677E0"/>
    <w:rsid w:val="0041165D"/>
    <w:rsid w:val="004A0A5A"/>
    <w:rsid w:val="0064679A"/>
    <w:rsid w:val="00721CD6"/>
    <w:rsid w:val="00934858"/>
    <w:rsid w:val="009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06FA1"/>
  <w15:chartTrackingRefBased/>
  <w15:docId w15:val="{CE8B06AF-7BE2-473B-8B1B-4C2DE2F2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858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34858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4858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1CD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1CD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1CD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1CD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1CD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1CD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1CD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4858"/>
    <w:rPr>
      <w:rFonts w:ascii="Times New Roman" w:eastAsiaTheme="majorEastAsia" w:hAnsi="Times New Roman" w:cstheme="majorBidi"/>
      <w:b/>
      <w:sz w:val="24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4858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1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1CD6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1CD6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1CD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1CD6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1CD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1CD6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721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1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1CD6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1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1C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1CD6"/>
    <w:rPr>
      <w:rFonts w:ascii="Times New Roman" w:hAnsi="Times New Roman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721C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1C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1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1CD6"/>
    <w:rPr>
      <w:rFonts w:ascii="Times New Roman" w:hAnsi="Times New Roman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721C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ALEJANDRO NARVAEZ REVELO</dc:creator>
  <cp:keywords/>
  <dc:description/>
  <cp:lastModifiedBy>JHON ALEJANDRO NARVAEZ REVELO</cp:lastModifiedBy>
  <cp:revision>2</cp:revision>
  <dcterms:created xsi:type="dcterms:W3CDTF">2024-11-17T16:13:00Z</dcterms:created>
  <dcterms:modified xsi:type="dcterms:W3CDTF">2024-11-17T16:39:00Z</dcterms:modified>
</cp:coreProperties>
</file>