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7C66" w14:textId="72A79AEB" w:rsidR="00A84857" w:rsidRDefault="00706AF2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DESARROLLO DE API REST</w:t>
      </w:r>
    </w:p>
    <w:p w14:paraId="22EF1831" w14:textId="497FDC27" w:rsidR="00706AF2" w:rsidRDefault="00706AF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92DA187" w14:textId="0A9FD95D" w:rsidR="00706AF2" w:rsidRDefault="00706AF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el levantamiento de los servicios se seleccionaron las siguientes tecnologías:</w:t>
      </w:r>
    </w:p>
    <w:p w14:paraId="1020D956" w14:textId="49641359" w:rsidR="004D6516" w:rsidRPr="004D6516" w:rsidRDefault="00FA316B" w:rsidP="004D651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NodeJS</w:t>
      </w:r>
      <w:proofErr w:type="spellEnd"/>
      <w:r w:rsidR="004D6516">
        <w:rPr>
          <w:rFonts w:ascii="Arial" w:hAnsi="Arial" w:cs="Arial"/>
          <w:b/>
          <w:bCs/>
          <w:lang w:val="es-ES"/>
        </w:rPr>
        <w:t>/</w:t>
      </w:r>
      <w:proofErr w:type="spellStart"/>
      <w:r w:rsidR="004D6516">
        <w:rPr>
          <w:rFonts w:ascii="Arial" w:hAnsi="Arial" w:cs="Arial"/>
          <w:b/>
          <w:bCs/>
          <w:lang w:val="es-ES"/>
        </w:rPr>
        <w:t>Typescript</w:t>
      </w:r>
      <w:proofErr w:type="spellEnd"/>
      <w:r>
        <w:rPr>
          <w:rFonts w:ascii="Arial" w:hAnsi="Arial" w:cs="Arial"/>
          <w:lang w:val="es-ES"/>
        </w:rPr>
        <w:t>: como lenguaje de lógica del servicio.</w:t>
      </w:r>
    </w:p>
    <w:p w14:paraId="3958D831" w14:textId="33C0550D" w:rsidR="00FA316B" w:rsidRDefault="00FA316B" w:rsidP="00FA316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AWS</w:t>
      </w:r>
      <w:r w:rsidRPr="00FA316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como infraestructura en nube, nuestro proveedor de servicios, específicamente: </w:t>
      </w:r>
    </w:p>
    <w:p w14:paraId="748BA8C3" w14:textId="58A9736D" w:rsidR="00FA316B" w:rsidRDefault="00FA316B" w:rsidP="00FA316B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AWS Lambda</w:t>
      </w:r>
      <w:r w:rsidRPr="00FA316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para </w:t>
      </w:r>
      <w:r w:rsidR="004D6516">
        <w:rPr>
          <w:rFonts w:ascii="Arial" w:hAnsi="Arial" w:cs="Arial"/>
          <w:lang w:val="es-ES"/>
        </w:rPr>
        <w:t>almacenar y ejecutar</w:t>
      </w:r>
      <w:r>
        <w:rPr>
          <w:rFonts w:ascii="Arial" w:hAnsi="Arial" w:cs="Arial"/>
          <w:lang w:val="es-ES"/>
        </w:rPr>
        <w:t xml:space="preserve"> la lógica del servicio.</w:t>
      </w:r>
    </w:p>
    <w:p w14:paraId="59914310" w14:textId="2BE60C16" w:rsidR="00FA316B" w:rsidRDefault="00FA316B" w:rsidP="00FA316B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AWS </w:t>
      </w:r>
      <w:proofErr w:type="spellStart"/>
      <w:r>
        <w:rPr>
          <w:rFonts w:ascii="Arial" w:hAnsi="Arial" w:cs="Arial"/>
          <w:b/>
          <w:bCs/>
          <w:lang w:val="es-ES"/>
        </w:rPr>
        <w:t>APIGateway</w:t>
      </w:r>
      <w:proofErr w:type="spellEnd"/>
      <w:r w:rsidRPr="00FA316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para exponer el servicio.</w:t>
      </w:r>
    </w:p>
    <w:p w14:paraId="336A77B8" w14:textId="2E840700" w:rsidR="00FA316B" w:rsidRDefault="00FA316B" w:rsidP="00FA316B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AWS IAM</w:t>
      </w:r>
      <w:r w:rsidRPr="00FA316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para configurar permisos.</w:t>
      </w:r>
    </w:p>
    <w:p w14:paraId="77AA028B" w14:textId="2FEB142C" w:rsidR="00FA316B" w:rsidRDefault="00FA316B" w:rsidP="00FA316B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AWS </w:t>
      </w:r>
      <w:proofErr w:type="spellStart"/>
      <w:r>
        <w:rPr>
          <w:rFonts w:ascii="Arial" w:hAnsi="Arial" w:cs="Arial"/>
          <w:b/>
          <w:bCs/>
          <w:lang w:val="es-ES"/>
        </w:rPr>
        <w:t>Dynamo</w:t>
      </w:r>
      <w:proofErr w:type="spellEnd"/>
      <w:r w:rsidRPr="00FA316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para configurar la base de datos.</w:t>
      </w:r>
    </w:p>
    <w:p w14:paraId="68719E5E" w14:textId="7DFBD557" w:rsidR="004D6516" w:rsidRDefault="004D6516" w:rsidP="004D651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4D6516">
        <w:rPr>
          <w:rFonts w:ascii="Arial" w:hAnsi="Arial" w:cs="Arial"/>
          <w:b/>
          <w:bCs/>
          <w:lang w:val="es-ES"/>
        </w:rPr>
        <w:t>Jest</w:t>
      </w:r>
      <w:proofErr w:type="spellEnd"/>
      <w:r>
        <w:rPr>
          <w:rFonts w:ascii="Arial" w:hAnsi="Arial" w:cs="Arial"/>
          <w:lang w:val="es-ES"/>
        </w:rPr>
        <w:t>: como generador de pruebas unitarias y cobertura.</w:t>
      </w:r>
    </w:p>
    <w:p w14:paraId="5907B902" w14:textId="77777777" w:rsidR="004D6516" w:rsidRDefault="004D6516" w:rsidP="004D651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GitHub</w:t>
      </w:r>
      <w:r w:rsidRPr="00FA316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como controlador de versiones y repositorio.</w:t>
      </w:r>
    </w:p>
    <w:p w14:paraId="4DC9FD50" w14:textId="767D4C51" w:rsidR="004D6516" w:rsidRDefault="00115B28" w:rsidP="004D651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115B28">
        <w:rPr>
          <w:rFonts w:ascii="Arial" w:hAnsi="Arial" w:cs="Arial"/>
          <w:b/>
          <w:bCs/>
          <w:lang w:val="es-ES"/>
        </w:rPr>
        <w:t>Lint</w:t>
      </w:r>
      <w:proofErr w:type="spellEnd"/>
      <w:r w:rsidRPr="00115B28">
        <w:rPr>
          <w:rFonts w:ascii="Arial" w:hAnsi="Arial" w:cs="Arial"/>
          <w:b/>
          <w:bCs/>
          <w:lang w:val="es-ES"/>
        </w:rPr>
        <w:t>/</w:t>
      </w:r>
      <w:proofErr w:type="spellStart"/>
      <w:r w:rsidRPr="00115B28">
        <w:rPr>
          <w:rFonts w:ascii="Arial" w:hAnsi="Arial" w:cs="Arial"/>
          <w:b/>
          <w:bCs/>
          <w:lang w:val="es-ES"/>
        </w:rPr>
        <w:t>Prettier</w:t>
      </w:r>
      <w:proofErr w:type="spellEnd"/>
      <w:r>
        <w:rPr>
          <w:rFonts w:ascii="Arial" w:hAnsi="Arial" w:cs="Arial"/>
          <w:lang w:val="es-ES"/>
        </w:rPr>
        <w:t>: como formateador de código.</w:t>
      </w:r>
    </w:p>
    <w:p w14:paraId="6CCDF1C0" w14:textId="64EB1D67" w:rsidR="00FA316B" w:rsidRDefault="00FA316B" w:rsidP="004D6516">
      <w:pPr>
        <w:rPr>
          <w:rFonts w:ascii="Arial" w:hAnsi="Arial" w:cs="Arial"/>
          <w:lang w:val="es-ES"/>
        </w:rPr>
      </w:pPr>
    </w:p>
    <w:p w14:paraId="2AD3E2BE" w14:textId="77777777" w:rsidR="00DD0F68" w:rsidRDefault="00DD0F68" w:rsidP="004D6516">
      <w:pPr>
        <w:rPr>
          <w:rFonts w:ascii="Arial" w:hAnsi="Arial" w:cs="Arial"/>
          <w:lang w:val="es-ES"/>
        </w:rPr>
      </w:pPr>
    </w:p>
    <w:p w14:paraId="37CD9C1D" w14:textId="4770FC01" w:rsidR="00DD0F68" w:rsidRPr="00DD0F68" w:rsidRDefault="00DD0F68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D0F68">
        <w:rPr>
          <w:rFonts w:ascii="Arial" w:hAnsi="Arial" w:cs="Arial"/>
          <w:b/>
          <w:bCs/>
          <w:sz w:val="28"/>
          <w:szCs w:val="28"/>
          <w:lang w:val="es-ES"/>
        </w:rPr>
        <w:t>HISTORIAS DE USUARIO</w:t>
      </w:r>
    </w:p>
    <w:p w14:paraId="54809BF0" w14:textId="77777777" w:rsidR="00DD0F68" w:rsidRDefault="00DD0F68" w:rsidP="004D6516">
      <w:pPr>
        <w:rPr>
          <w:rFonts w:ascii="Arial" w:hAnsi="Arial" w:cs="Arial"/>
          <w:lang w:val="es-ES"/>
        </w:rPr>
      </w:pPr>
    </w:p>
    <w:p w14:paraId="1F5235EA" w14:textId="25AF31A7" w:rsidR="004D6516" w:rsidRDefault="00115B28" w:rsidP="004D651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continuación, haremos un levantamiento de historias épicas:</w:t>
      </w:r>
    </w:p>
    <w:p w14:paraId="4D108E56" w14:textId="77777777" w:rsidR="00115B28" w:rsidRDefault="00115B28" w:rsidP="004D6516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"/>
        <w:gridCol w:w="1238"/>
        <w:gridCol w:w="1994"/>
        <w:gridCol w:w="1501"/>
        <w:gridCol w:w="417"/>
        <w:gridCol w:w="2237"/>
      </w:tblGrid>
      <w:tr w:rsidR="00115B28" w:rsidRPr="00115B28" w14:paraId="1E900E31" w14:textId="77777777" w:rsidTr="00115B28">
        <w:tc>
          <w:tcPr>
            <w:tcW w:w="8494" w:type="dxa"/>
            <w:gridSpan w:val="6"/>
            <w:shd w:val="clear" w:color="auto" w:fill="B4C6E7" w:themeFill="accent1" w:themeFillTint="66"/>
          </w:tcPr>
          <w:p w14:paraId="3CE454A5" w14:textId="7F5CC99B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API REST PARA PROCESAR ADN</w:t>
            </w:r>
          </w:p>
        </w:tc>
      </w:tr>
      <w:tr w:rsidR="006A59D6" w:rsidRPr="00115B28" w14:paraId="374262A8" w14:textId="77777777" w:rsidTr="008F3F9E">
        <w:tc>
          <w:tcPr>
            <w:tcW w:w="1107" w:type="dxa"/>
            <w:shd w:val="clear" w:color="auto" w:fill="8EAADB" w:themeFill="accent1" w:themeFillTint="99"/>
          </w:tcPr>
          <w:p w14:paraId="177D35E2" w14:textId="507FEB3B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NUMERO HU</w:t>
            </w:r>
          </w:p>
        </w:tc>
        <w:tc>
          <w:tcPr>
            <w:tcW w:w="1238" w:type="dxa"/>
            <w:shd w:val="clear" w:color="auto" w:fill="8EAADB" w:themeFill="accent1" w:themeFillTint="99"/>
          </w:tcPr>
          <w:p w14:paraId="3988EEE7" w14:textId="4ED66803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1994" w:type="dxa"/>
            <w:shd w:val="clear" w:color="auto" w:fill="8EAADB" w:themeFill="accent1" w:themeFillTint="99"/>
          </w:tcPr>
          <w:p w14:paraId="5541D88D" w14:textId="1631BB98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CARACTERISTICA</w:t>
            </w:r>
          </w:p>
        </w:tc>
        <w:tc>
          <w:tcPr>
            <w:tcW w:w="1501" w:type="dxa"/>
            <w:shd w:val="clear" w:color="auto" w:fill="8EAADB" w:themeFill="accent1" w:themeFillTint="99"/>
          </w:tcPr>
          <w:p w14:paraId="5A1D81BF" w14:textId="14B663A4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RAZON</w:t>
            </w:r>
          </w:p>
        </w:tc>
        <w:tc>
          <w:tcPr>
            <w:tcW w:w="417" w:type="dxa"/>
            <w:shd w:val="clear" w:color="auto" w:fill="8EAADB" w:themeFill="accent1" w:themeFillTint="99"/>
          </w:tcPr>
          <w:p w14:paraId="39076523" w14:textId="406A4083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# </w:t>
            </w:r>
          </w:p>
        </w:tc>
        <w:tc>
          <w:tcPr>
            <w:tcW w:w="2237" w:type="dxa"/>
            <w:shd w:val="clear" w:color="auto" w:fill="8EAADB" w:themeFill="accent1" w:themeFillTint="99"/>
          </w:tcPr>
          <w:p w14:paraId="6BBFC701" w14:textId="44925493" w:rsidR="00115B28" w:rsidRPr="00115B28" w:rsidRDefault="00115B28" w:rsidP="00115B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CRITERIO DE ACEPTACION</w:t>
            </w:r>
          </w:p>
        </w:tc>
      </w:tr>
      <w:tr w:rsidR="001571E9" w:rsidRPr="00115B28" w14:paraId="0BBFD19B" w14:textId="77777777" w:rsidTr="008F3F9E">
        <w:trPr>
          <w:trHeight w:val="325"/>
        </w:trPr>
        <w:tc>
          <w:tcPr>
            <w:tcW w:w="1107" w:type="dxa"/>
            <w:vMerge w:val="restart"/>
          </w:tcPr>
          <w:p w14:paraId="08CF9316" w14:textId="2EC542B4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15B28">
              <w:rPr>
                <w:rFonts w:ascii="Arial" w:hAnsi="Arial" w:cs="Arial"/>
                <w:sz w:val="18"/>
                <w:szCs w:val="18"/>
                <w:lang w:val="es-ES"/>
              </w:rPr>
              <w:t>ML-1</w:t>
            </w:r>
          </w:p>
        </w:tc>
        <w:tc>
          <w:tcPr>
            <w:tcW w:w="1238" w:type="dxa"/>
            <w:vMerge w:val="restart"/>
          </w:tcPr>
          <w:p w14:paraId="1E4A747B" w14:textId="7E85FE78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Yo como Cliente</w:t>
            </w:r>
          </w:p>
        </w:tc>
        <w:tc>
          <w:tcPr>
            <w:tcW w:w="1994" w:type="dxa"/>
            <w:vMerge w:val="restart"/>
          </w:tcPr>
          <w:p w14:paraId="29636315" w14:textId="600795C9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Necesito consumir un servicio POST que me permita enviar un </w:t>
            </w:r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arreglo de satélites</w:t>
            </w:r>
          </w:p>
        </w:tc>
        <w:tc>
          <w:tcPr>
            <w:tcW w:w="1501" w:type="dxa"/>
            <w:vMerge w:val="restart"/>
          </w:tcPr>
          <w:p w14:paraId="64DCF2A5" w14:textId="695C89FF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Para detectar si </w:t>
            </w:r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la posición y el mensaje enviado</w:t>
            </w:r>
          </w:p>
        </w:tc>
        <w:tc>
          <w:tcPr>
            <w:tcW w:w="417" w:type="dxa"/>
          </w:tcPr>
          <w:p w14:paraId="5EE33D8C" w14:textId="77777777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  <w:p w14:paraId="0B5591DD" w14:textId="13488ED4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37" w:type="dxa"/>
          </w:tcPr>
          <w:p w14:paraId="6CC990AB" w14:textId="1C563FEE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El </w:t>
            </w:r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arreglo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debe ser un arreglo de </w:t>
            </w:r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tamaño 3</w:t>
            </w:r>
          </w:p>
        </w:tc>
      </w:tr>
      <w:tr w:rsidR="001571E9" w:rsidRPr="00115B28" w14:paraId="160B7BDA" w14:textId="77777777" w:rsidTr="008F3F9E">
        <w:trPr>
          <w:trHeight w:val="325"/>
        </w:trPr>
        <w:tc>
          <w:tcPr>
            <w:tcW w:w="1107" w:type="dxa"/>
            <w:vMerge/>
          </w:tcPr>
          <w:p w14:paraId="492B202A" w14:textId="77777777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  <w:vMerge/>
          </w:tcPr>
          <w:p w14:paraId="167DC134" w14:textId="77777777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7169A87A" w14:textId="77777777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1" w:type="dxa"/>
            <w:vMerge/>
          </w:tcPr>
          <w:p w14:paraId="7D71402F" w14:textId="77777777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17" w:type="dxa"/>
          </w:tcPr>
          <w:p w14:paraId="619C142F" w14:textId="77777777" w:rsidR="001571E9" w:rsidRDefault="001571E9" w:rsidP="0018095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  <w:p w14:paraId="7CB8529E" w14:textId="32F8637F" w:rsidR="001571E9" w:rsidRDefault="001571E9" w:rsidP="0018095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37" w:type="dxa"/>
          </w:tcPr>
          <w:p w14:paraId="464667DE" w14:textId="6F6A0CB4" w:rsidR="008F3F9E" w:rsidRPr="008F3F9E" w:rsidRDefault="001571E9" w:rsidP="0018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El </w:t>
            </w:r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 xml:space="preserve">arreglo debe contener los </w:t>
            </w:r>
            <w:proofErr w:type="spellStart"/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satellites</w:t>
            </w:r>
            <w:proofErr w:type="spellEnd"/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 xml:space="preserve"> de nombre: * </w:t>
            </w:r>
            <w:proofErr w:type="spellStart"/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kenobi</w:t>
            </w:r>
            <w:proofErr w:type="spellEnd"/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proofErr w:type="spellStart"/>
            <w:r w:rsidR="008F3F9E" w:rsidRPr="008F3F9E">
              <w:rPr>
                <w:rFonts w:ascii="Arial" w:hAnsi="Arial" w:cs="Arial"/>
                <w:sz w:val="18"/>
                <w:szCs w:val="18"/>
                <w:lang w:val="es-ES"/>
              </w:rPr>
              <w:t>skywalker</w:t>
            </w:r>
            <w:proofErr w:type="spellEnd"/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 xml:space="preserve"> y sato</w:t>
            </w:r>
          </w:p>
        </w:tc>
      </w:tr>
      <w:tr w:rsidR="001571E9" w:rsidRPr="00115B28" w14:paraId="1EAB17BB" w14:textId="77777777" w:rsidTr="008F3F9E">
        <w:trPr>
          <w:trHeight w:val="325"/>
        </w:trPr>
        <w:tc>
          <w:tcPr>
            <w:tcW w:w="1107" w:type="dxa"/>
            <w:vMerge/>
          </w:tcPr>
          <w:p w14:paraId="519B299E" w14:textId="77777777" w:rsidR="001571E9" w:rsidRPr="00115B28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  <w:vMerge/>
          </w:tcPr>
          <w:p w14:paraId="489880EB" w14:textId="77777777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1D968E24" w14:textId="77777777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1" w:type="dxa"/>
            <w:vMerge/>
          </w:tcPr>
          <w:p w14:paraId="33D7BB98" w14:textId="77777777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17" w:type="dxa"/>
          </w:tcPr>
          <w:p w14:paraId="764478C1" w14:textId="7E0DC378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2237" w:type="dxa"/>
          </w:tcPr>
          <w:p w14:paraId="3BD96958" w14:textId="4942AAC5" w:rsidR="001571E9" w:rsidRDefault="001571E9" w:rsidP="004D651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Si se </w:t>
            </w:r>
            <w:r w:rsidR="008F3F9E">
              <w:rPr>
                <w:rFonts w:ascii="Arial" w:hAnsi="Arial" w:cs="Arial"/>
                <w:sz w:val="18"/>
                <w:szCs w:val="18"/>
                <w:lang w:val="es-ES"/>
              </w:rPr>
              <w:t>logra armar el mensaje y encontrar la posición, se retorna la información retornando un código 200</w:t>
            </w:r>
          </w:p>
        </w:tc>
      </w:tr>
      <w:tr w:rsidR="008F3F9E" w:rsidRPr="00115B28" w14:paraId="55722422" w14:textId="77777777" w:rsidTr="008F3F9E">
        <w:trPr>
          <w:trHeight w:val="325"/>
        </w:trPr>
        <w:tc>
          <w:tcPr>
            <w:tcW w:w="1107" w:type="dxa"/>
            <w:vMerge/>
          </w:tcPr>
          <w:p w14:paraId="4822EE7B" w14:textId="77777777" w:rsidR="008F3F9E" w:rsidRPr="00115B28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  <w:vMerge/>
          </w:tcPr>
          <w:p w14:paraId="7F23B035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172BE50E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1" w:type="dxa"/>
            <w:vMerge/>
          </w:tcPr>
          <w:p w14:paraId="09FF110C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17" w:type="dxa"/>
          </w:tcPr>
          <w:p w14:paraId="193DAD5D" w14:textId="16E0FD34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2237" w:type="dxa"/>
          </w:tcPr>
          <w:p w14:paraId="6E307E82" w14:textId="3E653989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Si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no se logra determinar la posición se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debe responder con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código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40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</w:p>
        </w:tc>
      </w:tr>
      <w:tr w:rsidR="008F3F9E" w:rsidRPr="00115B28" w14:paraId="0A2DDF6E" w14:textId="77777777" w:rsidTr="008F3F9E">
        <w:trPr>
          <w:trHeight w:val="325"/>
        </w:trPr>
        <w:tc>
          <w:tcPr>
            <w:tcW w:w="1107" w:type="dxa"/>
            <w:vMerge/>
          </w:tcPr>
          <w:p w14:paraId="430FF201" w14:textId="77777777" w:rsidR="008F3F9E" w:rsidRPr="00115B28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  <w:vMerge/>
          </w:tcPr>
          <w:p w14:paraId="55C3F6CA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59DF88D6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1" w:type="dxa"/>
            <w:vMerge/>
          </w:tcPr>
          <w:p w14:paraId="6F915155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17" w:type="dxa"/>
          </w:tcPr>
          <w:p w14:paraId="34EA10AE" w14:textId="1CE14146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</w:t>
            </w:r>
          </w:p>
        </w:tc>
        <w:tc>
          <w:tcPr>
            <w:tcW w:w="2237" w:type="dxa"/>
          </w:tcPr>
          <w:p w14:paraId="128EC525" w14:textId="33BC3712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Cobertura mayor a 80%</w:t>
            </w:r>
          </w:p>
        </w:tc>
      </w:tr>
      <w:tr w:rsidR="008F3F9E" w:rsidRPr="00115B28" w14:paraId="5F5742F6" w14:textId="77777777" w:rsidTr="008F3F9E">
        <w:trPr>
          <w:trHeight w:val="325"/>
        </w:trPr>
        <w:tc>
          <w:tcPr>
            <w:tcW w:w="1107" w:type="dxa"/>
            <w:vMerge/>
          </w:tcPr>
          <w:p w14:paraId="24BA34B5" w14:textId="77777777" w:rsidR="008F3F9E" w:rsidRPr="00115B28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  <w:vMerge/>
          </w:tcPr>
          <w:p w14:paraId="1684BA14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7CE35F30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1" w:type="dxa"/>
            <w:vMerge/>
          </w:tcPr>
          <w:p w14:paraId="39C7B10B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17" w:type="dxa"/>
          </w:tcPr>
          <w:p w14:paraId="3CDFCF88" w14:textId="2B922A92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</w:t>
            </w:r>
          </w:p>
        </w:tc>
        <w:tc>
          <w:tcPr>
            <w:tcW w:w="2237" w:type="dxa"/>
          </w:tcPr>
          <w:p w14:paraId="71297AC1" w14:textId="509181A9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Código fuente en repositorio GitHub</w:t>
            </w:r>
          </w:p>
        </w:tc>
      </w:tr>
      <w:tr w:rsidR="008F3F9E" w:rsidRPr="00115B28" w14:paraId="62B3EA6F" w14:textId="77777777" w:rsidTr="008F3F9E">
        <w:trPr>
          <w:trHeight w:val="325"/>
        </w:trPr>
        <w:tc>
          <w:tcPr>
            <w:tcW w:w="1107" w:type="dxa"/>
            <w:vMerge/>
          </w:tcPr>
          <w:p w14:paraId="31B0B328" w14:textId="77777777" w:rsidR="008F3F9E" w:rsidRPr="00115B28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  <w:vMerge/>
          </w:tcPr>
          <w:p w14:paraId="62D5CC90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3F1591A5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1" w:type="dxa"/>
            <w:vMerge/>
          </w:tcPr>
          <w:p w14:paraId="39813EE8" w14:textId="77777777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17" w:type="dxa"/>
          </w:tcPr>
          <w:p w14:paraId="2E572D90" w14:textId="0FE5BB2D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7</w:t>
            </w:r>
          </w:p>
        </w:tc>
        <w:tc>
          <w:tcPr>
            <w:tcW w:w="2237" w:type="dxa"/>
          </w:tcPr>
          <w:p w14:paraId="617BBAA3" w14:textId="11A0532A" w:rsidR="008F3F9E" w:rsidRDefault="008F3F9E" w:rsidP="008F3F9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Instrucciones de uso en archivo README</w:t>
            </w:r>
          </w:p>
        </w:tc>
      </w:tr>
    </w:tbl>
    <w:p w14:paraId="5A61FA5D" w14:textId="666C45DA" w:rsidR="001571E9" w:rsidRDefault="001571E9" w:rsidP="004D6516">
      <w:pPr>
        <w:rPr>
          <w:rFonts w:ascii="Arial" w:hAnsi="Arial" w:cs="Arial"/>
          <w:lang w:val="es-ES"/>
        </w:rPr>
      </w:pPr>
    </w:p>
    <w:p w14:paraId="62C0AD56" w14:textId="77777777" w:rsidR="00DD0F68" w:rsidRDefault="00DD0F68" w:rsidP="004D6516">
      <w:pPr>
        <w:rPr>
          <w:rFonts w:ascii="Arial" w:hAnsi="Arial" w:cs="Arial"/>
          <w:lang w:val="es-ES"/>
        </w:rPr>
      </w:pPr>
    </w:p>
    <w:p w14:paraId="436B35CF" w14:textId="02FC2A3C" w:rsidR="001571E9" w:rsidRDefault="001571E9" w:rsidP="004D6516">
      <w:pPr>
        <w:rPr>
          <w:rFonts w:ascii="Arial" w:hAnsi="Arial" w:cs="Arial"/>
          <w:lang w:val="es-ES"/>
        </w:rPr>
      </w:pPr>
    </w:p>
    <w:p w14:paraId="1EECDFB8" w14:textId="77777777" w:rsidR="001571E9" w:rsidRDefault="001571E9" w:rsidP="004D6516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6"/>
        <w:gridCol w:w="1037"/>
        <w:gridCol w:w="1994"/>
        <w:gridCol w:w="1669"/>
        <w:gridCol w:w="328"/>
        <w:gridCol w:w="2360"/>
      </w:tblGrid>
      <w:tr w:rsidR="001571E9" w:rsidRPr="00115B28" w14:paraId="55EA7F08" w14:textId="77777777" w:rsidTr="008653FD">
        <w:tc>
          <w:tcPr>
            <w:tcW w:w="8494" w:type="dxa"/>
            <w:gridSpan w:val="6"/>
            <w:shd w:val="clear" w:color="auto" w:fill="B4C6E7" w:themeFill="accent1" w:themeFillTint="66"/>
          </w:tcPr>
          <w:p w14:paraId="167D09B7" w14:textId="0A7789FB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API REST PARA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VER ESTADISTICAS DE ADN</w:t>
            </w:r>
          </w:p>
        </w:tc>
      </w:tr>
      <w:tr w:rsidR="006A59D6" w:rsidRPr="00115B28" w14:paraId="7C2121BD" w14:textId="77777777" w:rsidTr="006A59D6">
        <w:tc>
          <w:tcPr>
            <w:tcW w:w="1106" w:type="dxa"/>
            <w:shd w:val="clear" w:color="auto" w:fill="8EAADB" w:themeFill="accent1" w:themeFillTint="99"/>
          </w:tcPr>
          <w:p w14:paraId="20182FAC" w14:textId="77777777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NUMERO HU</w:t>
            </w:r>
          </w:p>
        </w:tc>
        <w:tc>
          <w:tcPr>
            <w:tcW w:w="1037" w:type="dxa"/>
            <w:shd w:val="clear" w:color="auto" w:fill="8EAADB" w:themeFill="accent1" w:themeFillTint="99"/>
          </w:tcPr>
          <w:p w14:paraId="5AE9A430" w14:textId="77777777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1994" w:type="dxa"/>
            <w:shd w:val="clear" w:color="auto" w:fill="8EAADB" w:themeFill="accent1" w:themeFillTint="99"/>
          </w:tcPr>
          <w:p w14:paraId="504CA2F3" w14:textId="77777777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CARACTERISTICA</w:t>
            </w:r>
          </w:p>
        </w:tc>
        <w:tc>
          <w:tcPr>
            <w:tcW w:w="1669" w:type="dxa"/>
            <w:shd w:val="clear" w:color="auto" w:fill="8EAADB" w:themeFill="accent1" w:themeFillTint="99"/>
          </w:tcPr>
          <w:p w14:paraId="27141221" w14:textId="77777777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RAZON</w:t>
            </w:r>
          </w:p>
        </w:tc>
        <w:tc>
          <w:tcPr>
            <w:tcW w:w="328" w:type="dxa"/>
            <w:shd w:val="clear" w:color="auto" w:fill="8EAADB" w:themeFill="accent1" w:themeFillTint="99"/>
          </w:tcPr>
          <w:p w14:paraId="48084B43" w14:textId="77777777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# </w:t>
            </w:r>
          </w:p>
        </w:tc>
        <w:tc>
          <w:tcPr>
            <w:tcW w:w="2360" w:type="dxa"/>
            <w:shd w:val="clear" w:color="auto" w:fill="8EAADB" w:themeFill="accent1" w:themeFillTint="99"/>
          </w:tcPr>
          <w:p w14:paraId="013C29ED" w14:textId="77777777" w:rsidR="001571E9" w:rsidRPr="00115B28" w:rsidRDefault="001571E9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CRITERIO DE ACEPTACION</w:t>
            </w:r>
          </w:p>
        </w:tc>
      </w:tr>
      <w:tr w:rsidR="001571E9" w:rsidRPr="006A59D6" w14:paraId="3341C6F6" w14:textId="77777777" w:rsidTr="006A59D6">
        <w:trPr>
          <w:trHeight w:val="325"/>
        </w:trPr>
        <w:tc>
          <w:tcPr>
            <w:tcW w:w="1106" w:type="dxa"/>
            <w:vMerge w:val="restart"/>
          </w:tcPr>
          <w:p w14:paraId="1E185C27" w14:textId="23C86082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15B28">
              <w:rPr>
                <w:rFonts w:ascii="Arial" w:hAnsi="Arial" w:cs="Arial"/>
                <w:sz w:val="18"/>
                <w:szCs w:val="18"/>
                <w:lang w:val="es-ES"/>
              </w:rPr>
              <w:t>ML-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37" w:type="dxa"/>
            <w:vMerge w:val="restart"/>
          </w:tcPr>
          <w:p w14:paraId="2794195D" w14:textId="723BAC59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Yo como Cliente</w:t>
            </w:r>
          </w:p>
        </w:tc>
        <w:tc>
          <w:tcPr>
            <w:tcW w:w="1994" w:type="dxa"/>
            <w:vMerge w:val="restart"/>
          </w:tcPr>
          <w:p w14:paraId="779DCC6A" w14:textId="6A5EE61A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Necesito consumir </w:t>
            </w:r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  <w:r w:rsidR="00DE7F3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servicio </w:t>
            </w:r>
            <w:r w:rsidR="00DE7F36">
              <w:rPr>
                <w:rFonts w:ascii="Arial" w:hAnsi="Arial" w:cs="Arial"/>
                <w:sz w:val="18"/>
                <w:szCs w:val="18"/>
                <w:lang w:val="es-ES"/>
              </w:rPr>
              <w:t>POST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que me </w:t>
            </w:r>
            <w:r w:rsidR="00DE7F36">
              <w:rPr>
                <w:rFonts w:ascii="Arial" w:hAnsi="Arial" w:cs="Arial"/>
                <w:sz w:val="18"/>
                <w:szCs w:val="18"/>
                <w:lang w:val="es-ES"/>
              </w:rPr>
              <w:t xml:space="preserve">permitan </w:t>
            </w:r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 xml:space="preserve">enviar por la </w:t>
            </w:r>
            <w:proofErr w:type="spellStart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>url</w:t>
            </w:r>
            <w:proofErr w:type="spellEnd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 xml:space="preserve"> el nombre del </w:t>
            </w:r>
            <w:proofErr w:type="spellStart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>satelite</w:t>
            </w:r>
            <w:proofErr w:type="spellEnd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 xml:space="preserve"> y además </w:t>
            </w:r>
            <w:r w:rsidR="00DE7F36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almacenar la información enviada de manera independiente a cada satélite</w:t>
            </w:r>
          </w:p>
        </w:tc>
        <w:tc>
          <w:tcPr>
            <w:tcW w:w="1669" w:type="dxa"/>
            <w:vMerge w:val="restart"/>
          </w:tcPr>
          <w:p w14:paraId="7BB7F138" w14:textId="02BC70A5" w:rsidR="001571E9" w:rsidRPr="00115B28" w:rsidRDefault="00DE7F36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Almacenar la información de manera independiente</w:t>
            </w:r>
          </w:p>
        </w:tc>
        <w:tc>
          <w:tcPr>
            <w:tcW w:w="328" w:type="dxa"/>
          </w:tcPr>
          <w:p w14:paraId="5AADF524" w14:textId="77777777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  <w:p w14:paraId="5EA25366" w14:textId="77777777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</w:tcPr>
          <w:p w14:paraId="14664A6C" w14:textId="5FF569D1" w:rsidR="001571E9" w:rsidRPr="00DE7F36" w:rsidRDefault="00DE7F36" w:rsidP="008653FD">
            <w:pPr>
              <w:rPr>
                <w:rFonts w:ascii="Arial" w:hAnsi="Arial" w:cs="Arial"/>
                <w:sz w:val="18"/>
                <w:szCs w:val="18"/>
              </w:rPr>
            </w:pPr>
            <w:r w:rsidRPr="00DE7F36">
              <w:rPr>
                <w:rFonts w:ascii="Arial" w:hAnsi="Arial" w:cs="Arial"/>
                <w:sz w:val="18"/>
                <w:szCs w:val="18"/>
              </w:rPr>
              <w:t>Almacenar correctamente el dato enviado</w:t>
            </w:r>
          </w:p>
        </w:tc>
      </w:tr>
      <w:tr w:rsidR="001571E9" w:rsidRPr="00115B28" w14:paraId="0E93108C" w14:textId="77777777" w:rsidTr="006A59D6">
        <w:trPr>
          <w:trHeight w:val="325"/>
        </w:trPr>
        <w:tc>
          <w:tcPr>
            <w:tcW w:w="1106" w:type="dxa"/>
            <w:vMerge/>
          </w:tcPr>
          <w:p w14:paraId="6E11D730" w14:textId="77777777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37" w:type="dxa"/>
            <w:vMerge/>
          </w:tcPr>
          <w:p w14:paraId="3D793291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6D95AE54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669" w:type="dxa"/>
            <w:vMerge/>
          </w:tcPr>
          <w:p w14:paraId="224DBB90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28" w:type="dxa"/>
          </w:tcPr>
          <w:p w14:paraId="1B213E49" w14:textId="257AD3F0" w:rsidR="001571E9" w:rsidRDefault="006A59D6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2360" w:type="dxa"/>
          </w:tcPr>
          <w:p w14:paraId="655F281F" w14:textId="4CDB475C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Cobertura mayor a 8</w:t>
            </w:r>
            <w:r w:rsidR="006A59D6">
              <w:rPr>
                <w:rFonts w:ascii="Arial" w:hAnsi="Arial" w:cs="Arial"/>
                <w:sz w:val="18"/>
                <w:szCs w:val="18"/>
                <w:lang w:val="es-E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%</w:t>
            </w:r>
          </w:p>
        </w:tc>
      </w:tr>
      <w:tr w:rsidR="001571E9" w:rsidRPr="00115B28" w14:paraId="74B4374A" w14:textId="77777777" w:rsidTr="006A59D6">
        <w:trPr>
          <w:trHeight w:val="325"/>
        </w:trPr>
        <w:tc>
          <w:tcPr>
            <w:tcW w:w="1106" w:type="dxa"/>
            <w:vMerge/>
          </w:tcPr>
          <w:p w14:paraId="4243464D" w14:textId="77777777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37" w:type="dxa"/>
            <w:vMerge/>
          </w:tcPr>
          <w:p w14:paraId="29ECE046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7F64B145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669" w:type="dxa"/>
            <w:vMerge/>
          </w:tcPr>
          <w:p w14:paraId="54F1AE15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28" w:type="dxa"/>
          </w:tcPr>
          <w:p w14:paraId="56B04BF2" w14:textId="3D637723" w:rsidR="001571E9" w:rsidRDefault="006A59D6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2360" w:type="dxa"/>
          </w:tcPr>
          <w:p w14:paraId="445E6778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Código fuente en repositorio GitHub</w:t>
            </w:r>
          </w:p>
        </w:tc>
      </w:tr>
      <w:tr w:rsidR="001571E9" w:rsidRPr="00115B28" w14:paraId="45A34EE5" w14:textId="77777777" w:rsidTr="006A59D6">
        <w:trPr>
          <w:trHeight w:val="325"/>
        </w:trPr>
        <w:tc>
          <w:tcPr>
            <w:tcW w:w="1106" w:type="dxa"/>
            <w:vMerge/>
          </w:tcPr>
          <w:p w14:paraId="40BA03C6" w14:textId="77777777" w:rsidR="001571E9" w:rsidRPr="00115B28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37" w:type="dxa"/>
            <w:vMerge/>
          </w:tcPr>
          <w:p w14:paraId="3B2FA05E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2D27FD08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669" w:type="dxa"/>
            <w:vMerge/>
          </w:tcPr>
          <w:p w14:paraId="7222EF4C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28" w:type="dxa"/>
          </w:tcPr>
          <w:p w14:paraId="41433D2E" w14:textId="0AB9C5F4" w:rsidR="001571E9" w:rsidRDefault="006A59D6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2360" w:type="dxa"/>
          </w:tcPr>
          <w:p w14:paraId="4B8EF03E" w14:textId="77777777" w:rsidR="001571E9" w:rsidRDefault="001571E9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Instrucciones de uso en archivo README</w:t>
            </w:r>
          </w:p>
        </w:tc>
      </w:tr>
    </w:tbl>
    <w:p w14:paraId="218F6E09" w14:textId="723D3F3B" w:rsidR="001571E9" w:rsidRDefault="001571E9" w:rsidP="004D6516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6"/>
        <w:gridCol w:w="1037"/>
        <w:gridCol w:w="1994"/>
        <w:gridCol w:w="1669"/>
        <w:gridCol w:w="328"/>
        <w:gridCol w:w="2360"/>
      </w:tblGrid>
      <w:tr w:rsidR="006436EB" w:rsidRPr="00115B28" w14:paraId="6D3DE901" w14:textId="77777777" w:rsidTr="00D6358C">
        <w:tc>
          <w:tcPr>
            <w:tcW w:w="8494" w:type="dxa"/>
            <w:gridSpan w:val="6"/>
            <w:shd w:val="clear" w:color="auto" w:fill="B4C6E7" w:themeFill="accent1" w:themeFillTint="66"/>
          </w:tcPr>
          <w:p w14:paraId="179293D4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API REST PARA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VER ESTADISTICAS DE ADN</w:t>
            </w:r>
          </w:p>
        </w:tc>
      </w:tr>
      <w:tr w:rsidR="006436EB" w:rsidRPr="00115B28" w14:paraId="60CC281F" w14:textId="77777777" w:rsidTr="00D6358C">
        <w:tc>
          <w:tcPr>
            <w:tcW w:w="1106" w:type="dxa"/>
            <w:shd w:val="clear" w:color="auto" w:fill="8EAADB" w:themeFill="accent1" w:themeFillTint="99"/>
          </w:tcPr>
          <w:p w14:paraId="7B20C605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NUMERO HU</w:t>
            </w:r>
          </w:p>
        </w:tc>
        <w:tc>
          <w:tcPr>
            <w:tcW w:w="1037" w:type="dxa"/>
            <w:shd w:val="clear" w:color="auto" w:fill="8EAADB" w:themeFill="accent1" w:themeFillTint="99"/>
          </w:tcPr>
          <w:p w14:paraId="335994FE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1994" w:type="dxa"/>
            <w:shd w:val="clear" w:color="auto" w:fill="8EAADB" w:themeFill="accent1" w:themeFillTint="99"/>
          </w:tcPr>
          <w:p w14:paraId="0EB5B2C3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CARACTERISTICA</w:t>
            </w:r>
          </w:p>
        </w:tc>
        <w:tc>
          <w:tcPr>
            <w:tcW w:w="1669" w:type="dxa"/>
            <w:shd w:val="clear" w:color="auto" w:fill="8EAADB" w:themeFill="accent1" w:themeFillTint="99"/>
          </w:tcPr>
          <w:p w14:paraId="6B979830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RAZON</w:t>
            </w:r>
          </w:p>
        </w:tc>
        <w:tc>
          <w:tcPr>
            <w:tcW w:w="328" w:type="dxa"/>
            <w:shd w:val="clear" w:color="auto" w:fill="8EAADB" w:themeFill="accent1" w:themeFillTint="99"/>
          </w:tcPr>
          <w:p w14:paraId="31B64FDE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# </w:t>
            </w:r>
          </w:p>
        </w:tc>
        <w:tc>
          <w:tcPr>
            <w:tcW w:w="2360" w:type="dxa"/>
            <w:shd w:val="clear" w:color="auto" w:fill="8EAADB" w:themeFill="accent1" w:themeFillTint="99"/>
          </w:tcPr>
          <w:p w14:paraId="3A22B6D0" w14:textId="77777777" w:rsidR="006436EB" w:rsidRPr="00115B28" w:rsidRDefault="006436EB" w:rsidP="00D6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115B2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CRITERIO DE ACEPTACION</w:t>
            </w:r>
          </w:p>
        </w:tc>
      </w:tr>
      <w:tr w:rsidR="006436EB" w:rsidRPr="006A59D6" w14:paraId="52F77D77" w14:textId="77777777" w:rsidTr="00D6358C">
        <w:trPr>
          <w:trHeight w:val="325"/>
        </w:trPr>
        <w:tc>
          <w:tcPr>
            <w:tcW w:w="1106" w:type="dxa"/>
            <w:vMerge w:val="restart"/>
          </w:tcPr>
          <w:p w14:paraId="132C0FF2" w14:textId="2F5586C9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15B28">
              <w:rPr>
                <w:rFonts w:ascii="Arial" w:hAnsi="Arial" w:cs="Arial"/>
                <w:sz w:val="18"/>
                <w:szCs w:val="18"/>
                <w:lang w:val="es-ES"/>
              </w:rPr>
              <w:t>ML-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1037" w:type="dxa"/>
            <w:vMerge w:val="restart"/>
          </w:tcPr>
          <w:p w14:paraId="1C6C72DC" w14:textId="77777777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Yo como Cliente</w:t>
            </w:r>
          </w:p>
        </w:tc>
        <w:tc>
          <w:tcPr>
            <w:tcW w:w="1994" w:type="dxa"/>
            <w:vMerge w:val="restart"/>
          </w:tcPr>
          <w:p w14:paraId="077F2164" w14:textId="0C6E727E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Necesito consumir </w:t>
            </w:r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servicio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GET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que me permita</w:t>
            </w:r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 xml:space="preserve"> en la. </w:t>
            </w:r>
            <w:proofErr w:type="spellStart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>url</w:t>
            </w:r>
            <w:proofErr w:type="spellEnd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 xml:space="preserve"> enviar el nombre del </w:t>
            </w:r>
            <w:proofErr w:type="spellStart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>satelite</w:t>
            </w:r>
            <w:proofErr w:type="spellEnd"/>
            <w:r w:rsidR="00D76E59">
              <w:rPr>
                <w:rFonts w:ascii="Arial" w:hAnsi="Arial" w:cs="Arial"/>
                <w:sz w:val="18"/>
                <w:szCs w:val="18"/>
                <w:lang w:val="es-ES"/>
              </w:rPr>
              <w:t xml:space="preserve"> que deseo consumir</w:t>
            </w:r>
          </w:p>
        </w:tc>
        <w:tc>
          <w:tcPr>
            <w:tcW w:w="1669" w:type="dxa"/>
            <w:vMerge w:val="restart"/>
          </w:tcPr>
          <w:p w14:paraId="3330A709" w14:textId="5908D76D" w:rsidR="006436EB" w:rsidRPr="00115B28" w:rsidRDefault="00D76E59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btener la información de la. Posición y el mensaje si es posible</w:t>
            </w:r>
          </w:p>
        </w:tc>
        <w:tc>
          <w:tcPr>
            <w:tcW w:w="328" w:type="dxa"/>
          </w:tcPr>
          <w:p w14:paraId="6C84D677" w14:textId="77777777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  <w:p w14:paraId="3F247709" w14:textId="77777777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</w:tcPr>
          <w:p w14:paraId="74F76C02" w14:textId="21210792" w:rsidR="006436EB" w:rsidRPr="00DE7F36" w:rsidRDefault="00D76E59" w:rsidP="00D635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Calcular la  posición y obtener el mensaje</w:t>
            </w:r>
          </w:p>
        </w:tc>
      </w:tr>
      <w:tr w:rsidR="006436EB" w:rsidRPr="00115B28" w14:paraId="478CB0BE" w14:textId="77777777" w:rsidTr="00D6358C">
        <w:trPr>
          <w:trHeight w:val="325"/>
        </w:trPr>
        <w:tc>
          <w:tcPr>
            <w:tcW w:w="1106" w:type="dxa"/>
            <w:vMerge/>
          </w:tcPr>
          <w:p w14:paraId="7B951811" w14:textId="77777777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37" w:type="dxa"/>
            <w:vMerge/>
          </w:tcPr>
          <w:p w14:paraId="21C93C37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4017BD28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669" w:type="dxa"/>
            <w:vMerge/>
          </w:tcPr>
          <w:p w14:paraId="69C083B1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28" w:type="dxa"/>
          </w:tcPr>
          <w:p w14:paraId="1989072D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2360" w:type="dxa"/>
          </w:tcPr>
          <w:p w14:paraId="38E51613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Cobertura mayor a 80%</w:t>
            </w:r>
          </w:p>
        </w:tc>
      </w:tr>
      <w:tr w:rsidR="006436EB" w:rsidRPr="00115B28" w14:paraId="79F2768F" w14:textId="77777777" w:rsidTr="00D6358C">
        <w:trPr>
          <w:trHeight w:val="325"/>
        </w:trPr>
        <w:tc>
          <w:tcPr>
            <w:tcW w:w="1106" w:type="dxa"/>
            <w:vMerge/>
          </w:tcPr>
          <w:p w14:paraId="7B653AB1" w14:textId="77777777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37" w:type="dxa"/>
            <w:vMerge/>
          </w:tcPr>
          <w:p w14:paraId="7589980D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3A9B1F63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669" w:type="dxa"/>
            <w:vMerge/>
          </w:tcPr>
          <w:p w14:paraId="6C0FEBC2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28" w:type="dxa"/>
          </w:tcPr>
          <w:p w14:paraId="39D466AA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2360" w:type="dxa"/>
          </w:tcPr>
          <w:p w14:paraId="247364E5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Código fuente en repositorio GitHub</w:t>
            </w:r>
          </w:p>
        </w:tc>
      </w:tr>
      <w:tr w:rsidR="006436EB" w:rsidRPr="00115B28" w14:paraId="2282FFA9" w14:textId="77777777" w:rsidTr="00D6358C">
        <w:trPr>
          <w:trHeight w:val="325"/>
        </w:trPr>
        <w:tc>
          <w:tcPr>
            <w:tcW w:w="1106" w:type="dxa"/>
            <w:vMerge/>
          </w:tcPr>
          <w:p w14:paraId="65BB5631" w14:textId="77777777" w:rsidR="006436EB" w:rsidRPr="00115B28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37" w:type="dxa"/>
            <w:vMerge/>
          </w:tcPr>
          <w:p w14:paraId="5EE67495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994" w:type="dxa"/>
            <w:vMerge/>
          </w:tcPr>
          <w:p w14:paraId="4A136FB7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669" w:type="dxa"/>
            <w:vMerge/>
          </w:tcPr>
          <w:p w14:paraId="66B1956C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28" w:type="dxa"/>
          </w:tcPr>
          <w:p w14:paraId="45BE3730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2360" w:type="dxa"/>
          </w:tcPr>
          <w:p w14:paraId="2D57F5F2" w14:textId="77777777" w:rsidR="006436EB" w:rsidRDefault="006436EB" w:rsidP="00D6358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Instrucciones de uso en archivo README</w:t>
            </w:r>
          </w:p>
        </w:tc>
      </w:tr>
    </w:tbl>
    <w:p w14:paraId="32AFA67B" w14:textId="77777777" w:rsidR="006436EB" w:rsidRPr="006436EB" w:rsidRDefault="006436EB" w:rsidP="004D6516">
      <w:pPr>
        <w:rPr>
          <w:rFonts w:ascii="Arial" w:hAnsi="Arial" w:cs="Arial"/>
        </w:rPr>
      </w:pPr>
    </w:p>
    <w:p w14:paraId="4777152B" w14:textId="74848585" w:rsidR="00C3511B" w:rsidRDefault="00C3511B" w:rsidP="004D6516">
      <w:pPr>
        <w:rPr>
          <w:rFonts w:ascii="Arial" w:hAnsi="Arial" w:cs="Arial"/>
          <w:lang w:val="es-ES"/>
        </w:rPr>
      </w:pPr>
    </w:p>
    <w:p w14:paraId="1B033DF3" w14:textId="77777777" w:rsidR="00DD0F68" w:rsidRDefault="00DD0F68" w:rsidP="004D6516">
      <w:pPr>
        <w:rPr>
          <w:rFonts w:ascii="Arial" w:hAnsi="Arial" w:cs="Arial"/>
          <w:lang w:val="es-ES"/>
        </w:rPr>
      </w:pPr>
    </w:p>
    <w:p w14:paraId="01237275" w14:textId="14C6A0B9" w:rsidR="00C3511B" w:rsidRDefault="00DD0F68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D0F68">
        <w:rPr>
          <w:rFonts w:ascii="Arial" w:hAnsi="Arial" w:cs="Arial"/>
          <w:b/>
          <w:bCs/>
          <w:sz w:val="28"/>
          <w:szCs w:val="28"/>
          <w:lang w:val="es-ES"/>
        </w:rPr>
        <w:t>ARQUITECTURA</w:t>
      </w:r>
    </w:p>
    <w:p w14:paraId="2310A2F0" w14:textId="161235CF" w:rsidR="00DD0F68" w:rsidRDefault="00DD0F68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A70FC7" w14:textId="3A017074" w:rsidR="00DD0F68" w:rsidRDefault="00DD0F68" w:rsidP="004D651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la construcción de la solución se planteo la siguiente arquitectura:</w:t>
      </w:r>
    </w:p>
    <w:p w14:paraId="6443DE57" w14:textId="77777777" w:rsidR="00DD0F68" w:rsidRPr="00DD0F68" w:rsidRDefault="00DD0F68" w:rsidP="004D6516">
      <w:pPr>
        <w:rPr>
          <w:rFonts w:ascii="Arial" w:hAnsi="Arial" w:cs="Arial"/>
          <w:lang w:val="es-ES"/>
        </w:rPr>
      </w:pPr>
    </w:p>
    <w:p w14:paraId="66F20ECD" w14:textId="550DA205" w:rsidR="00DD0F68" w:rsidRDefault="00CB201F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inline distT="0" distB="0" distL="0" distR="0" wp14:anchorId="070D82CB" wp14:editId="0FC24365">
            <wp:extent cx="5400040" cy="29305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BD9" w14:textId="477CEA99" w:rsidR="00DD0F68" w:rsidRDefault="00DD0F68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E40D676" w14:textId="2AA032A3" w:rsidR="00DD0F68" w:rsidRDefault="00DD0F68" w:rsidP="004D6516">
      <w:pPr>
        <w:rPr>
          <w:rFonts w:ascii="Arial" w:hAnsi="Arial" w:cs="Arial"/>
          <w:lang w:val="es-ES"/>
        </w:rPr>
      </w:pPr>
      <w:r w:rsidRPr="00DD0F68">
        <w:rPr>
          <w:rFonts w:ascii="Arial" w:hAnsi="Arial" w:cs="Arial"/>
          <w:lang w:val="es-ES"/>
        </w:rPr>
        <w:t>Como</w:t>
      </w:r>
      <w:r>
        <w:rPr>
          <w:rFonts w:ascii="Arial" w:hAnsi="Arial" w:cs="Arial"/>
          <w:lang w:val="es-ES"/>
        </w:rPr>
        <w:t xml:space="preserve"> podemos ver se planteo el esquema de </w:t>
      </w:r>
      <w:proofErr w:type="gramStart"/>
      <w:r>
        <w:rPr>
          <w:rFonts w:ascii="Arial" w:hAnsi="Arial" w:cs="Arial"/>
          <w:lang w:val="es-ES"/>
        </w:rPr>
        <w:t>micro servicios</w:t>
      </w:r>
      <w:proofErr w:type="gramEnd"/>
      <w:r>
        <w:rPr>
          <w:rFonts w:ascii="Arial" w:hAnsi="Arial" w:cs="Arial"/>
          <w:lang w:val="es-ES"/>
        </w:rPr>
        <w:t xml:space="preserve"> en el cual cada lambda se encarga únicamente de un solo proceso, </w:t>
      </w:r>
      <w:r w:rsidR="00D47D0E">
        <w:rPr>
          <w:rFonts w:ascii="Arial" w:hAnsi="Arial" w:cs="Arial"/>
          <w:lang w:val="es-ES"/>
        </w:rPr>
        <w:t xml:space="preserve">de esta manera </w:t>
      </w:r>
      <w:r w:rsidR="0077228D">
        <w:rPr>
          <w:rFonts w:ascii="Arial" w:hAnsi="Arial" w:cs="Arial"/>
          <w:lang w:val="es-ES"/>
        </w:rPr>
        <w:t>se decidió</w:t>
      </w:r>
      <w:r w:rsidR="00D47D0E">
        <w:rPr>
          <w:rFonts w:ascii="Arial" w:hAnsi="Arial" w:cs="Arial"/>
          <w:lang w:val="es-ES"/>
        </w:rPr>
        <w:t xml:space="preserve"> romper un sistema monolítico y</w:t>
      </w:r>
      <w:r w:rsidR="0077228D">
        <w:rPr>
          <w:rFonts w:ascii="Arial" w:hAnsi="Arial" w:cs="Arial"/>
          <w:lang w:val="es-ES"/>
        </w:rPr>
        <w:t xml:space="preserve"> separar los servicio</w:t>
      </w:r>
      <w:r w:rsidR="00D47D0E">
        <w:rPr>
          <w:rFonts w:ascii="Arial" w:hAnsi="Arial" w:cs="Arial"/>
          <w:lang w:val="es-ES"/>
        </w:rPr>
        <w:t>s</w:t>
      </w:r>
      <w:r w:rsidR="0077228D">
        <w:rPr>
          <w:rFonts w:ascii="Arial" w:hAnsi="Arial" w:cs="Arial"/>
          <w:lang w:val="es-ES"/>
        </w:rPr>
        <w:t xml:space="preserve"> en lambdas independientes.</w:t>
      </w:r>
    </w:p>
    <w:p w14:paraId="639D250F" w14:textId="1EA3941B" w:rsidR="0077228D" w:rsidRDefault="0077228D" w:rsidP="004D6516">
      <w:pPr>
        <w:rPr>
          <w:rFonts w:ascii="Arial" w:hAnsi="Arial" w:cs="Arial"/>
          <w:lang w:val="es-ES"/>
        </w:rPr>
      </w:pPr>
    </w:p>
    <w:p w14:paraId="5B3D4B96" w14:textId="5CE97619" w:rsidR="00F91016" w:rsidRDefault="0077228D" w:rsidP="004D651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código de cada lambda esta estructurado bajo el esquema de una arquitectura hexagonal, en la cual se separan </w:t>
      </w:r>
      <w:r w:rsidR="00D47D0E">
        <w:rPr>
          <w:rFonts w:ascii="Arial" w:hAnsi="Arial" w:cs="Arial"/>
          <w:lang w:val="es-ES"/>
        </w:rPr>
        <w:t xml:space="preserve">los métodos </w:t>
      </w:r>
      <w:r>
        <w:rPr>
          <w:rFonts w:ascii="Arial" w:hAnsi="Arial" w:cs="Arial"/>
          <w:lang w:val="es-ES"/>
        </w:rPr>
        <w:t>de su implementación</w:t>
      </w:r>
      <w:r w:rsidR="00CB201F">
        <w:rPr>
          <w:rFonts w:ascii="Arial" w:hAnsi="Arial" w:cs="Arial"/>
          <w:lang w:val="es-ES"/>
        </w:rPr>
        <w:t xml:space="preserve"> (patrón de diseño </w:t>
      </w:r>
      <w:proofErr w:type="spellStart"/>
      <w:r w:rsidR="00CB201F">
        <w:rPr>
          <w:rFonts w:ascii="Arial" w:hAnsi="Arial" w:cs="Arial"/>
          <w:lang w:val="es-ES"/>
        </w:rPr>
        <w:t>Facade</w:t>
      </w:r>
      <w:proofErr w:type="spellEnd"/>
      <w:r w:rsidR="00CB201F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, de esta manera podemos asegurar un código escalable y </w:t>
      </w:r>
      <w:r w:rsidR="00D47D0E">
        <w:rPr>
          <w:rFonts w:ascii="Arial" w:hAnsi="Arial" w:cs="Arial"/>
          <w:lang w:val="es-ES"/>
        </w:rPr>
        <w:t>flexible a cambios de implementación.</w:t>
      </w:r>
      <w:r w:rsidR="001949C7">
        <w:rPr>
          <w:rFonts w:ascii="Arial" w:hAnsi="Arial" w:cs="Arial"/>
          <w:lang w:val="es-ES"/>
        </w:rPr>
        <w:t xml:space="preserve"> También teniendo en cuenta los principios de </w:t>
      </w:r>
      <w:proofErr w:type="spellStart"/>
      <w:r w:rsidR="001949C7">
        <w:rPr>
          <w:rFonts w:ascii="Arial" w:hAnsi="Arial" w:cs="Arial"/>
          <w:lang w:val="es-ES"/>
        </w:rPr>
        <w:t>Clean</w:t>
      </w:r>
      <w:proofErr w:type="spellEnd"/>
      <w:r w:rsidR="001949C7">
        <w:rPr>
          <w:rFonts w:ascii="Arial" w:hAnsi="Arial" w:cs="Arial"/>
          <w:lang w:val="es-ES"/>
        </w:rPr>
        <w:t xml:space="preserve"> </w:t>
      </w:r>
      <w:proofErr w:type="spellStart"/>
      <w:r w:rsidR="001949C7">
        <w:rPr>
          <w:rFonts w:ascii="Arial" w:hAnsi="Arial" w:cs="Arial"/>
          <w:lang w:val="es-ES"/>
        </w:rPr>
        <w:t>Code</w:t>
      </w:r>
      <w:proofErr w:type="spellEnd"/>
      <w:r w:rsidR="001949C7">
        <w:rPr>
          <w:rFonts w:ascii="Arial" w:hAnsi="Arial" w:cs="Arial"/>
          <w:lang w:val="es-ES"/>
        </w:rPr>
        <w:t>, por lo cual el código se hace altamente legible y fácil de comprender.</w:t>
      </w:r>
    </w:p>
    <w:p w14:paraId="0B19F4A8" w14:textId="77777777" w:rsidR="00CB201F" w:rsidRDefault="00CB201F" w:rsidP="004D6516">
      <w:pPr>
        <w:rPr>
          <w:rFonts w:ascii="Arial" w:hAnsi="Arial" w:cs="Arial"/>
          <w:lang w:val="es-ES"/>
        </w:rPr>
      </w:pPr>
    </w:p>
    <w:p w14:paraId="788EFB64" w14:textId="614B0F22" w:rsidR="00F91016" w:rsidRDefault="00F91016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ALGORITMO</w:t>
      </w:r>
    </w:p>
    <w:p w14:paraId="17906A83" w14:textId="1A52F14B" w:rsidR="00F91016" w:rsidRDefault="00F91016" w:rsidP="004D6516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AFF8B95" w14:textId="05E2C5F1" w:rsidR="00F91016" w:rsidRDefault="00F91016" w:rsidP="004D6516">
      <w:pPr>
        <w:rPr>
          <w:rFonts w:ascii="Arial" w:hAnsi="Arial" w:cs="Arial"/>
          <w:lang w:val="es-ES"/>
        </w:rPr>
      </w:pPr>
      <w:r w:rsidRPr="00F91016">
        <w:rPr>
          <w:rFonts w:ascii="Arial" w:hAnsi="Arial" w:cs="Arial"/>
          <w:lang w:val="es-ES"/>
        </w:rPr>
        <w:t xml:space="preserve">Para </w:t>
      </w:r>
      <w:r>
        <w:rPr>
          <w:rFonts w:ascii="Arial" w:hAnsi="Arial" w:cs="Arial"/>
          <w:lang w:val="es-ES"/>
        </w:rPr>
        <w:t>el algoritmo que pudiera detectar si una matriz de ADN era un Humano o Mutante se planteo la siguiente solución:</w:t>
      </w:r>
    </w:p>
    <w:p w14:paraId="67D06EC3" w14:textId="4236223B" w:rsidR="00F91016" w:rsidRDefault="00F91016" w:rsidP="004D6516">
      <w:pPr>
        <w:rPr>
          <w:rFonts w:ascii="Arial" w:hAnsi="Arial" w:cs="Arial"/>
          <w:lang w:val="es-ES"/>
        </w:rPr>
      </w:pPr>
    </w:p>
    <w:p w14:paraId="31CC00C9" w14:textId="1D229854" w:rsidR="00F91016" w:rsidRDefault="00F91016" w:rsidP="004D651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5779FCD" wp14:editId="0AD45375">
            <wp:extent cx="5400040" cy="1891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433" w14:textId="09543F86" w:rsidR="00BA3CE7" w:rsidRDefault="00BA3CE7" w:rsidP="004D6516">
      <w:pPr>
        <w:rPr>
          <w:rFonts w:ascii="Arial" w:hAnsi="Arial" w:cs="Arial"/>
          <w:lang w:val="es-ES"/>
        </w:rPr>
      </w:pPr>
    </w:p>
    <w:p w14:paraId="00364B55" w14:textId="2E4C601A" w:rsidR="00BA3CE7" w:rsidRDefault="00BA3CE7" w:rsidP="00BA3CE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BA3CE7">
        <w:rPr>
          <w:rFonts w:ascii="Arial" w:hAnsi="Arial" w:cs="Arial"/>
          <w:lang w:val="es-ES"/>
        </w:rPr>
        <w:t xml:space="preserve">El servicio </w:t>
      </w:r>
      <w:proofErr w:type="spellStart"/>
      <w:r w:rsidRPr="00BA3CE7">
        <w:rPr>
          <w:rFonts w:ascii="Arial" w:hAnsi="Arial" w:cs="Arial"/>
          <w:b/>
          <w:bCs/>
          <w:lang w:val="es-ES"/>
        </w:rPr>
        <w:t>postHumanMutant</w:t>
      </w:r>
      <w:proofErr w:type="spellEnd"/>
      <w:r w:rsidRPr="00BA3CE7">
        <w:rPr>
          <w:rFonts w:ascii="Arial" w:hAnsi="Arial" w:cs="Arial"/>
          <w:lang w:val="es-ES"/>
        </w:rPr>
        <w:t xml:space="preserve"> es llamado por el controlador </w:t>
      </w:r>
      <w:r>
        <w:rPr>
          <w:rFonts w:ascii="Arial" w:hAnsi="Arial" w:cs="Arial"/>
          <w:lang w:val="es-ES"/>
        </w:rPr>
        <w:t xml:space="preserve">y este realiza las siguientes operaciones: </w:t>
      </w:r>
    </w:p>
    <w:p w14:paraId="430F819D" w14:textId="77777777" w:rsidR="00A61E91" w:rsidRDefault="00A61E91" w:rsidP="00A61E91">
      <w:pPr>
        <w:pStyle w:val="Prrafodelista"/>
        <w:rPr>
          <w:rFonts w:ascii="Arial" w:hAnsi="Arial" w:cs="Arial"/>
          <w:lang w:val="es-ES"/>
        </w:rPr>
      </w:pPr>
    </w:p>
    <w:p w14:paraId="475AE935" w14:textId="2E827D95" w:rsidR="00D012AB" w:rsidRDefault="00D012AB" w:rsidP="00BA3CE7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Verificamos en la base de datos que el </w:t>
      </w:r>
      <w:proofErr w:type="spellStart"/>
      <w:r>
        <w:rPr>
          <w:rFonts w:ascii="Arial" w:hAnsi="Arial" w:cs="Arial"/>
          <w:lang w:val="es-ES"/>
        </w:rPr>
        <w:t>dna</w:t>
      </w:r>
      <w:proofErr w:type="spellEnd"/>
      <w:r>
        <w:rPr>
          <w:rFonts w:ascii="Arial" w:hAnsi="Arial" w:cs="Arial"/>
          <w:lang w:val="es-ES"/>
        </w:rPr>
        <w:t xml:space="preserve"> ingresado no haya sido procesado anteriormente.</w:t>
      </w:r>
    </w:p>
    <w:p w14:paraId="0015A6BD" w14:textId="4C7E841C" w:rsidR="00BA3CE7" w:rsidRDefault="00D012AB" w:rsidP="00BA3CE7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</w:t>
      </w:r>
      <w:r w:rsidR="00BA3CE7" w:rsidRPr="00BA3CE7">
        <w:rPr>
          <w:rFonts w:ascii="Arial" w:hAnsi="Arial" w:cs="Arial"/>
          <w:lang w:val="es-ES"/>
        </w:rPr>
        <w:t xml:space="preserve">ransforma el </w:t>
      </w:r>
      <w:proofErr w:type="spellStart"/>
      <w:r w:rsidR="00BA3CE7" w:rsidRPr="00BA3CE7">
        <w:rPr>
          <w:rFonts w:ascii="Arial" w:hAnsi="Arial" w:cs="Arial"/>
          <w:lang w:val="es-ES"/>
        </w:rPr>
        <w:t>dna</w:t>
      </w:r>
      <w:proofErr w:type="spellEnd"/>
      <w:r w:rsidR="00BA3CE7" w:rsidRPr="00BA3CE7">
        <w:rPr>
          <w:rFonts w:ascii="Arial" w:hAnsi="Arial" w:cs="Arial"/>
          <w:lang w:val="es-ES"/>
        </w:rPr>
        <w:t xml:space="preserve"> ingresado en una </w:t>
      </w:r>
      <w:r w:rsidR="00BA3CE7">
        <w:rPr>
          <w:rFonts w:ascii="Arial" w:hAnsi="Arial" w:cs="Arial"/>
          <w:lang w:val="es-ES"/>
        </w:rPr>
        <w:t>matriz.</w:t>
      </w:r>
    </w:p>
    <w:p w14:paraId="360D5766" w14:textId="6E28DE38" w:rsidR="00BA3CE7" w:rsidRDefault="00D012AB" w:rsidP="00BA3CE7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</w:t>
      </w:r>
      <w:r w:rsidR="00BA3CE7" w:rsidRPr="00BA3CE7">
        <w:rPr>
          <w:rFonts w:ascii="Arial" w:hAnsi="Arial" w:cs="Arial"/>
          <w:lang w:val="es-ES"/>
        </w:rPr>
        <w:t xml:space="preserve">ealiza una validación </w:t>
      </w:r>
      <w:r w:rsidR="00BA3CE7">
        <w:rPr>
          <w:rFonts w:ascii="Arial" w:hAnsi="Arial" w:cs="Arial"/>
          <w:lang w:val="es-ES"/>
        </w:rPr>
        <w:t xml:space="preserve">de dicha matriz </w:t>
      </w:r>
      <w:r w:rsidR="00A61E91">
        <w:rPr>
          <w:rFonts w:ascii="Arial" w:hAnsi="Arial" w:cs="Arial"/>
          <w:lang w:val="es-ES"/>
        </w:rPr>
        <w:t xml:space="preserve">para que cumpla con ser de tamaño </w:t>
      </w:r>
      <w:proofErr w:type="spellStart"/>
      <w:r w:rsidR="00A61E91">
        <w:rPr>
          <w:rFonts w:ascii="Arial" w:hAnsi="Arial" w:cs="Arial"/>
          <w:lang w:val="es-ES"/>
        </w:rPr>
        <w:t>NxN</w:t>
      </w:r>
      <w:proofErr w:type="spellEnd"/>
      <w:r w:rsidR="00A61E91">
        <w:rPr>
          <w:rFonts w:ascii="Arial" w:hAnsi="Arial" w:cs="Arial"/>
          <w:lang w:val="es-ES"/>
        </w:rPr>
        <w:t>, que dicho tamaño sea igual o superior al numero de letras consecutivas a encontrar, que las letras a evaluar sean las permitidas [</w:t>
      </w:r>
      <w:proofErr w:type="gramStart"/>
      <w:r w:rsidR="00A61E91">
        <w:rPr>
          <w:rFonts w:ascii="Arial" w:hAnsi="Arial" w:cs="Arial"/>
          <w:lang w:val="es-ES"/>
        </w:rPr>
        <w:t>A,T</w:t>
      </w:r>
      <w:proofErr w:type="gramEnd"/>
      <w:r w:rsidR="00A61E91">
        <w:rPr>
          <w:rFonts w:ascii="Arial" w:hAnsi="Arial" w:cs="Arial"/>
          <w:lang w:val="es-ES"/>
        </w:rPr>
        <w:t>,C,G].</w:t>
      </w:r>
    </w:p>
    <w:p w14:paraId="5522DF59" w14:textId="28A110F9" w:rsidR="005728F2" w:rsidRDefault="00D012AB" w:rsidP="00BA3CE7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</w:t>
      </w:r>
      <w:r w:rsidR="005728F2">
        <w:rPr>
          <w:rFonts w:ascii="Arial" w:hAnsi="Arial" w:cs="Arial"/>
          <w:lang w:val="es-ES"/>
        </w:rPr>
        <w:t xml:space="preserve">nvoca la función </w:t>
      </w:r>
      <w:proofErr w:type="spellStart"/>
      <w:r w:rsidR="005728F2" w:rsidRPr="005728F2">
        <w:rPr>
          <w:rFonts w:ascii="Arial" w:hAnsi="Arial" w:cs="Arial"/>
          <w:b/>
          <w:bCs/>
          <w:lang w:val="es-ES"/>
        </w:rPr>
        <w:t>isMutant</w:t>
      </w:r>
      <w:proofErr w:type="spellEnd"/>
      <w:r w:rsidR="005728F2">
        <w:rPr>
          <w:rFonts w:ascii="Arial" w:hAnsi="Arial" w:cs="Arial"/>
          <w:b/>
          <w:bCs/>
          <w:lang w:val="es-ES"/>
        </w:rPr>
        <w:t xml:space="preserve"> </w:t>
      </w:r>
      <w:r w:rsidR="005728F2">
        <w:rPr>
          <w:rFonts w:ascii="Arial" w:hAnsi="Arial" w:cs="Arial"/>
          <w:lang w:val="es-ES"/>
        </w:rPr>
        <w:t>encargada del algoritmo.</w:t>
      </w:r>
    </w:p>
    <w:p w14:paraId="4614E41E" w14:textId="0115791B" w:rsidR="005E775B" w:rsidRDefault="005E775B" w:rsidP="00BA3CE7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Guardamos el </w:t>
      </w:r>
      <w:proofErr w:type="spellStart"/>
      <w:r>
        <w:rPr>
          <w:rFonts w:ascii="Arial" w:hAnsi="Arial" w:cs="Arial"/>
          <w:lang w:val="es-ES"/>
        </w:rPr>
        <w:t>dna</w:t>
      </w:r>
      <w:proofErr w:type="spellEnd"/>
      <w:r>
        <w:rPr>
          <w:rFonts w:ascii="Arial" w:hAnsi="Arial" w:cs="Arial"/>
          <w:lang w:val="es-ES"/>
        </w:rPr>
        <w:t xml:space="preserve"> ejecutado y el resultado en nuestra Base de datos.</w:t>
      </w:r>
    </w:p>
    <w:p w14:paraId="18DD8622" w14:textId="77777777" w:rsidR="00A61E91" w:rsidRDefault="00A61E91" w:rsidP="00A61E91">
      <w:pPr>
        <w:pStyle w:val="Prrafodelista"/>
        <w:ind w:left="1080"/>
        <w:rPr>
          <w:rFonts w:ascii="Arial" w:hAnsi="Arial" w:cs="Arial"/>
          <w:lang w:val="es-ES"/>
        </w:rPr>
      </w:pPr>
    </w:p>
    <w:p w14:paraId="3291419E" w14:textId="77777777" w:rsidR="00BA2C07" w:rsidRDefault="005728F2" w:rsidP="00A61E9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función </w:t>
      </w:r>
      <w:proofErr w:type="spellStart"/>
      <w:r w:rsidRPr="005728F2">
        <w:rPr>
          <w:rFonts w:ascii="Arial" w:hAnsi="Arial" w:cs="Arial"/>
          <w:b/>
          <w:bCs/>
          <w:lang w:val="es-ES"/>
        </w:rPr>
        <w:t>isMutant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 w:rsidR="00680E2E">
        <w:rPr>
          <w:rFonts w:ascii="Arial" w:hAnsi="Arial" w:cs="Arial"/>
          <w:lang w:val="es-ES"/>
        </w:rPr>
        <w:t>contiene un iterador para recorrer la matriz, por cada iteración</w:t>
      </w:r>
      <w:r w:rsidR="00BA2C07">
        <w:rPr>
          <w:rFonts w:ascii="Arial" w:hAnsi="Arial" w:cs="Arial"/>
          <w:lang w:val="es-ES"/>
        </w:rPr>
        <w:t xml:space="preserve"> hacemos lo siguiente:</w:t>
      </w:r>
    </w:p>
    <w:p w14:paraId="4F77577C" w14:textId="77777777" w:rsidR="00BA2C07" w:rsidRDefault="00BA2C07" w:rsidP="00BA2C07">
      <w:pPr>
        <w:pStyle w:val="Prrafodelista"/>
        <w:rPr>
          <w:rFonts w:ascii="Arial" w:hAnsi="Arial" w:cs="Arial"/>
          <w:lang w:val="es-ES"/>
        </w:rPr>
      </w:pPr>
    </w:p>
    <w:p w14:paraId="3F216B10" w14:textId="4ED5113D" w:rsidR="00BA2C07" w:rsidRDefault="00BA2C07" w:rsidP="00BA2C0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Validamos que la posición que se esta analizando aun no forme parte de una secuencia ya encontrada</w:t>
      </w:r>
      <w:r w:rsidR="00805C36">
        <w:rPr>
          <w:rFonts w:ascii="Arial" w:hAnsi="Arial" w:cs="Arial"/>
          <w:lang w:val="es-ES"/>
        </w:rPr>
        <w:t xml:space="preserve"> (esto se hace por medio de una variable global en el servicio, que guarda las posiciones que ya forman parte de una secuencia)</w:t>
      </w:r>
      <w:r>
        <w:rPr>
          <w:rFonts w:ascii="Arial" w:hAnsi="Arial" w:cs="Arial"/>
          <w:lang w:val="es-ES"/>
        </w:rPr>
        <w:t>.</w:t>
      </w:r>
    </w:p>
    <w:p w14:paraId="239E583E" w14:textId="19877D9C" w:rsidR="00BA2C07" w:rsidRDefault="00BA2C07" w:rsidP="00BA2C0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la </w:t>
      </w:r>
      <w:r w:rsidRPr="00805C36">
        <w:rPr>
          <w:rFonts w:ascii="Arial" w:hAnsi="Arial" w:cs="Arial"/>
          <w:b/>
          <w:bCs/>
          <w:lang w:val="es-ES"/>
        </w:rPr>
        <w:t>posición</w:t>
      </w:r>
      <w:r>
        <w:rPr>
          <w:rFonts w:ascii="Arial" w:hAnsi="Arial" w:cs="Arial"/>
          <w:lang w:val="es-ES"/>
        </w:rPr>
        <w:t xml:space="preserve"> se puede analizar, ejecutamos un </w:t>
      </w:r>
      <w:proofErr w:type="spellStart"/>
      <w:r w:rsidRPr="0045502B">
        <w:rPr>
          <w:rFonts w:ascii="Arial" w:hAnsi="Arial" w:cs="Arial"/>
          <w:b/>
          <w:bCs/>
          <w:lang w:val="es-ES"/>
        </w:rPr>
        <w:t>Promise.all</w:t>
      </w:r>
      <w:proofErr w:type="spellEnd"/>
      <w:r w:rsidRPr="0045502B">
        <w:rPr>
          <w:rFonts w:ascii="Arial" w:hAnsi="Arial" w:cs="Arial"/>
          <w:b/>
          <w:bCs/>
          <w:lang w:val="es-ES"/>
        </w:rPr>
        <w:t>()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en donde analizamos si la Letra que estamos evaluando (</w:t>
      </w:r>
      <w:r w:rsidR="00805C36">
        <w:rPr>
          <w:rFonts w:ascii="Arial" w:hAnsi="Arial" w:cs="Arial"/>
          <w:lang w:val="es-ES"/>
        </w:rPr>
        <w:t>posición</w:t>
      </w:r>
      <w:r>
        <w:rPr>
          <w:rFonts w:ascii="Arial" w:hAnsi="Arial" w:cs="Arial"/>
          <w:lang w:val="es-ES"/>
        </w:rPr>
        <w:t xml:space="preserve">), tiene el resto de las </w:t>
      </w:r>
      <w:r w:rsidR="00697EA8">
        <w:rPr>
          <w:rFonts w:ascii="Arial" w:hAnsi="Arial" w:cs="Arial"/>
          <w:lang w:val="es-ES"/>
        </w:rPr>
        <w:t xml:space="preserve">N </w:t>
      </w:r>
      <w:r>
        <w:rPr>
          <w:rFonts w:ascii="Arial" w:hAnsi="Arial" w:cs="Arial"/>
          <w:lang w:val="es-ES"/>
        </w:rPr>
        <w:t xml:space="preserve">letras consecutivas restantes de manera </w:t>
      </w:r>
      <w:r w:rsidRPr="00805C36">
        <w:rPr>
          <w:rFonts w:ascii="Arial" w:hAnsi="Arial" w:cs="Arial"/>
          <w:b/>
          <w:bCs/>
          <w:lang w:val="es-ES"/>
        </w:rPr>
        <w:t>vertical</w:t>
      </w:r>
      <w:r>
        <w:rPr>
          <w:rFonts w:ascii="Arial" w:hAnsi="Arial" w:cs="Arial"/>
          <w:lang w:val="es-ES"/>
        </w:rPr>
        <w:t xml:space="preserve">, </w:t>
      </w:r>
      <w:r w:rsidRPr="00805C36">
        <w:rPr>
          <w:rFonts w:ascii="Arial" w:hAnsi="Arial" w:cs="Arial"/>
          <w:b/>
          <w:bCs/>
          <w:lang w:val="es-ES"/>
        </w:rPr>
        <w:t>horizontal</w:t>
      </w:r>
      <w:r>
        <w:rPr>
          <w:rFonts w:ascii="Arial" w:hAnsi="Arial" w:cs="Arial"/>
          <w:lang w:val="es-ES"/>
        </w:rPr>
        <w:t xml:space="preserve"> u </w:t>
      </w:r>
      <w:r w:rsidRPr="00805C36">
        <w:rPr>
          <w:rFonts w:ascii="Arial" w:hAnsi="Arial" w:cs="Arial"/>
          <w:b/>
          <w:bCs/>
          <w:lang w:val="es-ES"/>
        </w:rPr>
        <w:t>oblicua</w:t>
      </w:r>
      <w:r w:rsidR="00805C36">
        <w:rPr>
          <w:rFonts w:ascii="Arial" w:hAnsi="Arial" w:cs="Arial"/>
          <w:b/>
          <w:bCs/>
          <w:lang w:val="es-ES"/>
        </w:rPr>
        <w:t>.</w:t>
      </w:r>
    </w:p>
    <w:p w14:paraId="59F93A0C" w14:textId="54D2BE70" w:rsidR="00D052D2" w:rsidRDefault="00BA2C07" w:rsidP="004B6643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alguna de las evaluaciones anteriores retorna </w:t>
      </w:r>
      <w:r w:rsidRPr="00BA2C07">
        <w:rPr>
          <w:rFonts w:ascii="Arial" w:hAnsi="Arial" w:cs="Arial"/>
          <w:b/>
          <w:bCs/>
          <w:lang w:val="es-ES"/>
        </w:rPr>
        <w:t>true</w:t>
      </w:r>
      <w:r>
        <w:rPr>
          <w:rFonts w:ascii="Arial" w:hAnsi="Arial" w:cs="Arial"/>
          <w:lang w:val="es-ES"/>
        </w:rPr>
        <w:t xml:space="preserve">, se incrementa un </w:t>
      </w:r>
      <w:r w:rsidRPr="00805C36">
        <w:rPr>
          <w:rFonts w:ascii="Arial" w:hAnsi="Arial" w:cs="Arial"/>
          <w:b/>
          <w:bCs/>
          <w:lang w:val="es-ES"/>
        </w:rPr>
        <w:t>contador</w:t>
      </w:r>
      <w:r>
        <w:rPr>
          <w:rFonts w:ascii="Arial" w:hAnsi="Arial" w:cs="Arial"/>
          <w:lang w:val="es-ES"/>
        </w:rPr>
        <w:t>, y s</w:t>
      </w:r>
      <w:r w:rsidR="00805C3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 </w:t>
      </w:r>
      <w:r w:rsidR="00805C36">
        <w:rPr>
          <w:rFonts w:ascii="Arial" w:hAnsi="Arial" w:cs="Arial"/>
          <w:lang w:val="es-ES"/>
        </w:rPr>
        <w:t xml:space="preserve">evalúa si es igual a 2, de ser así la función finaliza retornando </w:t>
      </w:r>
      <w:r w:rsidR="00805C36" w:rsidRPr="00805C36">
        <w:rPr>
          <w:rFonts w:ascii="Arial" w:hAnsi="Arial" w:cs="Arial"/>
          <w:b/>
          <w:bCs/>
          <w:lang w:val="es-ES"/>
        </w:rPr>
        <w:t>true</w:t>
      </w:r>
      <w:r w:rsidR="00805C36">
        <w:rPr>
          <w:rFonts w:ascii="Arial" w:hAnsi="Arial" w:cs="Arial"/>
          <w:lang w:val="es-ES"/>
        </w:rPr>
        <w:t>, si no continua con la siguiente iteración.</w:t>
      </w:r>
    </w:p>
    <w:p w14:paraId="33E0B81D" w14:textId="77777777" w:rsidR="00D052D2" w:rsidRDefault="00D052D2" w:rsidP="00D052D2">
      <w:pPr>
        <w:pStyle w:val="Prrafodelista"/>
        <w:ind w:left="1080"/>
        <w:rPr>
          <w:rFonts w:ascii="Arial" w:hAnsi="Arial" w:cs="Arial"/>
          <w:lang w:val="es-ES"/>
        </w:rPr>
      </w:pPr>
    </w:p>
    <w:p w14:paraId="3FC4B072" w14:textId="446E38CE" w:rsidR="00D052D2" w:rsidRPr="007A07FF" w:rsidRDefault="00D052D2" w:rsidP="00D052D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D052D2">
        <w:rPr>
          <w:rFonts w:ascii="Arial" w:hAnsi="Arial" w:cs="Arial"/>
          <w:b/>
          <w:bCs/>
          <w:lang w:val="es-ES"/>
        </w:rPr>
        <w:t xml:space="preserve">NOTA: </w:t>
      </w:r>
      <w:r>
        <w:rPr>
          <w:rFonts w:ascii="Arial" w:hAnsi="Arial" w:cs="Arial"/>
          <w:lang w:val="es-ES"/>
        </w:rPr>
        <w:t xml:space="preserve">se creo un archivo de constantes en el cual tenemos las variables: </w:t>
      </w:r>
      <w:r>
        <w:rPr>
          <w:rFonts w:ascii="Arial" w:hAnsi="Arial" w:cs="Arial"/>
          <w:lang w:val="es-ES"/>
        </w:rPr>
        <w:br/>
        <w:t xml:space="preserve">* </w:t>
      </w:r>
      <w:proofErr w:type="spellStart"/>
      <w:r w:rsidRPr="00955B77">
        <w:rPr>
          <w:rFonts w:ascii="Arial" w:hAnsi="Arial" w:cs="Arial"/>
          <w:b/>
          <w:bCs/>
          <w:lang w:val="es-ES"/>
        </w:rPr>
        <w:t>Letters</w:t>
      </w:r>
      <w:proofErr w:type="spellEnd"/>
      <w:r>
        <w:rPr>
          <w:rFonts w:ascii="Arial" w:hAnsi="Arial" w:cs="Arial"/>
          <w:lang w:val="es-ES"/>
        </w:rPr>
        <w:t>: de tipo arreglo:</w:t>
      </w:r>
      <w:r w:rsidR="00955B77">
        <w:rPr>
          <w:rFonts w:ascii="Arial" w:hAnsi="Arial" w:cs="Arial"/>
          <w:lang w:val="es-ES"/>
        </w:rPr>
        <w:t xml:space="preserve"> por default</w:t>
      </w:r>
      <w:r>
        <w:rPr>
          <w:rFonts w:ascii="Arial" w:hAnsi="Arial" w:cs="Arial"/>
          <w:lang w:val="es-ES"/>
        </w:rPr>
        <w:t xml:space="preserve"> [</w:t>
      </w:r>
      <w:proofErr w:type="gramStart"/>
      <w:r>
        <w:rPr>
          <w:rFonts w:ascii="Arial" w:hAnsi="Arial" w:cs="Arial"/>
          <w:lang w:val="es-ES"/>
        </w:rPr>
        <w:t>A,T</w:t>
      </w:r>
      <w:proofErr w:type="gramEnd"/>
      <w:r>
        <w:rPr>
          <w:rFonts w:ascii="Arial" w:hAnsi="Arial" w:cs="Arial"/>
          <w:lang w:val="es-ES"/>
        </w:rPr>
        <w:t xml:space="preserve">,C,G], aquí podemos agregar </w:t>
      </w:r>
      <w:r w:rsidR="00955B77">
        <w:rPr>
          <w:rFonts w:ascii="Arial" w:hAnsi="Arial" w:cs="Arial"/>
          <w:lang w:val="es-ES"/>
        </w:rPr>
        <w:t xml:space="preserve">las </w:t>
      </w:r>
      <w:r>
        <w:rPr>
          <w:rFonts w:ascii="Arial" w:hAnsi="Arial" w:cs="Arial"/>
          <w:lang w:val="es-ES"/>
        </w:rPr>
        <w:t xml:space="preserve">N </w:t>
      </w:r>
      <w:r w:rsidR="00955B77">
        <w:rPr>
          <w:rFonts w:ascii="Arial" w:hAnsi="Arial" w:cs="Arial"/>
          <w:lang w:val="es-ES"/>
        </w:rPr>
        <w:t xml:space="preserve">letras permitidas en el </w:t>
      </w:r>
      <w:proofErr w:type="spellStart"/>
      <w:r w:rsidR="00955B77">
        <w:rPr>
          <w:rFonts w:ascii="Arial" w:hAnsi="Arial" w:cs="Arial"/>
          <w:lang w:val="es-ES"/>
        </w:rPr>
        <w:t>dna</w:t>
      </w:r>
      <w:proofErr w:type="spellEnd"/>
      <w:r w:rsidR="00955B77">
        <w:rPr>
          <w:rFonts w:ascii="Arial" w:hAnsi="Arial" w:cs="Arial"/>
          <w:lang w:val="es-ES"/>
        </w:rPr>
        <w:t xml:space="preserve"> de entrada.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lastRenderedPageBreak/>
        <w:t xml:space="preserve">* </w:t>
      </w:r>
      <w:proofErr w:type="spellStart"/>
      <w:r w:rsidR="00955B77" w:rsidRPr="00955B77">
        <w:rPr>
          <w:rFonts w:ascii="Arial" w:hAnsi="Arial" w:cs="Arial"/>
          <w:b/>
          <w:bCs/>
          <w:lang w:val="es-ES"/>
        </w:rPr>
        <w:t>sequence</w:t>
      </w:r>
      <w:proofErr w:type="spellEnd"/>
      <w:r w:rsidR="00955B77">
        <w:rPr>
          <w:rFonts w:ascii="Arial" w:hAnsi="Arial" w:cs="Arial"/>
          <w:lang w:val="es-ES"/>
        </w:rPr>
        <w:t xml:space="preserve">: indica el </w:t>
      </w:r>
      <w:proofErr w:type="spellStart"/>
      <w:r w:rsidR="00955B77">
        <w:rPr>
          <w:rFonts w:ascii="Arial" w:hAnsi="Arial" w:cs="Arial"/>
          <w:lang w:val="es-ES"/>
        </w:rPr>
        <w:t>numero</w:t>
      </w:r>
      <w:proofErr w:type="spellEnd"/>
      <w:r w:rsidR="00955B77">
        <w:rPr>
          <w:rFonts w:ascii="Arial" w:hAnsi="Arial" w:cs="Arial"/>
          <w:lang w:val="es-ES"/>
        </w:rPr>
        <w:t xml:space="preserve"> de letras que deben estar en secuencia, por default esta en 4, pero el código se estructuro para que sea </w:t>
      </w:r>
      <w:proofErr w:type="spellStart"/>
      <w:r w:rsidR="00955B77">
        <w:rPr>
          <w:rFonts w:ascii="Arial" w:hAnsi="Arial" w:cs="Arial"/>
          <w:lang w:val="es-ES"/>
        </w:rPr>
        <w:t>dinamico</w:t>
      </w:r>
      <w:proofErr w:type="spellEnd"/>
      <w:r w:rsidR="00955B77">
        <w:rPr>
          <w:rFonts w:ascii="Arial" w:hAnsi="Arial" w:cs="Arial"/>
          <w:lang w:val="es-ES"/>
        </w:rPr>
        <w:t xml:space="preserve"> y acepte valores diferentes.</w:t>
      </w:r>
    </w:p>
    <w:p w14:paraId="5386220F" w14:textId="77777777" w:rsidR="007A07FF" w:rsidRPr="00D052D2" w:rsidRDefault="007A07FF" w:rsidP="007A07FF">
      <w:pPr>
        <w:pStyle w:val="Prrafodelista"/>
        <w:rPr>
          <w:rFonts w:ascii="Arial" w:hAnsi="Arial" w:cs="Arial"/>
          <w:b/>
          <w:bCs/>
          <w:lang w:val="es-ES"/>
        </w:rPr>
      </w:pPr>
    </w:p>
    <w:p w14:paraId="65202411" w14:textId="72234EEB" w:rsidR="005E775B" w:rsidRDefault="005E775B" w:rsidP="004B6643">
      <w:pPr>
        <w:rPr>
          <w:rFonts w:ascii="Arial" w:hAnsi="Arial" w:cs="Arial"/>
          <w:lang w:val="es-ES"/>
        </w:rPr>
      </w:pPr>
    </w:p>
    <w:p w14:paraId="4F978974" w14:textId="77777777" w:rsidR="00D405CE" w:rsidRDefault="00D405CE" w:rsidP="004B6643">
      <w:pPr>
        <w:rPr>
          <w:rFonts w:ascii="Arial" w:hAnsi="Arial" w:cs="Arial"/>
          <w:lang w:val="es-ES"/>
        </w:rPr>
      </w:pPr>
    </w:p>
    <w:p w14:paraId="43BF7269" w14:textId="0C3809DC" w:rsidR="00857518" w:rsidRDefault="00857518" w:rsidP="008575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TEST Y COBERTURA</w:t>
      </w:r>
    </w:p>
    <w:p w14:paraId="5CDF0081" w14:textId="77777777" w:rsidR="00D405CE" w:rsidRDefault="00D405CE" w:rsidP="00857518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3F93257" w14:textId="64B92783" w:rsidR="00857518" w:rsidRPr="007A07FF" w:rsidRDefault="00857518" w:rsidP="007A07FF">
      <w:pPr>
        <w:rPr>
          <w:rFonts w:ascii="Arial" w:hAnsi="Arial" w:cs="Arial"/>
          <w:lang w:val="es-ES"/>
        </w:rPr>
      </w:pPr>
      <w:r w:rsidRPr="007A07FF">
        <w:rPr>
          <w:rFonts w:ascii="Arial" w:hAnsi="Arial" w:cs="Arial"/>
          <w:lang w:val="es-ES"/>
        </w:rPr>
        <w:t>S</w:t>
      </w:r>
      <w:r w:rsidR="007A07FF" w:rsidRPr="007A07FF">
        <w:rPr>
          <w:rFonts w:ascii="Arial" w:hAnsi="Arial" w:cs="Arial"/>
          <w:lang w:val="es-ES"/>
        </w:rPr>
        <w:t>e configuraron y ejecutaron las pruebas unitarias del código arrojando los siguientes resultados:</w:t>
      </w:r>
    </w:p>
    <w:p w14:paraId="6E188AB7" w14:textId="5BD57084" w:rsidR="003E5F96" w:rsidRDefault="003E5F96" w:rsidP="004B6643">
      <w:pPr>
        <w:rPr>
          <w:rFonts w:ascii="Arial" w:hAnsi="Arial" w:cs="Arial"/>
          <w:lang w:val="es-ES"/>
        </w:rPr>
      </w:pPr>
    </w:p>
    <w:p w14:paraId="1BC4FB05" w14:textId="77777777" w:rsidR="007A07FF" w:rsidRDefault="007A07FF" w:rsidP="007A07F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Código de la Lambda que procesa el ADN</w:t>
      </w:r>
    </w:p>
    <w:p w14:paraId="264A5457" w14:textId="68060821" w:rsidR="007A07FF" w:rsidRPr="007A07FF" w:rsidRDefault="007A07FF" w:rsidP="007A07FF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484940">
        <w:rPr>
          <w:rFonts w:ascii="Arial" w:hAnsi="Arial" w:cs="Arial"/>
          <w:noProof/>
          <w:lang w:val="es-ES"/>
        </w:rPr>
        <w:drawing>
          <wp:inline distT="0" distB="0" distL="0" distR="0" wp14:anchorId="4A72BCBE" wp14:editId="679787AF">
            <wp:extent cx="5400040" cy="22593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48A" w14:textId="7FFBCC93" w:rsidR="007A07FF" w:rsidRDefault="007A07FF" w:rsidP="004B6643">
      <w:pPr>
        <w:rPr>
          <w:rFonts w:ascii="Arial" w:hAnsi="Arial" w:cs="Arial"/>
          <w:lang w:val="es-ES"/>
        </w:rPr>
      </w:pPr>
    </w:p>
    <w:p w14:paraId="79E41B36" w14:textId="7A9DEB85" w:rsidR="007A07FF" w:rsidRDefault="007A07FF" w:rsidP="007A07F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Código de la lambda que obtiene las </w:t>
      </w:r>
      <w:r w:rsidR="00D405CE">
        <w:rPr>
          <w:rFonts w:ascii="Arial" w:hAnsi="Arial" w:cs="Arial"/>
          <w:lang w:val="es-ES"/>
        </w:rPr>
        <w:t>estadísticas</w:t>
      </w:r>
    </w:p>
    <w:p w14:paraId="1761564A" w14:textId="77777777" w:rsidR="00D405CE" w:rsidRDefault="00D405CE" w:rsidP="00D405CE">
      <w:pPr>
        <w:pStyle w:val="Prrafodelista"/>
        <w:rPr>
          <w:rFonts w:ascii="Arial" w:hAnsi="Arial" w:cs="Arial"/>
          <w:lang w:val="es-ES"/>
        </w:rPr>
      </w:pPr>
    </w:p>
    <w:p w14:paraId="43CBBD21" w14:textId="65926DEB" w:rsidR="00D405CE" w:rsidRPr="007A07FF" w:rsidRDefault="000E5527" w:rsidP="00D405CE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3D8FBC32" wp14:editId="58A3E757">
            <wp:extent cx="5400040" cy="2271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2EE9" w14:textId="3474B92A" w:rsidR="003E5F96" w:rsidRDefault="003E5F96" w:rsidP="004B6643">
      <w:pPr>
        <w:rPr>
          <w:rFonts w:ascii="Arial" w:hAnsi="Arial" w:cs="Arial"/>
          <w:lang w:val="es-ES"/>
        </w:rPr>
      </w:pPr>
    </w:p>
    <w:p w14:paraId="7CF05B84" w14:textId="2BF3E04C" w:rsidR="00D405CE" w:rsidRDefault="00D405CE" w:rsidP="004B6643">
      <w:pPr>
        <w:rPr>
          <w:rFonts w:ascii="Arial" w:hAnsi="Arial" w:cs="Arial"/>
          <w:lang w:val="es-ES"/>
        </w:rPr>
      </w:pPr>
    </w:p>
    <w:p w14:paraId="506B0639" w14:textId="0380F931" w:rsidR="00D405CE" w:rsidRDefault="00D405CE" w:rsidP="004B6643">
      <w:pPr>
        <w:rPr>
          <w:rFonts w:ascii="Arial" w:hAnsi="Arial" w:cs="Arial"/>
          <w:lang w:val="es-ES"/>
        </w:rPr>
      </w:pPr>
    </w:p>
    <w:p w14:paraId="05E47C4F" w14:textId="77777777" w:rsidR="00D405CE" w:rsidRDefault="00D405CE" w:rsidP="004B6643">
      <w:pPr>
        <w:rPr>
          <w:rFonts w:ascii="Arial" w:hAnsi="Arial" w:cs="Arial"/>
          <w:lang w:val="es-ES"/>
        </w:rPr>
      </w:pPr>
    </w:p>
    <w:p w14:paraId="4173E82D" w14:textId="169EE2AA" w:rsidR="00D405CE" w:rsidRDefault="00D405CE" w:rsidP="004B6643">
      <w:pPr>
        <w:rPr>
          <w:rFonts w:ascii="Arial" w:hAnsi="Arial" w:cs="Arial"/>
          <w:lang w:val="es-ES"/>
        </w:rPr>
      </w:pPr>
    </w:p>
    <w:p w14:paraId="686A3ED7" w14:textId="77777777" w:rsidR="00D405CE" w:rsidRDefault="00D405CE" w:rsidP="004B6643">
      <w:pPr>
        <w:rPr>
          <w:rFonts w:ascii="Arial" w:hAnsi="Arial" w:cs="Arial"/>
          <w:lang w:val="es-ES"/>
        </w:rPr>
      </w:pPr>
    </w:p>
    <w:p w14:paraId="19A3F212" w14:textId="04EFB275" w:rsidR="003E5F96" w:rsidRDefault="003E5F96" w:rsidP="004B6643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RESPUESTAS</w:t>
      </w:r>
      <w:r w:rsidR="00D405CE">
        <w:rPr>
          <w:rFonts w:ascii="Arial" w:hAnsi="Arial" w:cs="Arial"/>
          <w:b/>
          <w:bCs/>
          <w:sz w:val="28"/>
          <w:szCs w:val="28"/>
          <w:lang w:val="es-ES"/>
        </w:rPr>
        <w:t xml:space="preserve"> DE LAS API</w:t>
      </w:r>
    </w:p>
    <w:p w14:paraId="0D244B7E" w14:textId="577F4126" w:rsidR="003E5F96" w:rsidRDefault="003E5F96" w:rsidP="004B6643">
      <w:pPr>
        <w:rPr>
          <w:rFonts w:ascii="Arial" w:hAnsi="Arial" w:cs="Arial"/>
          <w:lang w:val="es-ES"/>
        </w:rPr>
      </w:pPr>
    </w:p>
    <w:tbl>
      <w:tblPr>
        <w:tblStyle w:val="Tablaconcuadrcula"/>
        <w:tblW w:w="9095" w:type="dxa"/>
        <w:tblLook w:val="04A0" w:firstRow="1" w:lastRow="0" w:firstColumn="1" w:lastColumn="0" w:noHBand="0" w:noVBand="1"/>
      </w:tblPr>
      <w:tblGrid>
        <w:gridCol w:w="1184"/>
        <w:gridCol w:w="3064"/>
        <w:gridCol w:w="4847"/>
      </w:tblGrid>
      <w:tr w:rsidR="00D012AB" w:rsidRPr="00115B28" w14:paraId="76FE0B12" w14:textId="77777777" w:rsidTr="00D012AB">
        <w:trPr>
          <w:trHeight w:val="57"/>
        </w:trPr>
        <w:tc>
          <w:tcPr>
            <w:tcW w:w="9095" w:type="dxa"/>
            <w:gridSpan w:val="3"/>
            <w:shd w:val="clear" w:color="auto" w:fill="B4C6E7" w:themeFill="accent1" w:themeFillTint="66"/>
          </w:tcPr>
          <w:p w14:paraId="6C724641" w14:textId="0491BFA8" w:rsidR="00D012AB" w:rsidRPr="00115B28" w:rsidRDefault="00D012A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RESPUESTA DE LA API PROCESAR ADN</w:t>
            </w:r>
          </w:p>
        </w:tc>
      </w:tr>
      <w:tr w:rsidR="00D012AB" w:rsidRPr="00115B28" w14:paraId="113578C8" w14:textId="77777777" w:rsidTr="00D012AB">
        <w:trPr>
          <w:trHeight w:val="61"/>
        </w:trPr>
        <w:tc>
          <w:tcPr>
            <w:tcW w:w="1184" w:type="dxa"/>
            <w:shd w:val="clear" w:color="auto" w:fill="8EAADB" w:themeFill="accent1" w:themeFillTint="99"/>
          </w:tcPr>
          <w:p w14:paraId="0AFB9B44" w14:textId="5C40234C" w:rsidR="00D012AB" w:rsidRPr="00115B28" w:rsidRDefault="00D012A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codigo</w:t>
            </w:r>
            <w:proofErr w:type="spellEnd"/>
          </w:p>
        </w:tc>
        <w:tc>
          <w:tcPr>
            <w:tcW w:w="3064" w:type="dxa"/>
            <w:shd w:val="clear" w:color="auto" w:fill="8EAADB" w:themeFill="accent1" w:themeFillTint="99"/>
          </w:tcPr>
          <w:p w14:paraId="7F355F9E" w14:textId="364CB0D1" w:rsidR="00D012AB" w:rsidRPr="00115B28" w:rsidRDefault="00D012A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descripcion</w:t>
            </w:r>
            <w:proofErr w:type="spellEnd"/>
          </w:p>
        </w:tc>
        <w:tc>
          <w:tcPr>
            <w:tcW w:w="4847" w:type="dxa"/>
            <w:shd w:val="clear" w:color="auto" w:fill="8EAADB" w:themeFill="accent1" w:themeFillTint="99"/>
          </w:tcPr>
          <w:p w14:paraId="77624D1E" w14:textId="6F93A85E" w:rsidR="00D012AB" w:rsidRPr="00115B28" w:rsidRDefault="00D012A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respuesta</w:t>
            </w:r>
          </w:p>
        </w:tc>
      </w:tr>
      <w:tr w:rsidR="00D012AB" w:rsidRPr="006A59D6" w14:paraId="4F842BD5" w14:textId="77777777" w:rsidTr="00D012AB">
        <w:trPr>
          <w:trHeight w:val="327"/>
        </w:trPr>
        <w:tc>
          <w:tcPr>
            <w:tcW w:w="1184" w:type="dxa"/>
          </w:tcPr>
          <w:p w14:paraId="4B674508" w14:textId="1D88B63D" w:rsidR="00D012AB" w:rsidRPr="00115B28" w:rsidRDefault="00D012AB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200</w:t>
            </w:r>
          </w:p>
        </w:tc>
        <w:tc>
          <w:tcPr>
            <w:tcW w:w="3064" w:type="dxa"/>
          </w:tcPr>
          <w:p w14:paraId="0E0C4847" w14:textId="0D262EA1" w:rsidR="00D012AB" w:rsidRPr="005E775B" w:rsidRDefault="005E775B" w:rsidP="008653FD">
            <w:p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</w:rPr>
              <w:t xml:space="preserve">Respuesta cuando el </w:t>
            </w:r>
            <w:proofErr w:type="spellStart"/>
            <w:r w:rsidRPr="005E775B">
              <w:rPr>
                <w:rFonts w:ascii="Arial" w:hAnsi="Arial" w:cs="Arial"/>
                <w:sz w:val="18"/>
                <w:szCs w:val="18"/>
              </w:rPr>
              <w:t>dna</w:t>
            </w:r>
            <w:proofErr w:type="spellEnd"/>
            <w:r w:rsidRPr="005E775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procesado da como resultado: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Mutant</w:t>
            </w:r>
            <w:proofErr w:type="spellEnd"/>
          </w:p>
        </w:tc>
        <w:tc>
          <w:tcPr>
            <w:tcW w:w="4847" w:type="dxa"/>
          </w:tcPr>
          <w:p w14:paraId="68458ECD" w14:textId="50BE8B21" w:rsidR="00D012AB" w:rsidRPr="005E775B" w:rsidRDefault="005E775B" w:rsidP="005E775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Mutant</w:t>
            </w:r>
          </w:p>
        </w:tc>
      </w:tr>
      <w:tr w:rsidR="00D012AB" w:rsidRPr="005E775B" w14:paraId="79BBFC4B" w14:textId="77777777" w:rsidTr="00D012AB">
        <w:trPr>
          <w:trHeight w:val="734"/>
        </w:trPr>
        <w:tc>
          <w:tcPr>
            <w:tcW w:w="1184" w:type="dxa"/>
          </w:tcPr>
          <w:p w14:paraId="414CA7FD" w14:textId="20C41182" w:rsidR="00D012AB" w:rsidRPr="00115B28" w:rsidRDefault="00D012AB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403</w:t>
            </w:r>
          </w:p>
        </w:tc>
        <w:tc>
          <w:tcPr>
            <w:tcW w:w="3064" w:type="dxa"/>
          </w:tcPr>
          <w:p w14:paraId="0D862D6F" w14:textId="754D61D8" w:rsidR="00D012AB" w:rsidRPr="005E775B" w:rsidRDefault="005E775B" w:rsidP="008653FD">
            <w:p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</w:rPr>
              <w:t xml:space="preserve">Respuesta cuando el </w:t>
            </w:r>
            <w:proofErr w:type="spellStart"/>
            <w:r w:rsidRPr="005E775B">
              <w:rPr>
                <w:rFonts w:ascii="Arial" w:hAnsi="Arial" w:cs="Arial"/>
                <w:sz w:val="18"/>
                <w:szCs w:val="18"/>
              </w:rPr>
              <w:t>dna</w:t>
            </w:r>
            <w:proofErr w:type="spellEnd"/>
            <w:r w:rsidRPr="005E775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procesado da como resultado: Human</w:t>
            </w:r>
          </w:p>
        </w:tc>
        <w:tc>
          <w:tcPr>
            <w:tcW w:w="4847" w:type="dxa"/>
          </w:tcPr>
          <w:p w14:paraId="34D56622" w14:textId="5BAE664D" w:rsidR="00D012AB" w:rsidRPr="005E775B" w:rsidRDefault="005E775B" w:rsidP="005E775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</w:t>
            </w:r>
          </w:p>
        </w:tc>
      </w:tr>
      <w:tr w:rsidR="00D012AB" w:rsidRPr="00D012AB" w14:paraId="1F2C2500" w14:textId="77777777" w:rsidTr="00D012AB">
        <w:trPr>
          <w:trHeight w:val="734"/>
        </w:trPr>
        <w:tc>
          <w:tcPr>
            <w:tcW w:w="1184" w:type="dxa"/>
          </w:tcPr>
          <w:p w14:paraId="180F8AB1" w14:textId="1F8F2904" w:rsidR="00D012AB" w:rsidRDefault="00D012AB" w:rsidP="00D012AB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404</w:t>
            </w:r>
          </w:p>
        </w:tc>
        <w:tc>
          <w:tcPr>
            <w:tcW w:w="3064" w:type="dxa"/>
          </w:tcPr>
          <w:p w14:paraId="74940335" w14:textId="42EC78A8" w:rsidR="00D012AB" w:rsidRPr="00D012AB" w:rsidRDefault="00D012AB" w:rsidP="00D012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Respuesta cuando existe alguna inconsistencia en el proceso</w:t>
            </w:r>
          </w:p>
        </w:tc>
        <w:tc>
          <w:tcPr>
            <w:tcW w:w="4847" w:type="dxa"/>
          </w:tcPr>
          <w:p w14:paraId="3D2144B1" w14:textId="77777777" w:rsidR="00D012AB" w:rsidRDefault="00D012AB" w:rsidP="005E775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</w:rPr>
              <w:t xml:space="preserve">El </w:t>
            </w:r>
            <w:proofErr w:type="spellStart"/>
            <w:r w:rsidRPr="005E775B">
              <w:rPr>
                <w:rFonts w:ascii="Arial" w:hAnsi="Arial" w:cs="Arial"/>
                <w:sz w:val="18"/>
                <w:szCs w:val="18"/>
              </w:rPr>
              <w:t>dna</w:t>
            </w:r>
            <w:proofErr w:type="spellEnd"/>
            <w:r w:rsidRPr="005E775B">
              <w:rPr>
                <w:rFonts w:ascii="Arial" w:hAnsi="Arial" w:cs="Arial"/>
                <w:sz w:val="18"/>
                <w:szCs w:val="18"/>
              </w:rPr>
              <w:t xml:space="preserve"> provisionado no es correcto</w:t>
            </w:r>
          </w:p>
          <w:p w14:paraId="274863DF" w14:textId="0F6A269D" w:rsidR="005E775B" w:rsidRPr="005E775B" w:rsidRDefault="005E775B" w:rsidP="005E775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</w:rPr>
              <w:t xml:space="preserve">El </w:t>
            </w:r>
            <w:proofErr w:type="spellStart"/>
            <w:r w:rsidRPr="005E775B">
              <w:rPr>
                <w:rFonts w:ascii="Arial" w:hAnsi="Arial" w:cs="Arial"/>
                <w:sz w:val="18"/>
                <w:szCs w:val="18"/>
              </w:rPr>
              <w:t>dna</w:t>
            </w:r>
            <w:proofErr w:type="spellEnd"/>
            <w:r w:rsidRPr="005E775B">
              <w:rPr>
                <w:rFonts w:ascii="Arial" w:hAnsi="Arial" w:cs="Arial"/>
                <w:sz w:val="18"/>
                <w:szCs w:val="18"/>
              </w:rPr>
              <w:t xml:space="preserve"> provisionado ya fue procesado, resultado: </w:t>
            </w:r>
            <w:r>
              <w:rPr>
                <w:rFonts w:ascii="Arial" w:hAnsi="Arial" w:cs="Arial"/>
                <w:sz w:val="18"/>
                <w:szCs w:val="18"/>
              </w:rPr>
              <w:t>Human/</w:t>
            </w:r>
            <w:proofErr w:type="spellStart"/>
            <w:r w:rsidRPr="005E775B">
              <w:rPr>
                <w:rFonts w:ascii="Arial" w:hAnsi="Arial" w:cs="Arial"/>
                <w:sz w:val="18"/>
                <w:szCs w:val="18"/>
              </w:rPr>
              <w:t>Mutant</w:t>
            </w:r>
            <w:proofErr w:type="spellEnd"/>
          </w:p>
        </w:tc>
      </w:tr>
    </w:tbl>
    <w:p w14:paraId="47F32798" w14:textId="23A53FD3" w:rsidR="00D012AB" w:rsidRDefault="00D012AB" w:rsidP="004B6643">
      <w:pPr>
        <w:rPr>
          <w:rFonts w:ascii="Arial" w:hAnsi="Arial" w:cs="Arial"/>
        </w:rPr>
      </w:pPr>
    </w:p>
    <w:tbl>
      <w:tblPr>
        <w:tblStyle w:val="Tablaconcuadrcula"/>
        <w:tblW w:w="9095" w:type="dxa"/>
        <w:tblLook w:val="04A0" w:firstRow="1" w:lastRow="0" w:firstColumn="1" w:lastColumn="0" w:noHBand="0" w:noVBand="1"/>
      </w:tblPr>
      <w:tblGrid>
        <w:gridCol w:w="1184"/>
        <w:gridCol w:w="3064"/>
        <w:gridCol w:w="4847"/>
      </w:tblGrid>
      <w:tr w:rsidR="005E775B" w:rsidRPr="00115B28" w14:paraId="4CF6BDD6" w14:textId="77777777" w:rsidTr="008653FD">
        <w:trPr>
          <w:trHeight w:val="57"/>
        </w:trPr>
        <w:tc>
          <w:tcPr>
            <w:tcW w:w="9095" w:type="dxa"/>
            <w:gridSpan w:val="3"/>
            <w:shd w:val="clear" w:color="auto" w:fill="B4C6E7" w:themeFill="accent1" w:themeFillTint="66"/>
          </w:tcPr>
          <w:p w14:paraId="0D56909E" w14:textId="6DDADA94" w:rsidR="005E775B" w:rsidRPr="00115B28" w:rsidRDefault="005E775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RESPUESTA DE LA API STATS</w:t>
            </w:r>
          </w:p>
        </w:tc>
      </w:tr>
      <w:tr w:rsidR="005E775B" w:rsidRPr="00115B28" w14:paraId="3D966069" w14:textId="77777777" w:rsidTr="008653FD">
        <w:trPr>
          <w:trHeight w:val="61"/>
        </w:trPr>
        <w:tc>
          <w:tcPr>
            <w:tcW w:w="1184" w:type="dxa"/>
            <w:shd w:val="clear" w:color="auto" w:fill="8EAADB" w:themeFill="accent1" w:themeFillTint="99"/>
          </w:tcPr>
          <w:p w14:paraId="30DD9CAD" w14:textId="77777777" w:rsidR="005E775B" w:rsidRPr="00115B28" w:rsidRDefault="005E775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codigo</w:t>
            </w:r>
            <w:proofErr w:type="spellEnd"/>
          </w:p>
        </w:tc>
        <w:tc>
          <w:tcPr>
            <w:tcW w:w="3064" w:type="dxa"/>
            <w:shd w:val="clear" w:color="auto" w:fill="8EAADB" w:themeFill="accent1" w:themeFillTint="99"/>
          </w:tcPr>
          <w:p w14:paraId="40D05BD5" w14:textId="77777777" w:rsidR="005E775B" w:rsidRPr="00115B28" w:rsidRDefault="005E775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descripcion</w:t>
            </w:r>
            <w:proofErr w:type="spellEnd"/>
          </w:p>
        </w:tc>
        <w:tc>
          <w:tcPr>
            <w:tcW w:w="4847" w:type="dxa"/>
            <w:shd w:val="clear" w:color="auto" w:fill="8EAADB" w:themeFill="accent1" w:themeFillTint="99"/>
          </w:tcPr>
          <w:p w14:paraId="145FE30F" w14:textId="77777777" w:rsidR="005E775B" w:rsidRPr="00115B28" w:rsidRDefault="005E775B" w:rsidP="008653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respuesta</w:t>
            </w:r>
          </w:p>
        </w:tc>
      </w:tr>
      <w:tr w:rsidR="005E775B" w:rsidRPr="006A59D6" w14:paraId="0F144C54" w14:textId="77777777" w:rsidTr="008653FD">
        <w:trPr>
          <w:trHeight w:val="327"/>
        </w:trPr>
        <w:tc>
          <w:tcPr>
            <w:tcW w:w="1184" w:type="dxa"/>
          </w:tcPr>
          <w:p w14:paraId="4CFD6B32" w14:textId="77777777" w:rsidR="005E775B" w:rsidRPr="00115B28" w:rsidRDefault="005E775B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200</w:t>
            </w:r>
          </w:p>
        </w:tc>
        <w:tc>
          <w:tcPr>
            <w:tcW w:w="3064" w:type="dxa"/>
          </w:tcPr>
          <w:p w14:paraId="310628D8" w14:textId="5CEEC939" w:rsidR="005E775B" w:rsidRPr="005E775B" w:rsidRDefault="005E775B" w:rsidP="008653FD">
            <w:p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</w:rPr>
              <w:t xml:space="preserve">Respuesta </w:t>
            </w:r>
            <w:r>
              <w:rPr>
                <w:rFonts w:ascii="Arial" w:hAnsi="Arial" w:cs="Arial"/>
                <w:sz w:val="18"/>
                <w:szCs w:val="18"/>
              </w:rPr>
              <w:t>exitosa</w:t>
            </w:r>
          </w:p>
        </w:tc>
        <w:tc>
          <w:tcPr>
            <w:tcW w:w="4847" w:type="dxa"/>
          </w:tcPr>
          <w:p w14:paraId="40614198" w14:textId="77777777" w:rsidR="005E775B" w:rsidRPr="005E775B" w:rsidRDefault="005E775B" w:rsidP="005E775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</w:p>
          <w:p w14:paraId="6E1E3A3C" w14:textId="5C8EBAAA" w:rsidR="005E775B" w:rsidRPr="005E775B" w:rsidRDefault="005E775B" w:rsidP="005E775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 xml:space="preserve">    "</w:t>
            </w:r>
            <w:proofErr w:type="spellStart"/>
            <w:proofErr w:type="gramStart"/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count</w:t>
            </w:r>
            <w:proofErr w:type="gramEnd"/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_mutant_dna</w:t>
            </w:r>
            <w:proofErr w:type="spellEnd"/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 xml:space="preserve">":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14:paraId="18ACFDB8" w14:textId="02F2B3DF" w:rsidR="005E775B" w:rsidRPr="005E775B" w:rsidRDefault="005E775B" w:rsidP="005E775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 xml:space="preserve">    "</w:t>
            </w:r>
            <w:proofErr w:type="spellStart"/>
            <w:proofErr w:type="gramStart"/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count</w:t>
            </w:r>
            <w:proofErr w:type="gramEnd"/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_human_dna</w:t>
            </w:r>
            <w:proofErr w:type="spellEnd"/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 xml:space="preserve">":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14:paraId="3F8E414D" w14:textId="77003BB3" w:rsidR="005E775B" w:rsidRPr="005E775B" w:rsidRDefault="005E775B" w:rsidP="005E775B">
            <w:p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r w:rsidRPr="005E775B">
              <w:rPr>
                <w:rFonts w:ascii="Arial" w:hAnsi="Arial" w:cs="Arial"/>
                <w:sz w:val="18"/>
                <w:szCs w:val="18"/>
              </w:rPr>
              <w:t xml:space="preserve">"ratio":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F6C0F6C" w14:textId="77777777" w:rsidR="005E775B" w:rsidRPr="005E775B" w:rsidRDefault="005E775B" w:rsidP="005E775B">
            <w:pPr>
              <w:rPr>
                <w:rFonts w:ascii="Arial" w:hAnsi="Arial" w:cs="Arial"/>
                <w:sz w:val="18"/>
                <w:szCs w:val="18"/>
              </w:rPr>
            </w:pPr>
            <w:r w:rsidRPr="005E775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5459AB7A" w14:textId="7F988403" w:rsidR="005E775B" w:rsidRPr="005E775B" w:rsidRDefault="005E775B" w:rsidP="005E775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C4FAB" w:rsidRPr="000C4FAB" w14:paraId="2AAC2FB1" w14:textId="77777777" w:rsidTr="008653FD">
        <w:trPr>
          <w:trHeight w:val="327"/>
        </w:trPr>
        <w:tc>
          <w:tcPr>
            <w:tcW w:w="1184" w:type="dxa"/>
          </w:tcPr>
          <w:p w14:paraId="19BA0015" w14:textId="2E100F23" w:rsidR="000C4FAB" w:rsidRDefault="000C4FAB" w:rsidP="008653F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404</w:t>
            </w:r>
          </w:p>
        </w:tc>
        <w:tc>
          <w:tcPr>
            <w:tcW w:w="3064" w:type="dxa"/>
          </w:tcPr>
          <w:p w14:paraId="0FA1E9D1" w14:textId="65653775" w:rsidR="000C4FAB" w:rsidRPr="005E775B" w:rsidRDefault="000C4FAB" w:rsidP="008653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Respuesta cuando no existen datos</w:t>
            </w:r>
            <w:r w:rsidR="003D563F">
              <w:rPr>
                <w:rFonts w:ascii="Arial" w:hAnsi="Arial" w:cs="Arial"/>
                <w:sz w:val="18"/>
                <w:szCs w:val="18"/>
              </w:rPr>
              <w:t xml:space="preserve"> guardados</w:t>
            </w:r>
          </w:p>
        </w:tc>
        <w:tc>
          <w:tcPr>
            <w:tcW w:w="4847" w:type="dxa"/>
          </w:tcPr>
          <w:p w14:paraId="34C937D6" w14:textId="5E8F6A26" w:rsidR="000C4FAB" w:rsidRPr="000C4FAB" w:rsidRDefault="000C4FAB" w:rsidP="000C4FA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0C4FAB">
              <w:rPr>
                <w:rFonts w:ascii="Arial" w:hAnsi="Arial" w:cs="Arial"/>
                <w:sz w:val="18"/>
                <w:szCs w:val="18"/>
              </w:rPr>
              <w:t xml:space="preserve">Actualmente la base de datos se encuentra </w:t>
            </w:r>
            <w:proofErr w:type="spellStart"/>
            <w:r w:rsidRPr="000C4FAB">
              <w:rPr>
                <w:rFonts w:ascii="Arial" w:hAnsi="Arial" w:cs="Arial"/>
                <w:sz w:val="18"/>
                <w:szCs w:val="18"/>
              </w:rPr>
              <w:t>vacia</w:t>
            </w:r>
            <w:proofErr w:type="spellEnd"/>
          </w:p>
          <w:p w14:paraId="5193B5A4" w14:textId="77777777" w:rsidR="000C4FAB" w:rsidRPr="000C4FAB" w:rsidRDefault="000C4FAB" w:rsidP="005E77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8E40BF" w14:textId="77777777" w:rsidR="005E775B" w:rsidRPr="005E775B" w:rsidRDefault="005E775B" w:rsidP="004B6643">
      <w:pPr>
        <w:rPr>
          <w:rFonts w:ascii="Arial" w:hAnsi="Arial" w:cs="Arial"/>
        </w:rPr>
      </w:pPr>
    </w:p>
    <w:sectPr w:rsidR="005E775B" w:rsidRPr="005E7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C99D" w14:textId="77777777" w:rsidR="00D47699" w:rsidRDefault="00D47699" w:rsidP="00955B77">
      <w:r>
        <w:separator/>
      </w:r>
    </w:p>
  </w:endnote>
  <w:endnote w:type="continuationSeparator" w:id="0">
    <w:p w14:paraId="1BB7F60C" w14:textId="77777777" w:rsidR="00D47699" w:rsidRDefault="00D47699" w:rsidP="0095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C46B" w14:textId="77777777" w:rsidR="00D47699" w:rsidRDefault="00D47699" w:rsidP="00955B77">
      <w:r>
        <w:separator/>
      </w:r>
    </w:p>
  </w:footnote>
  <w:footnote w:type="continuationSeparator" w:id="0">
    <w:p w14:paraId="45FCCB12" w14:textId="77777777" w:rsidR="00D47699" w:rsidRDefault="00D47699" w:rsidP="00955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A54"/>
    <w:multiLevelType w:val="hybridMultilevel"/>
    <w:tmpl w:val="A2342E22"/>
    <w:lvl w:ilvl="0" w:tplc="324C063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F1BBF"/>
    <w:multiLevelType w:val="hybridMultilevel"/>
    <w:tmpl w:val="DE6A1D64"/>
    <w:lvl w:ilvl="0" w:tplc="02F83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4378E"/>
    <w:multiLevelType w:val="hybridMultilevel"/>
    <w:tmpl w:val="3C168316"/>
    <w:lvl w:ilvl="0" w:tplc="951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C2630"/>
    <w:multiLevelType w:val="hybridMultilevel"/>
    <w:tmpl w:val="526C5A30"/>
    <w:lvl w:ilvl="0" w:tplc="387E9E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19906">
    <w:abstractNumId w:val="3"/>
  </w:num>
  <w:num w:numId="2" w16cid:durableId="1525944456">
    <w:abstractNumId w:val="0"/>
  </w:num>
  <w:num w:numId="3" w16cid:durableId="252402351">
    <w:abstractNumId w:val="2"/>
  </w:num>
  <w:num w:numId="4" w16cid:durableId="62940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2"/>
    <w:rsid w:val="000C4FAB"/>
    <w:rsid w:val="000E5527"/>
    <w:rsid w:val="00115B28"/>
    <w:rsid w:val="001571E9"/>
    <w:rsid w:val="00180950"/>
    <w:rsid w:val="001949C7"/>
    <w:rsid w:val="00302EEF"/>
    <w:rsid w:val="0033133A"/>
    <w:rsid w:val="003D563F"/>
    <w:rsid w:val="003E5F96"/>
    <w:rsid w:val="00427ACF"/>
    <w:rsid w:val="0045502B"/>
    <w:rsid w:val="00484940"/>
    <w:rsid w:val="004B6643"/>
    <w:rsid w:val="004D6516"/>
    <w:rsid w:val="005728F2"/>
    <w:rsid w:val="005E3B09"/>
    <w:rsid w:val="005E775B"/>
    <w:rsid w:val="00614418"/>
    <w:rsid w:val="006436EB"/>
    <w:rsid w:val="00680E2E"/>
    <w:rsid w:val="00697EA8"/>
    <w:rsid w:val="006A59D6"/>
    <w:rsid w:val="00706AF2"/>
    <w:rsid w:val="0074525E"/>
    <w:rsid w:val="0077228D"/>
    <w:rsid w:val="007A07FF"/>
    <w:rsid w:val="00805C36"/>
    <w:rsid w:val="00857518"/>
    <w:rsid w:val="008F267B"/>
    <w:rsid w:val="008F3F9E"/>
    <w:rsid w:val="00955B77"/>
    <w:rsid w:val="009A2F04"/>
    <w:rsid w:val="00A61E91"/>
    <w:rsid w:val="00A84857"/>
    <w:rsid w:val="00AD6076"/>
    <w:rsid w:val="00BA2C07"/>
    <w:rsid w:val="00BA3CE7"/>
    <w:rsid w:val="00C3511B"/>
    <w:rsid w:val="00CB201F"/>
    <w:rsid w:val="00D012AB"/>
    <w:rsid w:val="00D052D2"/>
    <w:rsid w:val="00D405CE"/>
    <w:rsid w:val="00D47699"/>
    <w:rsid w:val="00D47D0E"/>
    <w:rsid w:val="00D76E59"/>
    <w:rsid w:val="00DD0F68"/>
    <w:rsid w:val="00DE7F36"/>
    <w:rsid w:val="00E7650C"/>
    <w:rsid w:val="00F91016"/>
    <w:rsid w:val="00FA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5888"/>
  <w15:chartTrackingRefBased/>
  <w15:docId w15:val="{BED428DA-1E29-BF4E-BE1C-4C560687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1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5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15B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15B2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955B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B77"/>
  </w:style>
  <w:style w:type="paragraph" w:styleId="Piedepgina">
    <w:name w:val="footer"/>
    <w:basedOn w:val="Normal"/>
    <w:link w:val="PiedepginaCar"/>
    <w:uiPriority w:val="99"/>
    <w:unhideWhenUsed/>
    <w:rsid w:val="00955B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Diaz Parra</dc:creator>
  <cp:keywords/>
  <dc:description/>
  <cp:lastModifiedBy>Jhon Jairo Diaz Parra</cp:lastModifiedBy>
  <cp:revision>5</cp:revision>
  <dcterms:created xsi:type="dcterms:W3CDTF">2022-05-22T20:49:00Z</dcterms:created>
  <dcterms:modified xsi:type="dcterms:W3CDTF">2022-05-23T03:56:00Z</dcterms:modified>
</cp:coreProperties>
</file>