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7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website using only HTML. The website can be anything you like (within school guidelines) as long as it meets the following criteria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website must contain:</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least 3 pages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Links to navigate between all pages present on each page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list</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images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different size headers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