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0D6E" w14:textId="74C91F4C" w:rsidR="00FC5334" w:rsidRDefault="00540965" w:rsidP="00540965">
      <w:pPr>
        <w:pStyle w:val="Title"/>
        <w:rPr>
          <w:sz w:val="48"/>
          <w:szCs w:val="48"/>
        </w:rPr>
      </w:pPr>
      <w:r w:rsidRPr="00540965">
        <w:rPr>
          <w:sz w:val="48"/>
          <w:szCs w:val="48"/>
        </w:rPr>
        <w:t xml:space="preserve">PFI Sales Goals </w:t>
      </w:r>
      <w:proofErr w:type="gramStart"/>
      <w:r w:rsidRPr="00540965">
        <w:rPr>
          <w:sz w:val="48"/>
          <w:szCs w:val="48"/>
        </w:rPr>
        <w:t>By</w:t>
      </w:r>
      <w:proofErr w:type="gramEnd"/>
      <w:r w:rsidRPr="00540965">
        <w:rPr>
          <w:sz w:val="48"/>
          <w:szCs w:val="48"/>
        </w:rPr>
        <w:t xml:space="preserve"> Products By Salesman Report</w:t>
      </w:r>
    </w:p>
    <w:p w14:paraId="07B67432" w14:textId="63FD4F65" w:rsidR="00540965" w:rsidRDefault="00540965" w:rsidP="00540965">
      <w:pPr>
        <w:pStyle w:val="Heading1"/>
      </w:pPr>
      <w:r>
        <w:t>Background</w:t>
      </w:r>
    </w:p>
    <w:p w14:paraId="1705AB3D" w14:textId="27BD8A8F" w:rsidR="00540965" w:rsidRDefault="00540965" w:rsidP="00540965">
      <w:r>
        <w:t>Prior to SyteLine implementation PFI had a report in an excel spreadsheet.  The request was made to create a SyteLine report that can provide the same or similar content.</w:t>
      </w:r>
    </w:p>
    <w:p w14:paraId="0D5CF63F" w14:textId="6B58FD50" w:rsidR="00540965" w:rsidRDefault="00540965" w:rsidP="00540965">
      <w:r w:rsidRPr="00540965">
        <w:drawing>
          <wp:inline distT="0" distB="0" distL="0" distR="0" wp14:anchorId="4FFADD0C" wp14:editId="7A082DD3">
            <wp:extent cx="5943600" cy="2168525"/>
            <wp:effectExtent l="0" t="0" r="0" b="3175"/>
            <wp:docPr id="1457990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90977" name="Picture 1" descr="A screenshot of a computer&#10;&#10;Description automatically generated"/>
                    <pic:cNvPicPr/>
                  </pic:nvPicPr>
                  <pic:blipFill>
                    <a:blip r:embed="rId4"/>
                    <a:stretch>
                      <a:fillRect/>
                    </a:stretch>
                  </pic:blipFill>
                  <pic:spPr>
                    <a:xfrm>
                      <a:off x="0" y="0"/>
                      <a:ext cx="5943600" cy="2168525"/>
                    </a:xfrm>
                    <a:prstGeom prst="rect">
                      <a:avLst/>
                    </a:prstGeom>
                  </pic:spPr>
                </pic:pic>
              </a:graphicData>
            </a:graphic>
          </wp:inline>
        </w:drawing>
      </w:r>
    </w:p>
    <w:p w14:paraId="20A0B853" w14:textId="5CC86EAC" w:rsidR="00540965" w:rsidRDefault="00540965" w:rsidP="00540965">
      <w:pPr>
        <w:pStyle w:val="Heading1"/>
      </w:pPr>
      <w:r>
        <w:t>Setup</w:t>
      </w:r>
    </w:p>
    <w:p w14:paraId="7F1ACB97" w14:textId="64F7E70C" w:rsidR="00540965" w:rsidRDefault="00540965" w:rsidP="00540965">
      <w:r>
        <w:t xml:space="preserve">PFI uses the Family Code to help track their sales numbers.  To display budget information and provide a means to compare year over year numbers in SyteLine we created a new form in SyteLine called “PFI </w:t>
      </w:r>
      <w:proofErr w:type="gramStart"/>
      <w:r>
        <w:t>Sales Person</w:t>
      </w:r>
      <w:proofErr w:type="gramEnd"/>
      <w:r>
        <w:t xml:space="preserve"> Family Code Budgets”.  </w:t>
      </w:r>
      <w:r>
        <w:br/>
      </w:r>
      <w:r w:rsidRPr="00540965">
        <w:drawing>
          <wp:inline distT="0" distB="0" distL="0" distR="0" wp14:anchorId="3413E2AF" wp14:editId="2D93BFBE">
            <wp:extent cx="5943600" cy="1591310"/>
            <wp:effectExtent l="0" t="0" r="0" b="8890"/>
            <wp:docPr id="442590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90721" name="Picture 1" descr="A screenshot of a computer&#10;&#10;Description automatically generated"/>
                    <pic:cNvPicPr/>
                  </pic:nvPicPr>
                  <pic:blipFill>
                    <a:blip r:embed="rId5"/>
                    <a:stretch>
                      <a:fillRect/>
                    </a:stretch>
                  </pic:blipFill>
                  <pic:spPr>
                    <a:xfrm>
                      <a:off x="0" y="0"/>
                      <a:ext cx="5943600" cy="1591310"/>
                    </a:xfrm>
                    <a:prstGeom prst="rect">
                      <a:avLst/>
                    </a:prstGeom>
                  </pic:spPr>
                </pic:pic>
              </a:graphicData>
            </a:graphic>
          </wp:inline>
        </w:drawing>
      </w:r>
    </w:p>
    <w:p w14:paraId="43DDA4CF" w14:textId="2DEC6FDF" w:rsidR="00540965" w:rsidRDefault="00540965" w:rsidP="00540965">
      <w:r>
        <w:t xml:space="preserve">The budget is loaded for all years wished to be reported on.  The Actual Override </w:t>
      </w:r>
      <w:r w:rsidR="00E517E0">
        <w:t>was</w:t>
      </w:r>
      <w:r>
        <w:t xml:space="preserve"> only used for </w:t>
      </w:r>
      <w:proofErr w:type="gramStart"/>
      <w:r>
        <w:t>past</w:t>
      </w:r>
      <w:proofErr w:type="gramEnd"/>
      <w:r>
        <w:t xml:space="preserve"> years prior to SyteLine implementation.  If an actual override is used the report will display the actual override instead of the actual sales in the system.</w:t>
      </w:r>
    </w:p>
    <w:p w14:paraId="75C08844" w14:textId="6B9D14A1" w:rsidR="00540965" w:rsidRDefault="00E517E0" w:rsidP="00E517E0">
      <w:pPr>
        <w:pStyle w:val="Heading1"/>
      </w:pPr>
      <w:r>
        <w:t>New Report</w:t>
      </w:r>
    </w:p>
    <w:p w14:paraId="77ABD597" w14:textId="61378430" w:rsidR="00E517E0" w:rsidRDefault="00E517E0" w:rsidP="00E517E0">
      <w:r>
        <w:t xml:space="preserve">The new report is named “PFI Sales Goals </w:t>
      </w:r>
      <w:proofErr w:type="gramStart"/>
      <w:r>
        <w:t>By</w:t>
      </w:r>
      <w:proofErr w:type="gramEnd"/>
      <w:r>
        <w:t xml:space="preserve"> Products By Salesman Report”.  This was taken from the title on the source excel sheet.  It is a </w:t>
      </w:r>
      <w:proofErr w:type="spellStart"/>
      <w:r>
        <w:t>DataView</w:t>
      </w:r>
      <w:proofErr w:type="spellEnd"/>
      <w:r>
        <w:t xml:space="preserve"> style report.  Not a form report.</w:t>
      </w:r>
    </w:p>
    <w:p w14:paraId="597D2E80" w14:textId="55DF6ED5" w:rsidR="00E517E0" w:rsidRDefault="00E517E0" w:rsidP="00E517E0">
      <w:r w:rsidRPr="00E517E0">
        <w:lastRenderedPageBreak/>
        <w:drawing>
          <wp:inline distT="0" distB="0" distL="0" distR="0" wp14:anchorId="0C3ED018" wp14:editId="35ECBB6F">
            <wp:extent cx="5943600" cy="2102485"/>
            <wp:effectExtent l="0" t="0" r="0" b="0"/>
            <wp:docPr id="1490958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58173" name="Picture 1" descr="A screenshot of a computer&#10;&#10;Description automatically generated"/>
                    <pic:cNvPicPr/>
                  </pic:nvPicPr>
                  <pic:blipFill>
                    <a:blip r:embed="rId6"/>
                    <a:stretch>
                      <a:fillRect/>
                    </a:stretch>
                  </pic:blipFill>
                  <pic:spPr>
                    <a:xfrm>
                      <a:off x="0" y="0"/>
                      <a:ext cx="5943600" cy="2102485"/>
                    </a:xfrm>
                    <a:prstGeom prst="rect">
                      <a:avLst/>
                    </a:prstGeom>
                  </pic:spPr>
                </pic:pic>
              </a:graphicData>
            </a:graphic>
          </wp:inline>
        </w:drawing>
      </w:r>
    </w:p>
    <w:p w14:paraId="4F3004CF" w14:textId="0CA87640" w:rsidR="00E517E0" w:rsidRDefault="00E517E0" w:rsidP="00E517E0">
      <w:pPr>
        <w:pStyle w:val="Heading2"/>
      </w:pPr>
      <w:r>
        <w:t>Parameters</w:t>
      </w:r>
    </w:p>
    <w:p w14:paraId="79CBE40A" w14:textId="29ED0490" w:rsidR="00E517E0" w:rsidRDefault="00E517E0" w:rsidP="00E517E0">
      <w:r>
        <w:t xml:space="preserve">The currently logged into Site will default into the form.  The current year will also default into the form.  Keep in mind PFI’s fiscal year is not January to December.  So, the fiscal year and current year will not always be the same.  Family Code and Salesperson are ranges.  They operate in the Standard SyteLine methodology.  Leaving off one of the ranges will make it an </w:t>
      </w:r>
      <w:proofErr w:type="gramStart"/>
      <w:r>
        <w:t>open ended</w:t>
      </w:r>
      <w:proofErr w:type="gramEnd"/>
      <w:r>
        <w:t xml:space="preserve"> range.</w:t>
      </w:r>
    </w:p>
    <w:p w14:paraId="736E00EF" w14:textId="310E40F7" w:rsidR="00E517E0" w:rsidRDefault="00E517E0" w:rsidP="00E517E0">
      <w:r w:rsidRPr="00E517E0">
        <w:rPr>
          <w:b/>
          <w:bCs/>
        </w:rPr>
        <w:t>Example:</w:t>
      </w:r>
      <w:r>
        <w:t xml:space="preserve">  If you wanted all family codes greater than 3 you would enter 4 in the starting and leave the ending blank.</w:t>
      </w:r>
    </w:p>
    <w:p w14:paraId="6A2AF24C" w14:textId="465873CE" w:rsidR="00E517E0" w:rsidRPr="00E517E0" w:rsidRDefault="00E517E0" w:rsidP="00E517E0">
      <w:pPr>
        <w:pStyle w:val="Heading2"/>
      </w:pPr>
      <w:r>
        <w:t>Preview</w:t>
      </w:r>
    </w:p>
    <w:p w14:paraId="4F5B1103" w14:textId="1237A239" w:rsidR="00540965" w:rsidRDefault="00E517E0" w:rsidP="00540965">
      <w:r>
        <w:t xml:space="preserve">After filling in parameters you can click the Preview button.  This will open a </w:t>
      </w:r>
      <w:proofErr w:type="spellStart"/>
      <w:r>
        <w:t>DataView</w:t>
      </w:r>
      <w:proofErr w:type="spellEnd"/>
      <w:r>
        <w:t xml:space="preserve"> results form filtered appropriately.  These </w:t>
      </w:r>
      <w:proofErr w:type="spellStart"/>
      <w:r>
        <w:t>dataviews</w:t>
      </w:r>
      <w:proofErr w:type="spellEnd"/>
      <w:r>
        <w:t xml:space="preserve"> operate the same as all other </w:t>
      </w:r>
      <w:proofErr w:type="spellStart"/>
      <w:r>
        <w:t>dataviews</w:t>
      </w:r>
      <w:proofErr w:type="spellEnd"/>
      <w:r>
        <w:t xml:space="preserve"> in the system.  You can change the layouts, have multiple layouts, and have layouts specific to </w:t>
      </w:r>
      <w:proofErr w:type="gramStart"/>
      <w:r>
        <w:t>user</w:t>
      </w:r>
      <w:proofErr w:type="gramEnd"/>
      <w:r>
        <w:t>.  You can export this directly to excel or PDF as well.</w:t>
      </w:r>
    </w:p>
    <w:p w14:paraId="099E1E0F" w14:textId="40DCDAF9" w:rsidR="00E517E0" w:rsidRDefault="00E517E0" w:rsidP="00540965">
      <w:r w:rsidRPr="00E517E0">
        <w:drawing>
          <wp:inline distT="0" distB="0" distL="0" distR="0" wp14:anchorId="73C95660" wp14:editId="5DFF307C">
            <wp:extent cx="5943600" cy="2016760"/>
            <wp:effectExtent l="0" t="0" r="0" b="2540"/>
            <wp:docPr id="1294625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5394" name="Picture 1" descr="A screenshot of a computer&#10;&#10;Description automatically generated"/>
                    <pic:cNvPicPr/>
                  </pic:nvPicPr>
                  <pic:blipFill>
                    <a:blip r:embed="rId7"/>
                    <a:stretch>
                      <a:fillRect/>
                    </a:stretch>
                  </pic:blipFill>
                  <pic:spPr>
                    <a:xfrm>
                      <a:off x="0" y="0"/>
                      <a:ext cx="5943600" cy="2016760"/>
                    </a:xfrm>
                    <a:prstGeom prst="rect">
                      <a:avLst/>
                    </a:prstGeom>
                  </pic:spPr>
                </pic:pic>
              </a:graphicData>
            </a:graphic>
          </wp:inline>
        </w:drawing>
      </w:r>
    </w:p>
    <w:p w14:paraId="5A35D2FE" w14:textId="2761EFD0" w:rsidR="00E517E0" w:rsidRDefault="00E517E0" w:rsidP="00E517E0">
      <w:pPr>
        <w:pStyle w:val="Heading2"/>
      </w:pPr>
      <w:r>
        <w:t>Print</w:t>
      </w:r>
    </w:p>
    <w:p w14:paraId="0BE807D6" w14:textId="56C1DF76" w:rsidR="00E517E0" w:rsidRDefault="00E517E0" w:rsidP="00E517E0">
      <w:r>
        <w:t xml:space="preserve">If you would rather print the </w:t>
      </w:r>
      <w:proofErr w:type="gramStart"/>
      <w:r>
        <w:t>report</w:t>
      </w:r>
      <w:proofErr w:type="gramEnd"/>
      <w:r>
        <w:t xml:space="preserve"> then it will follow the standard SyteLine report options setup.  Creating a document of a predefined file type.  Currently you have it setup to create a PDF in report output files with auto launch turned on.</w:t>
      </w:r>
    </w:p>
    <w:p w14:paraId="06AA8520" w14:textId="12A19ACF" w:rsidR="00E517E0" w:rsidRPr="00E517E0" w:rsidRDefault="00DF59F0" w:rsidP="00E517E0">
      <w:r w:rsidRPr="00DF59F0">
        <w:lastRenderedPageBreak/>
        <w:drawing>
          <wp:inline distT="0" distB="0" distL="0" distR="0" wp14:anchorId="5CBCB696" wp14:editId="410D049B">
            <wp:extent cx="5943600" cy="4206875"/>
            <wp:effectExtent l="0" t="0" r="0" b="3175"/>
            <wp:docPr id="86145108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51086" name="Picture 1" descr="A screenshot of a document&#10;&#10;Description automatically generated"/>
                    <pic:cNvPicPr/>
                  </pic:nvPicPr>
                  <pic:blipFill>
                    <a:blip r:embed="rId8"/>
                    <a:stretch>
                      <a:fillRect/>
                    </a:stretch>
                  </pic:blipFill>
                  <pic:spPr>
                    <a:xfrm>
                      <a:off x="0" y="0"/>
                      <a:ext cx="5943600" cy="4206875"/>
                    </a:xfrm>
                    <a:prstGeom prst="rect">
                      <a:avLst/>
                    </a:prstGeom>
                  </pic:spPr>
                </pic:pic>
              </a:graphicData>
            </a:graphic>
          </wp:inline>
        </w:drawing>
      </w:r>
    </w:p>
    <w:sectPr w:rsidR="00E517E0" w:rsidRPr="00E5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65"/>
    <w:rsid w:val="00540965"/>
    <w:rsid w:val="0089713B"/>
    <w:rsid w:val="00902EE2"/>
    <w:rsid w:val="00BB757A"/>
    <w:rsid w:val="00DF59F0"/>
    <w:rsid w:val="00E517E0"/>
    <w:rsid w:val="00F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20DE"/>
  <w15:chartTrackingRefBased/>
  <w15:docId w15:val="{D25D57EC-9CBB-44DB-91B5-637AD6A4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9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9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7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Horst</dc:creator>
  <cp:keywords/>
  <dc:description/>
  <cp:lastModifiedBy>Jack Horst</cp:lastModifiedBy>
  <cp:revision>1</cp:revision>
  <cp:lastPrinted>2023-10-03T11:45:00Z</cp:lastPrinted>
  <dcterms:created xsi:type="dcterms:W3CDTF">2023-10-03T11:22:00Z</dcterms:created>
  <dcterms:modified xsi:type="dcterms:W3CDTF">2023-10-03T11:45:00Z</dcterms:modified>
</cp:coreProperties>
</file>