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40" w:rsidRPr="00E77A38" w:rsidRDefault="00DF3940" w:rsidP="00DF3940">
      <w:pPr>
        <w:rPr>
          <w:lang w:val="pt-BR"/>
        </w:rPr>
      </w:pPr>
    </w:p>
    <w:p w:rsidR="00DF3940" w:rsidRPr="005D1270" w:rsidRDefault="00DF3940" w:rsidP="00DF394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F3940" w:rsidRDefault="00DF3940" w:rsidP="00DF3940">
      <w:pPr>
        <w:jc w:val="center"/>
        <w:rPr>
          <w:lang w:val="id-ID"/>
        </w:rPr>
      </w:pPr>
    </w:p>
    <w:p w:rsidR="00DF3940" w:rsidRDefault="00DF3940" w:rsidP="00DF394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F3940" w:rsidTr="004A0361">
        <w:tc>
          <w:tcPr>
            <w:tcW w:w="1951" w:type="dxa"/>
          </w:tcPr>
          <w:p w:rsidR="00DF3940" w:rsidRDefault="00DF3940" w:rsidP="004A0361">
            <w:r>
              <w:t>Nama Perusahaan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907F45" w:rsidRDefault="00DF3940" w:rsidP="004A0361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B940F7" w:rsidRDefault="00DF3940" w:rsidP="004A0361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F3940" w:rsidRPr="00CA77C8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E48C8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F3940" w:rsidRPr="000C4AAF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F3940" w:rsidRPr="00907F45" w:rsidRDefault="00DF3940" w:rsidP="00DF3940">
            <w:pPr>
              <w:pStyle w:val="guideline"/>
              <w:ind w:left="360"/>
              <w:rPr>
                <w:lang w:val="de-DE"/>
              </w:rPr>
            </w:pP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8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27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30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1B530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DB0A3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F3940" w:rsidRPr="005D1270" w:rsidRDefault="00DF3940" w:rsidP="00DF3940">
      <w:pPr>
        <w:rPr>
          <w:lang w:val="id-ID"/>
        </w:rPr>
      </w:pPr>
    </w:p>
    <w:p w:rsidR="00DF3940" w:rsidRDefault="00DF3940" w:rsidP="00DF3940"/>
    <w:p w:rsidR="00DF3940" w:rsidRDefault="00DF3940" w:rsidP="00DF3940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F3940" w:rsidRPr="00A65E39" w:rsidRDefault="00DF3940" w:rsidP="00DF3940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8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30"/>
        <w:gridCol w:w="2694"/>
        <w:gridCol w:w="2126"/>
        <w:gridCol w:w="1417"/>
      </w:tblGrid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530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F3940" w:rsidTr="00DF3940">
        <w:tc>
          <w:tcPr>
            <w:tcW w:w="1413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27 Juli 2020 – 28 Juli 2020</w:t>
            </w:r>
          </w:p>
        </w:tc>
        <w:tc>
          <w:tcPr>
            <w:tcW w:w="1530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F3940" w:rsidRDefault="00D93B2F" w:rsidP="004A0361">
            <w:r>
              <w:rPr>
                <w:lang w:val="id-ID"/>
              </w:rPr>
              <w:t>Sweta Hutauruk</w:t>
            </w:r>
          </w:p>
        </w:tc>
      </w:tr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530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13.00 -12.00</w:t>
            </w:r>
          </w:p>
        </w:tc>
        <w:tc>
          <w:tcPr>
            <w:tcW w:w="2694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Presentasi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Melakukan presentasi sistem kepada pihak instansi</w:t>
            </w:r>
          </w:p>
        </w:tc>
        <w:tc>
          <w:tcPr>
            <w:tcW w:w="1417" w:type="dxa"/>
          </w:tcPr>
          <w:p w:rsidR="00DF3940" w:rsidRPr="00D93B2F" w:rsidRDefault="00D93B2F" w:rsidP="004A036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  <w:bookmarkStart w:id="0" w:name="_GoBack"/>
            <w:bookmarkEnd w:id="0"/>
          </w:p>
        </w:tc>
      </w:tr>
    </w:tbl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F3940" w:rsidRDefault="001B1E81" w:rsidP="00DF3940">
      <w:pPr>
        <w:rPr>
          <w:lang w:val="id-ID"/>
        </w:rPr>
      </w:pPr>
      <w:r>
        <w:rPr>
          <w:lang w:val="id-ID"/>
        </w:rPr>
        <w:t xml:space="preserve">Pada minggu ini, kelompok sudah masuk pada penyelesaian tahap implementasi pembangunan sistem. </w:t>
      </w:r>
    </w:p>
    <w:p w:rsidR="001B1E81" w:rsidRPr="001B530F" w:rsidRDefault="001B1E81" w:rsidP="00DF3940">
      <w:pPr>
        <w:rPr>
          <w:lang w:val="id-ID"/>
        </w:rPr>
      </w:pPr>
      <w:r>
        <w:rPr>
          <w:lang w:val="id-ID"/>
        </w:rPr>
        <w:t>Kelompok sudah melakukan presentasi hasil pembangunan sistem, presentasi dilakukan guna menjelaskan bagaimana penggunaan fungsi yang ada pada sistem</w:t>
      </w:r>
    </w:p>
    <w:p w:rsidR="00DF3940" w:rsidRPr="00DB0A3F" w:rsidRDefault="00DF3940" w:rsidP="00DF3940">
      <w:pPr>
        <w:rPr>
          <w:lang w:val="id-ID"/>
        </w:rPr>
      </w:pPr>
    </w:p>
    <w:p w:rsidR="00DF3940" w:rsidRDefault="00DF3940" w:rsidP="00DF3940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F3940" w:rsidRDefault="00DF3940" w:rsidP="00DF3940">
      <w:pPr>
        <w:rPr>
          <w:lang w:val="id-ID"/>
        </w:rPr>
      </w:pPr>
      <w:r>
        <w:rPr>
          <w:lang w:val="id-ID"/>
        </w:rPr>
        <w:t>Tidak ada</w:t>
      </w: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F3940" w:rsidRDefault="001B1E81" w:rsidP="00DF3940">
      <w:pPr>
        <w:rPr>
          <w:b/>
        </w:rPr>
      </w:pPr>
      <w:r>
        <w:rPr>
          <w:lang w:val="id-ID"/>
        </w:rPr>
        <w:t>Menyelesaikan laporan Kerja Praktik</w:t>
      </w: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F3940" w:rsidRPr="0093492E" w:rsidRDefault="00DF3940" w:rsidP="00DF3940">
      <w:pPr>
        <w:rPr>
          <w:lang w:val="id-ID"/>
        </w:rPr>
      </w:pPr>
      <w:r>
        <w:rPr>
          <w:lang w:val="id-ID"/>
        </w:rPr>
        <w:t>-</w:t>
      </w:r>
    </w:p>
    <w:p w:rsidR="00DF3940" w:rsidRDefault="00DF3940" w:rsidP="00DF3940"/>
    <w:p w:rsidR="00DF3940" w:rsidRPr="001B530F" w:rsidRDefault="00DF3940" w:rsidP="00DF3940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31-07-2020</w:t>
      </w:r>
    </w:p>
    <w:p w:rsidR="00DF3940" w:rsidRPr="003C15E6" w:rsidRDefault="00DF3940" w:rsidP="00DF3940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D7712" w:rsidRDefault="00CD7712" w:rsidP="00CD77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9125"/>
            <wp:effectExtent l="0" t="0" r="9525" b="9525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858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12" w:rsidRDefault="00CD7712" w:rsidP="00CD7712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DF3940" w:rsidRPr="00E77A38" w:rsidRDefault="00DF3940" w:rsidP="00DF3940">
      <w:pPr>
        <w:rPr>
          <w:lang w:val="pt-BR"/>
        </w:rPr>
      </w:pPr>
    </w:p>
    <w:p w:rsidR="00DF3940" w:rsidRDefault="00DF3940" w:rsidP="00DF3940"/>
    <w:p w:rsidR="00DF3940" w:rsidRDefault="00DF3940" w:rsidP="00DF3940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66" w:rsidRDefault="00AF7966">
      <w:r>
        <w:separator/>
      </w:r>
    </w:p>
  </w:endnote>
  <w:endnote w:type="continuationSeparator" w:id="0">
    <w:p w:rsidR="00AF7966" w:rsidRDefault="00AF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DF3940" w:rsidP="000A5EA0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0A5EA0">
            <w:rPr>
              <w:i/>
              <w:noProof/>
              <w:sz w:val="18"/>
              <w:lang w:val="es-ES"/>
            </w:rPr>
            <w:t>LA-KP-20</w:t>
          </w:r>
          <w:r>
            <w:rPr>
              <w:i/>
              <w:noProof/>
              <w:sz w:val="18"/>
              <w:lang w:val="es-ES"/>
            </w:rPr>
            <w:t>-</w:t>
          </w:r>
          <w:r w:rsidR="000A5EA0">
            <w:rPr>
              <w:i/>
              <w:noProof/>
              <w:sz w:val="18"/>
              <w:lang w:val="id-ID"/>
            </w:rPr>
            <w:t>220A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DF394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3B2F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3B2F">
            <w:rPr>
              <w:rStyle w:val="PageNumber"/>
              <w:i/>
              <w:noProof/>
              <w:sz w:val="18"/>
            </w:rPr>
            <w:t>2:21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3B2F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93B2F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AF7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66" w:rsidRDefault="00AF7966">
      <w:r>
        <w:separator/>
      </w:r>
    </w:p>
  </w:footnote>
  <w:footnote w:type="continuationSeparator" w:id="0">
    <w:p w:rsidR="00AF7966" w:rsidRDefault="00AF7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AF7966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DF394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AF7966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F394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C11753" wp14:editId="3DA8981B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0"/>
    <w:rsid w:val="00045387"/>
    <w:rsid w:val="000A5EA0"/>
    <w:rsid w:val="00113619"/>
    <w:rsid w:val="001B1E81"/>
    <w:rsid w:val="003F34F8"/>
    <w:rsid w:val="00950BAD"/>
    <w:rsid w:val="00AF7966"/>
    <w:rsid w:val="00CD7712"/>
    <w:rsid w:val="00D93B2F"/>
    <w:rsid w:val="00D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3C5A3-4990-4B14-8394-7F0B9867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F394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F394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94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F394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F394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F3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F3940"/>
  </w:style>
  <w:style w:type="paragraph" w:styleId="Title">
    <w:name w:val="Title"/>
    <w:basedOn w:val="Normal"/>
    <w:link w:val="TitleChar"/>
    <w:qFormat/>
    <w:rsid w:val="00DF394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F394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F3940"/>
    <w:rPr>
      <w:i/>
      <w:color w:val="FF0000"/>
    </w:rPr>
  </w:style>
  <w:style w:type="character" w:styleId="Hyperlink">
    <w:name w:val="Hyperlink"/>
    <w:rsid w:val="00DF3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7</cp:revision>
  <dcterms:created xsi:type="dcterms:W3CDTF">2020-08-01T10:09:00Z</dcterms:created>
  <dcterms:modified xsi:type="dcterms:W3CDTF">2020-08-06T07:21:00Z</dcterms:modified>
</cp:coreProperties>
</file>