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5C" w:rsidRDefault="005A735C" w:rsidP="005A735C"/>
    <w:p w:rsidR="005A735C" w:rsidRDefault="005A735C" w:rsidP="005A735C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5A735C" w:rsidRPr="00AE48C8" w:rsidTr="00FB7874">
        <w:tc>
          <w:tcPr>
            <w:tcW w:w="2518" w:type="dxa"/>
          </w:tcPr>
          <w:p w:rsidR="005A735C" w:rsidRPr="00136C85" w:rsidRDefault="005A735C" w:rsidP="00FB7874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CF6AAF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2766DE" w:rsidRDefault="005A735C" w:rsidP="00FB7874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5A735C" w:rsidRPr="002766DE" w:rsidRDefault="005A735C" w:rsidP="00FB7874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5A735C" w:rsidRPr="00CF6AAF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5A735C" w:rsidRPr="00AE48C8" w:rsidRDefault="005A735C" w:rsidP="00FB7874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5A735C" w:rsidRPr="00AE48C8" w:rsidRDefault="005A735C" w:rsidP="00FB7874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270971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10 Jul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i 2020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Bidang Pengendalian di Kantor Dinas Perizinan</w:t>
            </w:r>
          </w:p>
          <w:p w:rsidR="005A735C" w:rsidRPr="00AE48C8" w:rsidRDefault="005A735C" w:rsidP="00FB787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5A735C" w:rsidRPr="00AE48C8" w:rsidRDefault="005A735C" w:rsidP="00FB7874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5A735C" w:rsidRPr="00CE3713" w:rsidRDefault="005A735C" w:rsidP="005A735C">
      <w:pPr>
        <w:rPr>
          <w:lang w:val="es-ES"/>
        </w:rPr>
      </w:pPr>
    </w:p>
    <w:p w:rsidR="005A735C" w:rsidRPr="00CE3713" w:rsidRDefault="005A735C" w:rsidP="005A735C">
      <w:pPr>
        <w:pStyle w:val="Heading2"/>
        <w:rPr>
          <w:lang w:val="es-ES"/>
        </w:rPr>
      </w:pPr>
    </w:p>
    <w:p w:rsidR="005A735C" w:rsidRPr="00CE3713" w:rsidRDefault="005A735C" w:rsidP="005A735C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5A735C" w:rsidRPr="00AE48C8" w:rsidRDefault="005A735C" w:rsidP="005A735C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5A735C" w:rsidRPr="00021831" w:rsidRDefault="005A735C" w:rsidP="005A735C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 xml:space="preserve">Diskusi </w:t>
      </w:r>
      <w:r>
        <w:rPr>
          <w:i w:val="0"/>
          <w:iCs/>
          <w:color w:val="auto"/>
          <w:sz w:val="24"/>
          <w:szCs w:val="24"/>
          <w:lang w:val="id-ID"/>
        </w:rPr>
        <w:t>perkembangan implementasi sistem</w:t>
      </w:r>
    </w:p>
    <w:p w:rsidR="005A735C" w:rsidRPr="00AE48C8" w:rsidRDefault="005A735C" w:rsidP="005A735C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5A735C" w:rsidRPr="00AE48C8" w:rsidRDefault="005A735C" w:rsidP="005A735C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5A735C" w:rsidRPr="00AE48C8" w:rsidRDefault="005A735C" w:rsidP="005A735C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 w:val="0"/>
          <w:iCs/>
          <w:color w:val="auto"/>
          <w:sz w:val="24"/>
          <w:szCs w:val="24"/>
          <w:lang w:val="id-ID"/>
        </w:rPr>
        <w:t>perkembangan implementasi sistem</w:t>
      </w:r>
    </w:p>
    <w:p w:rsidR="005A735C" w:rsidRPr="00CE3713" w:rsidRDefault="005A735C" w:rsidP="005A735C">
      <w:pPr>
        <w:rPr>
          <w:lang w:val="es-ES"/>
        </w:rPr>
      </w:pPr>
    </w:p>
    <w:p w:rsidR="005A735C" w:rsidRPr="00CE3713" w:rsidRDefault="005A735C" w:rsidP="005A735C">
      <w:pPr>
        <w:rPr>
          <w:lang w:val="es-ES"/>
        </w:rPr>
      </w:pPr>
    </w:p>
    <w:p w:rsidR="005A735C" w:rsidRDefault="005A735C" w:rsidP="005A735C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77"/>
        <w:gridCol w:w="2991"/>
      </w:tblGrid>
      <w:tr w:rsidR="005A735C" w:rsidRPr="00B14DC6" w:rsidTr="005A735C">
        <w:tc>
          <w:tcPr>
            <w:tcW w:w="2311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477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5A735C" w:rsidRPr="00B14DC6" w:rsidTr="005A735C">
        <w:tc>
          <w:tcPr>
            <w:tcW w:w="2311" w:type="dxa"/>
          </w:tcPr>
          <w:p w:rsidR="005A735C" w:rsidRPr="00CA0968" w:rsidRDefault="005A735C" w:rsidP="00FB7874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perkembangan implementasi sistem </w:t>
            </w:r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477" w:type="dxa"/>
          </w:tcPr>
          <w:p w:rsidR="005A735C" w:rsidRPr="00270971" w:rsidRDefault="005A735C" w:rsidP="00FB7874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5A735C" w:rsidRDefault="005A735C" w:rsidP="005A735C">
      <w:pPr>
        <w:rPr>
          <w:lang w:val="es-ES"/>
        </w:rPr>
      </w:pPr>
    </w:p>
    <w:p w:rsidR="005A735C" w:rsidRDefault="005A735C" w:rsidP="005A735C">
      <w:pPr>
        <w:rPr>
          <w:lang w:val="es-ES"/>
        </w:rPr>
      </w:pPr>
      <w:bookmarkStart w:id="0" w:name="_GoBack"/>
      <w:bookmarkEnd w:id="0"/>
    </w:p>
    <w:p w:rsidR="005A735C" w:rsidRDefault="005A735C" w:rsidP="005A735C">
      <w:pPr>
        <w:rPr>
          <w:lang w:val="es-ES"/>
        </w:rPr>
      </w:pPr>
    </w:p>
    <w:p w:rsidR="005A735C" w:rsidRDefault="005A735C" w:rsidP="005A735C">
      <w:pPr>
        <w:rPr>
          <w:lang w:val="es-ES"/>
        </w:rPr>
      </w:pPr>
    </w:p>
    <w:p w:rsidR="005A735C" w:rsidRPr="00CE3713" w:rsidRDefault="005A735C" w:rsidP="005A735C">
      <w:pPr>
        <w:rPr>
          <w:lang w:val="es-ES"/>
        </w:rPr>
      </w:pPr>
    </w:p>
    <w:p w:rsidR="005A735C" w:rsidRPr="008E1225" w:rsidRDefault="005A735C" w:rsidP="005A735C">
      <w:pPr>
        <w:rPr>
          <w:lang w:val="id-ID"/>
        </w:rPr>
      </w:pPr>
      <w:r>
        <w:rPr>
          <w:lang w:val="id-ID"/>
        </w:rPr>
        <w:t>Tarutung, 10 Jul</w:t>
      </w:r>
      <w:r>
        <w:rPr>
          <w:lang w:val="id-ID"/>
        </w:rPr>
        <w:t>i 2020</w:t>
      </w:r>
    </w:p>
    <w:p w:rsidR="005A735C" w:rsidRPr="00882379" w:rsidRDefault="005A735C" w:rsidP="005A735C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5A735C" w:rsidRPr="00882379" w:rsidRDefault="005A735C" w:rsidP="005A735C">
      <w:pPr>
        <w:rPr>
          <w:b/>
          <w:lang w:val="es-ES"/>
        </w:rPr>
      </w:pPr>
    </w:p>
    <w:p w:rsidR="005A735C" w:rsidRPr="00CE3713" w:rsidRDefault="005A735C" w:rsidP="005A735C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5A735C" w:rsidRDefault="005A735C" w:rsidP="005A735C">
      <w:pPr>
        <w:rPr>
          <w:b/>
          <w:color w:val="808080"/>
          <w:sz w:val="16"/>
          <w:lang w:val="es-ES"/>
        </w:rPr>
      </w:pPr>
    </w:p>
    <w:p w:rsidR="005A735C" w:rsidRDefault="005A735C" w:rsidP="005A735C">
      <w:pPr>
        <w:rPr>
          <w:b/>
          <w:color w:val="808080"/>
          <w:sz w:val="16"/>
          <w:lang w:val="es-ES"/>
        </w:rPr>
      </w:pPr>
    </w:p>
    <w:p w:rsidR="005A735C" w:rsidRPr="00CE3713" w:rsidRDefault="005A735C" w:rsidP="005A735C">
      <w:pPr>
        <w:rPr>
          <w:b/>
          <w:color w:val="808080"/>
          <w:sz w:val="16"/>
          <w:lang w:val="es-ES"/>
        </w:rPr>
      </w:pPr>
    </w:p>
    <w:p w:rsidR="005A735C" w:rsidRPr="00CE3713" w:rsidRDefault="005A735C" w:rsidP="005A735C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5A735C" w:rsidRPr="008E1225" w:rsidRDefault="005A735C" w:rsidP="005A735C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5A735C" w:rsidRPr="00CE3713" w:rsidRDefault="005A735C" w:rsidP="005A735C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5A735C" w:rsidRPr="002766DE" w:rsidRDefault="005A735C" w:rsidP="005A735C">
      <w:pPr>
        <w:rPr>
          <w:lang w:val="id-ID"/>
        </w:rPr>
      </w:pPr>
    </w:p>
    <w:p w:rsidR="005A735C" w:rsidRDefault="005A735C" w:rsidP="005A735C"/>
    <w:p w:rsidR="005A735C" w:rsidRDefault="005A735C" w:rsidP="005A735C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5A735C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5A735C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07/11/20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9:08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5A735C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5A735C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710207C7" wp14:editId="75F147C3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5A735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5A735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5A735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5A735C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5A735C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5A73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C"/>
    <w:rsid w:val="00045387"/>
    <w:rsid w:val="005A735C"/>
    <w:rsid w:val="009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738A6-F4A1-431E-93EB-EC9806D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5A735C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735C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5A735C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5A735C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73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A735C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5A735C"/>
  </w:style>
  <w:style w:type="paragraph" w:styleId="Title">
    <w:name w:val="Title"/>
    <w:basedOn w:val="Normal"/>
    <w:link w:val="TitleChar"/>
    <w:qFormat/>
    <w:rsid w:val="005A735C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5A735C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5A735C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2020-07-11T14:14:00Z</dcterms:created>
  <dcterms:modified xsi:type="dcterms:W3CDTF">2020-07-11T14:16:00Z</dcterms:modified>
</cp:coreProperties>
</file>