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565C0"/>
          <w:sz w:val="80"/>
          <w:szCs w:val="80"/>
        </w:rPr>
        <w:t xml:space="preserve">Peepl</w:t>
      </w:r>
    </w:p>
    <w:p>
      <w:pPr>
        <w:spacing w:after="80"/>
        <w:jc w:val="center"/>
      </w:pPr>
      <w:r>
        <w:rPr>
          <w:rFonts w:ascii="Arial" w:cs="Arial" w:eastAsia="Arial" w:hAnsi="Arial"/>
          <w:color w:val="1A1A2E"/>
          <w:sz w:val="36"/>
          <w:szCs w:val="36"/>
        </w:rPr>
        <w:t xml:space="preserve">Technology Stack Report</w:t>
      </w:r>
    </w:p>
    <w:p>
      <w:pPr>
        <w:spacing w:after="80"/>
        <w:jc w:val="center"/>
      </w:pPr>
      <w:r>
        <w:rPr>
          <w:rFonts w:ascii="Arial" w:cs="Arial" w:eastAsia="Arial" w:hAnsi="Arial"/>
          <w:i/>
          <w:iCs/>
          <w:color w:val="888888"/>
          <w:sz w:val="20"/>
          <w:szCs w:val="20"/>
        </w:rPr>
        <w:t xml:space="preserve">github.com/jhouston2019/peepl2025.v1</w:t>
      </w:r>
    </w:p>
    <w:p>
      <w:pPr>
        <w:spacing w:after="640"/>
        <w:jc w:val="center"/>
      </w:pPr>
      <w:r>
        <w:rPr>
          <w:rFonts w:ascii="Arial" w:cs="Arial" w:eastAsia="Arial" w:hAnsi="Arial"/>
          <w:color w:val="888888"/>
          <w:sz w:val="20"/>
          <w:szCs w:val="20"/>
        </w:rPr>
        <w:t xml:space="preserve">March 2026</w:t>
      </w:r>
    </w:p>
    <w:p>
      <w:pPr>
        <w:pBdr>
          <w:bottom w:val="single" w:color="1565C0" w:sz="4" w:space="1"/>
        </w:pBdr>
        <w:spacing w:after="200"/>
      </w:pPr>
      <w:r>
        <w:t xml:space="preserve"/>
      </w:r>
    </w:p>
    <w:p>
      <w:pPr>
        <w:pStyle w:val="Heading1"/>
        <w:spacing w:before="320" w:after="160"/>
      </w:pPr>
      <w:r>
        <w:rPr>
          <w:rFonts w:ascii="Arial" w:cs="Arial" w:eastAsia="Arial" w:hAnsi="Arial"/>
          <w:b/>
          <w:bCs/>
          <w:color w:val="1565C0"/>
          <w:sz w:val="32"/>
          <w:szCs w:val="32"/>
        </w:rPr>
        <w:t xml:space="preserve">1. Overview</w:t>
      </w:r>
    </w:p>
    <w:p>
      <w:pPr>
        <w:spacing w:after="120"/>
      </w:pPr>
      <w:r>
        <w:rPr>
          <w:rFonts w:ascii="Arial" w:cs="Arial" w:eastAsia="Arial" w:hAnsi="Arial"/>
          <w:sz w:val="22"/>
          <w:szCs w:val="22"/>
        </w:rPr>
        <w:t xml:space="preserve">Peepl is a location-based social app that lets users report real-time crowding levels and venue details for public places. Users can share photos, tag vibes, wait times, noise levels, accessibility info, and more. The product targets both consumers (mobile app) and advertisers (native ads integration).</w:t>
      </w:r>
    </w:p>
    <w:p>
      <w:pPr>
        <w:spacing w:after="160"/>
      </w:pPr>
      <w:r>
        <w:t xml:space="preserve"/>
      </w:r>
    </w:p>
    <w:p>
      <w:pPr>
        <w:pStyle w:val="Heading1"/>
        <w:spacing w:before="320" w:after="160"/>
      </w:pPr>
      <w:r>
        <w:rPr>
          <w:rFonts w:ascii="Arial" w:cs="Arial" w:eastAsia="Arial" w:hAnsi="Arial"/>
          <w:b/>
          <w:bCs/>
          <w:color w:val="1565C0"/>
          <w:sz w:val="32"/>
          <w:szCs w:val="32"/>
        </w:rPr>
        <w:t xml:space="preserve">2.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Version /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Native + TypeScript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(iOS &amp; Android)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Node.js + Express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REST API, entry point: server.js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Firestore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NoSQL, real-time sync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Firebase Authentication</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Email/password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Cloud Storage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Images up to 5MB</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Firebase Cloud Messaging (FCM)</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Cross-platform push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Control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github.com/jhouston2019/peepl2025.v1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Provider</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ThemeNotifier, user 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Persistence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shared_preferences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mode, notification prefs</w:t>
            </w:r>
          </w:p>
        </w:tc>
      </w:tr>
    </w:tbl>
    <w:p>
      <w:pPr>
        <w:spacing w:after="160"/>
      </w:pPr>
      <w:r>
        <w:t xml:space="preserve"/>
      </w:r>
    </w:p>
    <w:p>
      <w:pPr>
        <w:pStyle w:val="Heading1"/>
        <w:spacing w:before="320" w:after="160"/>
      </w:pPr>
      <w:r>
        <w:rPr>
          <w:rFonts w:ascii="Arial" w:cs="Arial" w:eastAsia="Arial" w:hAnsi="Arial"/>
          <w:b/>
          <w:bCs/>
          <w:color w:val="1565C0"/>
          <w:sz w:val="32"/>
          <w:szCs w:val="32"/>
        </w:rPr>
        <w:t xml:space="preserve">3. Frontend — React Native + TypeScript</w:t>
      </w:r>
    </w:p>
    <w:p>
      <w:pPr>
        <w:spacing w:after="120"/>
      </w:pPr>
      <w:r>
        <w:rPr>
          <w:rFonts w:ascii="Arial" w:cs="Arial" w:eastAsia="Arial" w:hAnsi="Arial"/>
          <w:sz w:val="22"/>
          <w:szCs w:val="22"/>
        </w:rPr>
        <w:t xml:space="preserve">The mobile client is built in React Native with TypeScript. The original implementation was prototyped in Flutter/Dart (archived in the repository) and has been migrated to React Native for the production build.</w:t>
      </w:r>
    </w:p>
    <w:p>
      <w:pPr>
        <w:spacing w:after="160"/>
      </w:pPr>
      <w:r>
        <w:t xml:space="preserve"/>
      </w:r>
    </w:p>
    <w:p>
      <w:pPr>
        <w:pStyle w:val="Heading2"/>
        <w:spacing w:before="240" w:after="120"/>
      </w:pPr>
      <w:r>
        <w:rPr>
          <w:rFonts w:ascii="Arial" w:cs="Arial" w:eastAsia="Arial" w:hAnsi="Arial"/>
          <w:b/>
          <w:bCs/>
          <w:color w:val="1A1A2E"/>
          <w:sz w:val="24"/>
          <w:szCs w:val="24"/>
        </w:rPr>
        <w:t xml:space="preserve">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4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LoginScreen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Full-screen background login &amp; sign-up with form validation</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FeedScreen</w:t>
            </w:r>
          </w:p>
        </w:tc>
        <w:tc>
          <w:tcPr>
            <w:tcW w:type="dxa" w:w="6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Location feed with crowding cards, interleaved native ads (every 2 posts)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LocationDetailScreen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Expanded post view — crowding badge, detail grid, like/comment/directions</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PostScreen</w:t>
            </w:r>
          </w:p>
        </w:tc>
        <w:tc>
          <w:tcPr>
            <w:tcW w:type="dxa" w:w="6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 creation: photo, location, crowding slider, vibe chips, toggles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SettingsScreen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Dark/light theme, notifications toggle, logout</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DiscoverScreen</w:t>
            </w:r>
          </w:p>
        </w:tc>
        <w:tc>
          <w:tcPr>
            <w:tcW w:type="dxa" w:w="6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Placeholder — trending locations (coming soon)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ChatScreen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Placeholder — user messaging (coming soon)</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ProfileScreen</w:t>
            </w:r>
          </w:p>
        </w:tc>
        <w:tc>
          <w:tcPr>
            <w:tcW w:type="dxa" w:w="6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Placeholder — user profile &amp; post history (coming soon)</w:t>
            </w:r>
          </w:p>
        </w:tc>
      </w:tr>
    </w:tbl>
    <w:p>
      <w:pPr>
        <w:spacing w:after="160"/>
      </w:pPr>
      <w:r>
        <w:t xml:space="preserve"/>
      </w:r>
    </w:p>
    <w:p>
      <w:pPr>
        <w:pStyle w:val="Heading2"/>
        <w:spacing w:before="240" w:after="120"/>
      </w:pPr>
      <w:r>
        <w:rPr>
          <w:rFonts w:ascii="Arial" w:cs="Arial" w:eastAsia="Arial" w:hAnsi="Arial"/>
          <w:b/>
          <w:bCs/>
          <w:color w:val="1A1A2E"/>
          <w:sz w:val="24"/>
          <w:szCs w:val="24"/>
        </w:rPr>
        <w:t xml:space="preserve">Post Creation Fields</w:t>
      </w:r>
    </w:p>
    <w:p>
      <w:pPr>
        <w:pStyle w:val="ListParagraph"/>
        <w:numPr>
          <w:ilvl w:val="0"/>
          <w:numId w:val="2"/>
        </w:numPr>
        <w:spacing w:after="80"/>
      </w:pPr>
      <w:r>
        <w:rPr>
          <w:rFonts w:ascii="Arial" w:cs="Arial" w:eastAsia="Arial" w:hAnsi="Arial"/>
          <w:sz w:val="22"/>
          <w:szCs w:val="22"/>
        </w:rPr>
        <w:t xml:space="preserve">Location name (text input)</w:t>
      </w:r>
    </w:p>
    <w:p>
      <w:pPr>
        <w:pStyle w:val="ListParagraph"/>
        <w:numPr>
          <w:ilvl w:val="0"/>
          <w:numId w:val="2"/>
        </w:numPr>
        <w:spacing w:after="80"/>
      </w:pPr>
      <w:r>
        <w:rPr>
          <w:rFonts w:ascii="Arial" w:cs="Arial" w:eastAsia="Arial" w:hAnsi="Arial"/>
          <w:sz w:val="22"/>
          <w:szCs w:val="22"/>
        </w:rPr>
        <w:t xml:space="preserve">Photo (camera or gallery)</w:t>
      </w:r>
    </w:p>
    <w:p>
      <w:pPr>
        <w:pStyle w:val="ListParagraph"/>
        <w:numPr>
          <w:ilvl w:val="0"/>
          <w:numId w:val="2"/>
        </w:numPr>
        <w:spacing w:after="80"/>
      </w:pPr>
      <w:r>
        <w:rPr>
          <w:rFonts w:ascii="Arial" w:cs="Arial" w:eastAsia="Arial" w:hAnsi="Arial"/>
          <w:sz w:val="22"/>
          <w:szCs w:val="22"/>
        </w:rPr>
        <w:t xml:space="preserve">Crowding level (slider 0–10)</w:t>
      </w:r>
    </w:p>
    <w:p>
      <w:pPr>
        <w:pStyle w:val="ListParagraph"/>
        <w:numPr>
          <w:ilvl w:val="0"/>
          <w:numId w:val="2"/>
        </w:numPr>
        <w:spacing w:after="80"/>
      </w:pPr>
      <w:r>
        <w:rPr>
          <w:rFonts w:ascii="Arial" w:cs="Arial" w:eastAsia="Arial" w:hAnsi="Arial"/>
          <w:sz w:val="22"/>
          <w:szCs w:val="22"/>
        </w:rPr>
        <w:t xml:space="preserve">Vibe: Cozy, Upscale, Family-friendly, Romantic, Casual, Trendy</w:t>
      </w:r>
    </w:p>
    <w:p>
      <w:pPr>
        <w:pStyle w:val="ListParagraph"/>
        <w:numPr>
          <w:ilvl w:val="0"/>
          <w:numId w:val="2"/>
        </w:numPr>
        <w:spacing w:after="80"/>
      </w:pPr>
      <w:r>
        <w:rPr>
          <w:rFonts w:ascii="Arial" w:cs="Arial" w:eastAsia="Arial" w:hAnsi="Arial"/>
          <w:sz w:val="22"/>
          <w:szCs w:val="22"/>
        </w:rPr>
        <w:t xml:space="preserve">Wait time: No wait, 5-10m, 15-20m, 30m+</w:t>
      </w:r>
    </w:p>
    <w:p>
      <w:pPr>
        <w:pStyle w:val="ListParagraph"/>
        <w:numPr>
          <w:ilvl w:val="0"/>
          <w:numId w:val="2"/>
        </w:numPr>
        <w:spacing w:after="80"/>
      </w:pPr>
      <w:r>
        <w:rPr>
          <w:rFonts w:ascii="Arial" w:cs="Arial" w:eastAsia="Arial" w:hAnsi="Arial"/>
          <w:sz w:val="22"/>
          <w:szCs w:val="22"/>
        </w:rPr>
        <w:t xml:space="preserve">Noise level (slider 1–10)</w:t>
      </w:r>
    </w:p>
    <w:p>
      <w:pPr>
        <w:pStyle w:val="ListParagraph"/>
        <w:numPr>
          <w:ilvl w:val="0"/>
          <w:numId w:val="2"/>
        </w:numPr>
        <w:spacing w:after="80"/>
      </w:pPr>
      <w:r>
        <w:rPr>
          <w:rFonts w:ascii="Arial" w:cs="Arial" w:eastAsia="Arial" w:hAnsi="Arial"/>
          <w:sz w:val="22"/>
          <w:szCs w:val="22"/>
        </w:rPr>
        <w:t xml:space="preserve">Staff availability (slider 1–10)</w:t>
      </w:r>
    </w:p>
    <w:p>
      <w:pPr>
        <w:pStyle w:val="ListParagraph"/>
        <w:numPr>
          <w:ilvl w:val="0"/>
          <w:numId w:val="2"/>
        </w:numPr>
        <w:spacing w:after="80"/>
      </w:pPr>
      <w:r>
        <w:rPr>
          <w:rFonts w:ascii="Arial" w:cs="Arial" w:eastAsia="Arial" w:hAnsi="Arial"/>
          <w:sz w:val="22"/>
          <w:szCs w:val="22"/>
        </w:rPr>
        <w:t xml:space="preserve">Demographics: Young, Families, Tourists, Locals, Mixed, Business</w:t>
      </w:r>
    </w:p>
    <w:p>
      <w:pPr>
        <w:pStyle w:val="ListParagraph"/>
        <w:numPr>
          <w:ilvl w:val="0"/>
          <w:numId w:val="2"/>
        </w:numPr>
        <w:spacing w:after="80"/>
      </w:pPr>
      <w:r>
        <w:rPr>
          <w:rFonts w:ascii="Arial" w:cs="Arial" w:eastAsia="Arial" w:hAnsi="Arial"/>
          <w:sz w:val="22"/>
          <w:szCs w:val="22"/>
        </w:rPr>
        <w:t xml:space="preserve">Dress code: Casual, Smart Casual, Business, Formal</w:t>
      </w:r>
    </w:p>
    <w:p>
      <w:pPr>
        <w:pStyle w:val="ListParagraph"/>
        <w:numPr>
          <w:ilvl w:val="0"/>
          <w:numId w:val="2"/>
        </w:numPr>
        <w:spacing w:after="80"/>
      </w:pPr>
      <w:r>
        <w:rPr>
          <w:rFonts w:ascii="Arial" w:cs="Arial" w:eastAsia="Arial" w:hAnsi="Arial"/>
          <w:sz w:val="22"/>
          <w:szCs w:val="22"/>
        </w:rPr>
        <w:t xml:space="preserve">Toggles: Music/Entertainment, Wheelchair Access, Stroller Friendly, Has Deals</w:t>
      </w:r>
    </w:p>
    <w:p>
      <w:pPr>
        <w:spacing w:after="160"/>
      </w:pPr>
      <w:r>
        <w:t xml:space="preserve"/>
      </w:r>
    </w:p>
    <w:p>
      <w:pPr>
        <w:pStyle w:val="Heading1"/>
        <w:spacing w:before="320" w:after="160"/>
      </w:pPr>
      <w:r>
        <w:rPr>
          <w:rFonts w:ascii="Arial" w:cs="Arial" w:eastAsia="Arial" w:hAnsi="Arial"/>
          <w:b/>
          <w:bCs/>
          <w:color w:val="1565C0"/>
          <w:sz w:val="32"/>
          <w:szCs w:val="32"/>
        </w:rPr>
        <w:t xml:space="preserve">4. Backend — Node.js + Express</w:t>
      </w:r>
    </w:p>
    <w:p>
      <w:pPr>
        <w:spacing w:after="120"/>
      </w:pPr>
      <w:r>
        <w:rPr>
          <w:rFonts w:ascii="Arial" w:cs="Arial" w:eastAsia="Arial" w:hAnsi="Arial"/>
          <w:sz w:val="22"/>
          <w:szCs w:val="22"/>
        </w:rPr>
        <w:t xml:space="preserve">The server layer is a Node.js + Express application (server.js) using the Firebase Admin SDK to interact with Firestore and other Firebase services. It handles API endpoints, business logic, and any server-side operations not suitable for direct client-to-Firebase calls.</w:t>
      </w:r>
    </w:p>
    <w:p>
      <w:pPr>
        <w:spacing w:after="160"/>
      </w:pPr>
      <w:r>
        <w:t xml:space="preserve"/>
      </w:r>
    </w:p>
    <w:p>
      <w:pPr>
        <w:pStyle w:val="Heading1"/>
        <w:spacing w:before="320" w:after="160"/>
      </w:pPr>
      <w:r>
        <w:rPr>
          <w:rFonts w:ascii="Arial" w:cs="Arial" w:eastAsia="Arial" w:hAnsi="Arial"/>
          <w:b/>
          <w:bCs/>
          <w:color w:val="1565C0"/>
          <w:sz w:val="32"/>
          <w:szCs w:val="32"/>
        </w:rPr>
        <w:t xml:space="preserve">5. Database — Cloud Firestore</w:t>
      </w:r>
    </w:p>
    <w:p>
      <w:pPr>
        <w:spacing w:after="120"/>
      </w:pPr>
      <w:r>
        <w:rPr>
          <w:rFonts w:ascii="Arial" w:cs="Arial" w:eastAsia="Arial" w:hAnsi="Arial"/>
          <w:sz w:val="22"/>
          <w:szCs w:val="22"/>
        </w:rPr>
        <w:t xml:space="preserve">Firestore is used as the primary NoSQL datastore. Collections are structured as follows: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location_posts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User-submitted venue check-ins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userId, locationName, crowdingLevel, imageUrl, description, timestamp, likesCount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locations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Aggregated crowding averages per geo-point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averageCrowding, crowdingReports, lastUpdated, lat/lng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location_posts/{id}/likes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Per-post like sub-collection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likedAt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native_ads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Advertiser-submitted native ads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isActive, endDate, priority, targetLocations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ad_impressions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 analytics events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adId, userId, timestamp, type (impression/click)</w:t>
            </w:r>
          </w:p>
        </w:tc>
      </w:tr>
    </w:tbl>
    <w:p>
      <w:pPr>
        <w:spacing w:after="160"/>
      </w:pPr>
      <w:r>
        <w:t xml:space="preserve"/>
      </w:r>
    </w:p>
    <w:p>
      <w:pPr>
        <w:spacing w:after="120"/>
      </w:pPr>
      <w:r>
        <w:rPr>
          <w:rFonts w:ascii="Arial" w:cs="Arial" w:eastAsia="Arial" w:hAnsi="Arial"/>
          <w:sz w:val="22"/>
          <w:szCs w:val="22"/>
        </w:rPr>
        <w:t xml:space="preserve">Crowding data is maintained via Firestore transactions — each new post atomically updates the rolling average for that location (keyed by rounded lat/lng to 3 decimal places).</w:t>
      </w:r>
    </w:p>
    <w:p>
      <w:pPr>
        <w:spacing w:after="160"/>
      </w:pPr>
      <w:r>
        <w:t xml:space="preserve"/>
      </w:r>
    </w:p>
    <w:p>
      <w:pPr>
        <w:pStyle w:val="Heading1"/>
        <w:spacing w:before="320" w:after="160"/>
      </w:pPr>
      <w:r>
        <w:rPr>
          <w:rFonts w:ascii="Arial" w:cs="Arial" w:eastAsia="Arial" w:hAnsi="Arial"/>
          <w:b/>
          <w:bCs/>
          <w:color w:val="1565C0"/>
          <w:sz w:val="32"/>
          <w:szCs w:val="32"/>
        </w:rPr>
        <w:t xml:space="preserve">6. Authentication — Firebase Auth</w:t>
      </w:r>
    </w:p>
    <w:p>
      <w:pPr>
        <w:spacing w:after="120"/>
      </w:pPr>
      <w:r>
        <w:rPr>
          <w:rFonts w:ascii="Arial" w:cs="Arial" w:eastAsia="Arial" w:hAnsi="Arial"/>
          <w:sz w:val="22"/>
          <w:szCs w:val="22"/>
        </w:rPr>
        <w:t xml:space="preserve">Authentication uses Firebase's email/password provider. The client app listens to authStateChanges() to route between LoginScreen and FeedScreen. An AuthService wrapper class exposes the current user and a sign-out method. Error messages are mapped from Firebase error codes to user-friendly strings.</w:t>
      </w:r>
    </w:p>
    <w:p>
      <w:pPr>
        <w:spacing w:after="160"/>
      </w:pPr>
      <w:r>
        <w:t xml:space="preserve"/>
      </w:r>
    </w:p>
    <w:p>
      <w:pPr>
        <w:pStyle w:val="Heading1"/>
        <w:spacing w:before="320" w:after="160"/>
      </w:pPr>
      <w:r>
        <w:rPr>
          <w:rFonts w:ascii="Arial" w:cs="Arial" w:eastAsia="Arial" w:hAnsi="Arial"/>
          <w:b/>
          <w:bCs/>
          <w:color w:val="1565C0"/>
          <w:sz w:val="32"/>
          <w:szCs w:val="32"/>
        </w:rPr>
        <w:t xml:space="preserve">7. File Storage — Firebase Cloud Storage</w:t>
      </w:r>
    </w:p>
    <w:p>
      <w:pPr>
        <w:spacing w:after="120"/>
      </w:pPr>
      <w:r>
        <w:rPr>
          <w:rFonts w:ascii="Arial" w:cs="Arial" w:eastAsia="Arial" w:hAnsi="Arial"/>
          <w:sz w:val="22"/>
          <w:szCs w:val="22"/>
        </w:rPr>
        <w:t xml:space="preserve">User-uploaded photos are stored in Firebase Cloud Storage under location_images/{userId}/{timestamp}.ext. The FeedService enforces:</w:t>
      </w:r>
    </w:p>
    <w:p>
      <w:pPr>
        <w:pStyle w:val="ListParagraph"/>
        <w:numPr>
          <w:ilvl w:val="0"/>
          <w:numId w:val="2"/>
        </w:numPr>
        <w:spacing w:after="80"/>
      </w:pPr>
      <w:r>
        <w:rPr>
          <w:rFonts w:ascii="Arial" w:cs="Arial" w:eastAsia="Arial" w:hAnsi="Arial"/>
          <w:sz w:val="22"/>
          <w:szCs w:val="22"/>
        </w:rPr>
        <w:t xml:space="preserve">Maximum file size: 5 MB</w:t>
      </w:r>
    </w:p>
    <w:p>
      <w:pPr>
        <w:pStyle w:val="ListParagraph"/>
        <w:numPr>
          <w:ilvl w:val="0"/>
          <w:numId w:val="2"/>
        </w:numPr>
        <w:spacing w:after="80"/>
      </w:pPr>
      <w:r>
        <w:rPr>
          <w:rFonts w:ascii="Arial" w:cs="Arial" w:eastAsia="Arial" w:hAnsi="Arial"/>
          <w:sz w:val="22"/>
          <w:szCs w:val="22"/>
        </w:rPr>
        <w:t xml:space="preserve">Allowed formats: jpg, jpeg, png, gif, webp</w:t>
      </w:r>
    </w:p>
    <w:p>
      <w:pPr>
        <w:pStyle w:val="ListParagraph"/>
        <w:numPr>
          <w:ilvl w:val="0"/>
          <w:numId w:val="2"/>
        </w:numPr>
        <w:spacing w:after="80"/>
      </w:pPr>
      <w:r>
        <w:rPr>
          <w:rFonts w:ascii="Arial" w:cs="Arial" w:eastAsia="Arial" w:hAnsi="Arial"/>
          <w:sz w:val="22"/>
          <w:szCs w:val="22"/>
        </w:rPr>
        <w:t xml:space="preserve">Cache-Control header: public, max-age=3600</w:t>
      </w:r>
    </w:p>
    <w:p>
      <w:pPr>
        <w:pStyle w:val="ListParagraph"/>
        <w:numPr>
          <w:ilvl w:val="0"/>
          <w:numId w:val="2"/>
        </w:numPr>
        <w:spacing w:after="80"/>
      </w:pPr>
      <w:r>
        <w:rPr>
          <w:rFonts w:ascii="Arial" w:cs="Arial" w:eastAsia="Arial" w:hAnsi="Arial"/>
          <w:sz w:val="22"/>
          <w:szCs w:val="22"/>
        </w:rPr>
        <w:t xml:space="preserve">Content-Type metadata set on upload</w:t>
      </w:r>
    </w:p>
    <w:p>
      <w:pPr>
        <w:spacing w:after="160"/>
      </w:pPr>
      <w:r>
        <w:t xml:space="preserve"/>
      </w:r>
    </w:p>
    <w:p>
      <w:pPr>
        <w:pStyle w:val="Heading1"/>
        <w:spacing w:before="320" w:after="160"/>
      </w:pPr>
      <w:r>
        <w:rPr>
          <w:rFonts w:ascii="Arial" w:cs="Arial" w:eastAsia="Arial" w:hAnsi="Arial"/>
          <w:b/>
          <w:bCs/>
          <w:color w:val="1565C0"/>
          <w:sz w:val="32"/>
          <w:szCs w:val="32"/>
        </w:rPr>
        <w:t xml:space="preserve">8. Push Notifications — FCM</w:t>
      </w:r>
    </w:p>
    <w:p>
      <w:pPr>
        <w:spacing w:after="120"/>
      </w:pPr>
      <w:r>
        <w:rPr>
          <w:rFonts w:ascii="Arial" w:cs="Arial" w:eastAsia="Arial" w:hAnsi="Arial"/>
          <w:sz w:val="22"/>
          <w:szCs w:val="22"/>
        </w:rPr>
        <w:t xml:space="preserve">Firebase Cloud Messaging is integrated for cross-platform push notifications to iOS and Android. Notification preferences are persisted locally via shared_preferences and can be toggled in SettingsScreen.</w:t>
      </w:r>
    </w:p>
    <w:p>
      <w:pPr>
        <w:spacing w:after="160"/>
      </w:pPr>
      <w:r>
        <w:t xml:space="preserve"/>
      </w:r>
    </w:p>
    <w:p>
      <w:pPr>
        <w:pStyle w:val="Heading1"/>
        <w:spacing w:before="320" w:after="160"/>
      </w:pPr>
      <w:r>
        <w:rPr>
          <w:rFonts w:ascii="Arial" w:cs="Arial" w:eastAsia="Arial" w:hAnsi="Arial"/>
          <w:b/>
          <w:bCs/>
          <w:color w:val="1565C0"/>
          <w:sz w:val="32"/>
          <w:szCs w:val="32"/>
        </w:rPr>
        <w:t xml:space="preserve">9. Native Ads</w:t>
      </w:r>
    </w:p>
    <w:p>
      <w:pPr>
        <w:spacing w:after="120"/>
      </w:pPr>
      <w:r>
        <w:rPr>
          <w:rFonts w:ascii="Arial" w:cs="Arial" w:eastAsia="Arial" w:hAnsi="Arial"/>
          <w:sz w:val="22"/>
          <w:szCs w:val="22"/>
        </w:rPr>
        <w:t xml:space="preserve">The NativeAdsService fetches active ads from the native_ads collection, filtered by isActive and endDate. Ads are injected into the feed every 2 posts. The service also records impressions and clicks to the ad_impressions collection for advertiser analytics. Targeting by location and interests is supported via the targetLocations array field.</w:t>
      </w:r>
    </w:p>
    <w:p>
      <w:pPr>
        <w:spacing w:after="160"/>
      </w:pPr>
      <w:r>
        <w:t xml:space="preserve"/>
      </w:r>
    </w:p>
    <w:p>
      <w:pPr>
        <w:pStyle w:val="Heading1"/>
        <w:spacing w:before="320" w:after="160"/>
      </w:pPr>
      <w:r>
        <w:rPr>
          <w:rFonts w:ascii="Arial" w:cs="Arial" w:eastAsia="Arial" w:hAnsi="Arial"/>
          <w:b/>
          <w:bCs/>
          <w:color w:val="1565C0"/>
          <w:sz w:val="32"/>
          <w:szCs w:val="32"/>
        </w:rPr>
        <w:t xml:space="preserve">10. Theming</w:t>
      </w:r>
    </w:p>
    <w:p>
      <w:pPr>
        <w:spacing w:after="120"/>
      </w:pPr>
      <w:r>
        <w:rPr>
          <w:rFonts w:ascii="Arial" w:cs="Arial" w:eastAsia="Arial" w:hAnsi="Arial"/>
          <w:sz w:val="22"/>
          <w:szCs w:val="22"/>
        </w:rPr>
        <w:t xml:space="preserve">The app supports light and dark modes via a ThemeNotifier (ChangeNotifier) backed by shared_preferences. The primary brand color is #1565C0 (blue). The dark variant uses #0D47A1. Theme selection persists across sessions.</w:t>
      </w:r>
    </w:p>
    <w:p>
      <w:pPr>
        <w:spacing w:after="160"/>
      </w:pPr>
      <w:r>
        <w:t xml:space="preserve"/>
      </w:r>
    </w:p>
    <w:p>
      <w:pPr>
        <w:pBdr>
          <w:bottom w:val="single" w:color="1565C0" w:sz="4" w:space="1"/>
        </w:pBdr>
        <w:spacing w:after="200"/>
      </w:pPr>
      <w:r>
        <w:t xml:space="preserve"/>
      </w:r>
    </w:p>
    <w:p>
      <w:pPr>
        <w:pStyle w:val="Heading1"/>
        <w:spacing w:before="320" w:after="160"/>
      </w:pPr>
      <w:r>
        <w:rPr>
          <w:rFonts w:ascii="Arial" w:cs="Arial" w:eastAsia="Arial" w:hAnsi="Arial"/>
          <w:b/>
          <w:bCs/>
          <w:color w:val="1565C0"/>
          <w:sz w:val="32"/>
          <w:szCs w:val="32"/>
        </w:rPr>
        <w:t xml:space="preserve">11. Feature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9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email/password auth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Location feed with crowding indicators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creation (full field set)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Image upload to Cloud Storage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like / unlike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Native ads every 2 posts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 light theme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Settings with persistent prefs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Crowding average aggregation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Location detail screen</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Comments on posts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Discover / trending places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messaging / chat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Profile customization</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Directions integration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Share functionality</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Planned</w:t>
            </w:r>
          </w:p>
        </w:tc>
      </w:tr>
    </w:tbl>
    <w:p>
      <w:pPr>
        <w:spacing w:after="160"/>
      </w:pPr>
      <w:r>
        <w:t xml:space="preserve"/>
      </w:r>
    </w:p>
    <w:p>
      <w:pPr>
        <w:spacing w:after="160"/>
      </w:pPr>
      <w:r>
        <w:t xml:space="preserve"/>
      </w:r>
    </w:p>
    <w:p>
      <w:pPr>
        <w:jc w:val="center"/>
      </w:pPr>
      <w:r>
        <w:rPr>
          <w:rFonts w:ascii="Arial" w:cs="Arial" w:eastAsia="Arial" w:hAnsi="Arial"/>
          <w:i/>
          <w:iCs/>
          <w:color w:val="AAAAAA"/>
          <w:sz w:val="18"/>
          <w:szCs w:val="18"/>
        </w:rPr>
        <w:t xml:space="preserve">Peepl  •  Tech Stack Report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565C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2026-03-22T00:19:20.575Z</dcterms:created>
  <dcterms:modified xsi:type="dcterms:W3CDTF">2026-03-22T00:19:20.576Z</dcterms:modified>
</cp:coreProperties>
</file>

<file path=docProps/custom.xml><?xml version="1.0" encoding="utf-8"?>
<Properties xmlns="http://schemas.openxmlformats.org/officeDocument/2006/custom-properties" xmlns:vt="http://schemas.openxmlformats.org/officeDocument/2006/docPropsVTypes"/>
</file>