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1C2E" w:rsidRDefault="00530A00">
      <w:r>
        <w:t>I thought it was worth putting this together as several people have asked me</w:t>
      </w:r>
      <w:r w:rsidR="00F02290">
        <w:t xml:space="preserve"> now</w:t>
      </w:r>
      <w:r>
        <w:t xml:space="preserve">. If you’re </w:t>
      </w:r>
      <w:r w:rsidR="00E71C2E">
        <w:t xml:space="preserve">interested </w:t>
      </w:r>
      <w:r>
        <w:t xml:space="preserve">in hacking on Docker </w:t>
      </w:r>
      <w:r w:rsidR="00E71C2E">
        <w:t xml:space="preserve">on </w:t>
      </w:r>
      <w:r>
        <w:t xml:space="preserve">Windows, this </w:t>
      </w:r>
      <w:r w:rsidR="00E71C2E">
        <w:t xml:space="preserve">describes </w:t>
      </w:r>
      <w:r>
        <w:t>how I se</w:t>
      </w:r>
      <w:r w:rsidR="00E71C2E">
        <w:t>t-up my development environment and perform many development workflows.</w:t>
      </w:r>
    </w:p>
    <w:p w:rsidR="00530A00" w:rsidRDefault="00530A00">
      <w:r>
        <w:t xml:space="preserve">While some </w:t>
      </w:r>
      <w:r w:rsidR="00E71C2E">
        <w:t xml:space="preserve">colleagues </w:t>
      </w:r>
      <w:r>
        <w:t xml:space="preserve">tend to </w:t>
      </w:r>
      <w:proofErr w:type="gramStart"/>
      <w:r>
        <w:t>make</w:t>
      </w:r>
      <w:proofErr w:type="gramEnd"/>
      <w:r>
        <w:t xml:space="preserve"> their environment look as much like Linux as they can, I tend to keep where possible to using </w:t>
      </w:r>
      <w:r w:rsidR="00F02290">
        <w:t xml:space="preserve">a native </w:t>
      </w:r>
      <w:r>
        <w:t>Windows</w:t>
      </w:r>
      <w:r w:rsidR="00F02290">
        <w:t xml:space="preserve"> </w:t>
      </w:r>
      <w:r w:rsidR="00E71C2E">
        <w:t>tools whenever possible.</w:t>
      </w:r>
    </w:p>
    <w:p w:rsidR="00276A91" w:rsidRDefault="00276A91">
      <w:r>
        <w:t>I want to emphasis this is not a definitive guide. There isn’t a “</w:t>
      </w:r>
      <w:r w:rsidR="00E71C2E">
        <w:t>correct</w:t>
      </w:r>
      <w:r>
        <w:t>” development environment. That’s very particular to an individual. However</w:t>
      </w:r>
      <w:r w:rsidR="00E71C2E">
        <w:t>, hopefully</w:t>
      </w:r>
      <w:r>
        <w:t xml:space="preserve"> this </w:t>
      </w:r>
      <w:r w:rsidR="00E71C2E">
        <w:t xml:space="preserve">guide </w:t>
      </w:r>
      <w:r>
        <w:t>will get you up and running if you’re scratching your head on where to start.</w:t>
      </w:r>
    </w:p>
    <w:p w:rsidR="00E71C2E" w:rsidRDefault="00E71C2E">
      <w:r>
        <w:t>For this guide, I’m going to setup a clean Windows 10 64-bit machine as if it were my actual development box. I’m using a fully up to date build of Windows with all Windows updates applied. I could equally as well have used Windows Server 2016.</w:t>
      </w:r>
    </w:p>
    <w:p w:rsidR="00E71C2E" w:rsidRDefault="00E71C2E">
      <w:r>
        <w:t xml:space="preserve">There will be a couple of other machines required as I’m setting up a client machine. Particularly a Windows Server 2016 machine to support “Windows Server Containers” (client only supports “Hyper-V Containers”). And a Linux machine configured to run Docker.  </w:t>
      </w:r>
    </w:p>
    <w:p w:rsidR="00E71C2E" w:rsidRDefault="00E71C2E">
      <w:r>
        <w:t>The Windows Server 2016 and Linux machines will be used as test machines.</w:t>
      </w:r>
    </w:p>
    <w:p w:rsidR="00DE1002" w:rsidRDefault="00DE1002">
      <w:pPr>
        <w:rPr>
          <w:rFonts w:asciiTheme="majorHAnsi" w:eastAsiaTheme="majorEastAsia" w:hAnsiTheme="majorHAnsi" w:cstheme="majorBidi"/>
          <w:color w:val="2E74B5" w:themeColor="accent1" w:themeShade="BF"/>
          <w:sz w:val="32"/>
          <w:szCs w:val="32"/>
        </w:rPr>
      </w:pPr>
      <w:r>
        <w:br w:type="page"/>
      </w:r>
    </w:p>
    <w:p w:rsidR="00E71C2E" w:rsidRDefault="00E71C2E" w:rsidP="00E71C2E">
      <w:pPr>
        <w:pStyle w:val="Heading1"/>
      </w:pPr>
      <w:r>
        <w:lastRenderedPageBreak/>
        <w:t>Configure the dev machine to run containers</w:t>
      </w:r>
    </w:p>
    <w:p w:rsidR="006D3D8B" w:rsidRPr="006D3D8B" w:rsidRDefault="006D3D8B" w:rsidP="006D3D8B"/>
    <w:p w:rsidR="00E71C2E" w:rsidRDefault="00E71C2E" w:rsidP="00E71C2E">
      <w:r>
        <w:t xml:space="preserve">A good place to start here is </w:t>
      </w:r>
      <w:hyperlink r:id="rId5" w:history="1">
        <w:r w:rsidRPr="00C20316">
          <w:rPr>
            <w:rStyle w:val="Hyperlink"/>
          </w:rPr>
          <w:t>https://msdn.microsoft.com/en-us/virtualization/windowscontainers/quick_start/quick_start_windows_10</w:t>
        </w:r>
      </w:hyperlink>
      <w:r>
        <w:t xml:space="preserve">. This just </w:t>
      </w:r>
      <w:r w:rsidR="005A086D">
        <w:t>sets a baseline. I won’t repeat the steps here, but you’re essentially enabling containers and Hyper-</w:t>
      </w:r>
      <w:proofErr w:type="gramStart"/>
      <w:r w:rsidR="005A086D">
        <w:t>V ,</w:t>
      </w:r>
      <w:proofErr w:type="gramEnd"/>
      <w:r w:rsidR="005A086D">
        <w:t xml:space="preserve"> installing </w:t>
      </w:r>
      <w:proofErr w:type="spellStart"/>
      <w:r w:rsidR="005A086D">
        <w:t>docker</w:t>
      </w:r>
      <w:proofErr w:type="spellEnd"/>
      <w:r w:rsidR="005A086D">
        <w:t xml:space="preserve">, and configuring </w:t>
      </w:r>
      <w:proofErr w:type="spellStart"/>
      <w:r w:rsidR="005A086D">
        <w:t>docker</w:t>
      </w:r>
      <w:proofErr w:type="spellEnd"/>
      <w:r w:rsidR="005A086D">
        <w:t xml:space="preserve"> to run as a Windows service.</w:t>
      </w:r>
    </w:p>
    <w:p w:rsidR="00DE1002" w:rsidRDefault="005A086D" w:rsidP="00E71C2E">
      <w:r>
        <w:t xml:space="preserve">Note if your dev machine itself is a Hyper-V VM, you will need to enable nested virtualization for that VM. When the VM is turned off, run </w:t>
      </w:r>
      <w:r w:rsidR="00DE1002">
        <w:t>the following on the host system:</w:t>
      </w:r>
    </w:p>
    <w:p w:rsidR="00DE1002" w:rsidRDefault="005A086D" w:rsidP="00E71C2E">
      <w:r>
        <w:t>Set-</w:t>
      </w:r>
      <w:proofErr w:type="spellStart"/>
      <w:r>
        <w:t>VMProcessor</w:t>
      </w:r>
      <w:proofErr w:type="spellEnd"/>
      <w:r>
        <w:t xml:space="preserve"> &lt;</w:t>
      </w:r>
      <w:proofErr w:type="spellStart"/>
      <w:r>
        <w:t>vmname</w:t>
      </w:r>
      <w:proofErr w:type="spellEnd"/>
      <w:r>
        <w:t>&gt; -</w:t>
      </w:r>
      <w:proofErr w:type="spellStart"/>
      <w:r>
        <w:t>ExposeVirtualizationExtensions</w:t>
      </w:r>
      <w:proofErr w:type="spellEnd"/>
      <w:r>
        <w:t xml:space="preserve"> $true</w:t>
      </w:r>
    </w:p>
    <w:p w:rsidR="006D3D8B" w:rsidRDefault="006D3D8B" w:rsidP="00E71C2E">
      <w:r>
        <w:t xml:space="preserve">Once you’ve got </w:t>
      </w:r>
      <w:proofErr w:type="spellStart"/>
      <w:r>
        <w:t>docker</w:t>
      </w:r>
      <w:proofErr w:type="spellEnd"/>
      <w:r>
        <w:t xml:space="preserve"> up and running, you’ll </w:t>
      </w:r>
      <w:proofErr w:type="gramStart"/>
      <w:r>
        <w:t>actually be</w:t>
      </w:r>
      <w:proofErr w:type="gramEnd"/>
      <w:r>
        <w:t xml:space="preserve"> disabling i</w:t>
      </w:r>
      <w:bookmarkStart w:id="0" w:name="_GoBack"/>
      <w:bookmarkEnd w:id="0"/>
      <w:r>
        <w:t xml:space="preserve">t, as the most likely thing you’d want to run in a development scenario is the version of </w:t>
      </w:r>
      <w:proofErr w:type="spellStart"/>
      <w:r>
        <w:t>docker</w:t>
      </w:r>
      <w:proofErr w:type="spellEnd"/>
      <w:r>
        <w:t xml:space="preserve"> you are hacking on. </w:t>
      </w:r>
      <w:proofErr w:type="gramStart"/>
      <w:r>
        <w:t>So</w:t>
      </w:r>
      <w:proofErr w:type="gramEnd"/>
      <w:r>
        <w:t xml:space="preserve"> if the service is running, simply run </w:t>
      </w:r>
    </w:p>
    <w:p w:rsidR="006D3D8B" w:rsidRDefault="006D3D8B" w:rsidP="006D3D8B">
      <w:pPr>
        <w:pStyle w:val="ListParagraph"/>
        <w:numPr>
          <w:ilvl w:val="0"/>
          <w:numId w:val="3"/>
        </w:numPr>
      </w:pPr>
      <w:r>
        <w:t xml:space="preserve">stop-service </w:t>
      </w:r>
      <w:proofErr w:type="spellStart"/>
      <w:r>
        <w:t>docker</w:t>
      </w:r>
      <w:proofErr w:type="spellEnd"/>
    </w:p>
    <w:p w:rsidR="006D3D8B" w:rsidRDefault="006D3D8B" w:rsidP="006D3D8B">
      <w:pPr>
        <w:pStyle w:val="ListParagraph"/>
        <w:numPr>
          <w:ilvl w:val="0"/>
          <w:numId w:val="3"/>
        </w:numPr>
      </w:pPr>
      <w:proofErr w:type="spellStart"/>
      <w:r>
        <w:t>dockerd</w:t>
      </w:r>
      <w:proofErr w:type="spellEnd"/>
      <w:r>
        <w:t xml:space="preserve"> --unregister-service</w:t>
      </w:r>
    </w:p>
    <w:p w:rsidR="006D3D8B" w:rsidRDefault="006D3D8B" w:rsidP="006D3D8B">
      <w:pPr>
        <w:pStyle w:val="ListParagraph"/>
        <w:numPr>
          <w:ilvl w:val="0"/>
          <w:numId w:val="3"/>
        </w:numPr>
      </w:pPr>
      <w:r>
        <w:t>delete the docker.exe and dockerd.exe binaries you downloaded</w:t>
      </w:r>
    </w:p>
    <w:p w:rsidR="005A086D" w:rsidRDefault="006D3D8B" w:rsidP="006D3D8B">
      <w:pPr>
        <w:pStyle w:val="ListParagraph"/>
        <w:numPr>
          <w:ilvl w:val="0"/>
          <w:numId w:val="3"/>
        </w:numPr>
      </w:pPr>
      <w:r>
        <w:t>Remove the path they were in from the path.</w:t>
      </w:r>
    </w:p>
    <w:p w:rsidR="006D3D8B" w:rsidRDefault="006D3D8B" w:rsidP="00E71C2E"/>
    <w:p w:rsidR="006D3D8B" w:rsidRPr="00E71C2E" w:rsidRDefault="006D3D8B" w:rsidP="00E71C2E"/>
    <w:p w:rsidR="00E71C2E" w:rsidRDefault="00E71C2E"/>
    <w:p w:rsidR="005A086D" w:rsidRDefault="005A086D" w:rsidP="005A086D">
      <w:pPr>
        <w:pStyle w:val="Heading1"/>
      </w:pPr>
      <w:r>
        <w:t xml:space="preserve">Configure the </w:t>
      </w:r>
      <w:r>
        <w:t xml:space="preserve">Windows test </w:t>
      </w:r>
      <w:r>
        <w:t>machine to run containers</w:t>
      </w:r>
    </w:p>
    <w:p w:rsidR="005A086D" w:rsidRPr="005A086D" w:rsidRDefault="005A086D" w:rsidP="005A086D">
      <w:r>
        <w:t xml:space="preserve">Again, follow the online documentation. If </w:t>
      </w:r>
    </w:p>
    <w:p w:rsidR="005A086D" w:rsidRDefault="005A086D"/>
    <w:p w:rsidR="00E71C2E" w:rsidRDefault="00E71C2E"/>
    <w:p w:rsidR="00E71C2E" w:rsidRDefault="00E71C2E"/>
    <w:p w:rsidR="00DA39DF" w:rsidRDefault="00DA39DF" w:rsidP="00DA39DF">
      <w:pPr>
        <w:pStyle w:val="Heading1"/>
      </w:pPr>
      <w:r>
        <w:t>Things to install</w:t>
      </w:r>
    </w:p>
    <w:p w:rsidR="00DA39DF" w:rsidRPr="00DA39DF" w:rsidRDefault="00DA39DF" w:rsidP="00DA39DF"/>
    <w:p w:rsidR="00C26022" w:rsidRDefault="00530A00" w:rsidP="00C26022">
      <w:pPr>
        <w:pStyle w:val="Heading2"/>
      </w:pPr>
      <w:proofErr w:type="spellStart"/>
      <w:r>
        <w:t>Git</w:t>
      </w:r>
      <w:proofErr w:type="spellEnd"/>
      <w:r>
        <w:t xml:space="preserve"> for Windows. </w:t>
      </w:r>
    </w:p>
    <w:p w:rsidR="00530A00" w:rsidRDefault="00530A00" w:rsidP="00530A00">
      <w:r>
        <w:t xml:space="preserve">Use the 64-bit installer from </w:t>
      </w:r>
      <w:hyperlink r:id="rId6" w:history="1">
        <w:r w:rsidRPr="00067ED4">
          <w:rPr>
            <w:rStyle w:val="Hyperlink"/>
          </w:rPr>
          <w:t>https://git-scm.com/download/win</w:t>
        </w:r>
      </w:hyperlink>
    </w:p>
    <w:p w:rsidR="00530A00" w:rsidRDefault="008D076D" w:rsidP="00530A00">
      <w:r>
        <w:rPr>
          <w:noProof/>
        </w:rPr>
        <w:lastRenderedPageBreak/>
        <w:drawing>
          <wp:inline distT="0" distB="0" distL="0" distR="0" wp14:anchorId="32FD1586" wp14:editId="56B821BD">
            <wp:extent cx="4752975" cy="3686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52975" cy="3686175"/>
                    </a:xfrm>
                    <a:prstGeom prst="rect">
                      <a:avLst/>
                    </a:prstGeom>
                  </pic:spPr>
                </pic:pic>
              </a:graphicData>
            </a:graphic>
          </wp:inline>
        </w:drawing>
      </w:r>
    </w:p>
    <w:p w:rsidR="008D076D" w:rsidRDefault="008D076D" w:rsidP="00530A00">
      <w:r>
        <w:rPr>
          <w:noProof/>
        </w:rPr>
        <w:drawing>
          <wp:inline distT="0" distB="0" distL="0" distR="0" wp14:anchorId="50A4AB94" wp14:editId="151D9AA6">
            <wp:extent cx="4752975" cy="3686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2975" cy="3686175"/>
                    </a:xfrm>
                    <a:prstGeom prst="rect">
                      <a:avLst/>
                    </a:prstGeom>
                  </pic:spPr>
                </pic:pic>
              </a:graphicData>
            </a:graphic>
          </wp:inline>
        </w:drawing>
      </w:r>
    </w:p>
    <w:p w:rsidR="008D076D" w:rsidRDefault="00C26022" w:rsidP="00530A00">
      <w:r>
        <w:t xml:space="preserve">Note this screen. I select “Use </w:t>
      </w:r>
      <w:proofErr w:type="spellStart"/>
      <w:r>
        <w:t>Git</w:t>
      </w:r>
      <w:proofErr w:type="spellEnd"/>
      <w:r>
        <w:t xml:space="preserve"> from the Windows Command Prompt” to avoid the warning on the third option for “regular” command prompts, but have a specialized </w:t>
      </w:r>
      <w:proofErr w:type="spellStart"/>
      <w:r>
        <w:t>docker</w:t>
      </w:r>
      <w:proofErr w:type="spellEnd"/>
      <w:r>
        <w:t xml:space="preserve"> development command </w:t>
      </w:r>
      <w:r>
        <w:lastRenderedPageBreak/>
        <w:t xml:space="preserve">prompt which effectively changes it to “Use </w:t>
      </w:r>
      <w:proofErr w:type="spellStart"/>
      <w:r>
        <w:t>Git</w:t>
      </w:r>
      <w:proofErr w:type="spellEnd"/>
      <w:r>
        <w:t xml:space="preserve"> and optional Unix tools from the Windows Command Prompt”.</w:t>
      </w:r>
    </w:p>
    <w:p w:rsidR="004E1B13" w:rsidRDefault="004E1B13" w:rsidP="00530A00">
      <w:r>
        <w:rPr>
          <w:noProof/>
        </w:rPr>
        <w:drawing>
          <wp:inline distT="0" distB="0" distL="0" distR="0" wp14:anchorId="6F7E3BA6" wp14:editId="58C352CD">
            <wp:extent cx="4752975" cy="3686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2975" cy="3686175"/>
                    </a:xfrm>
                    <a:prstGeom prst="rect">
                      <a:avLst/>
                    </a:prstGeom>
                  </pic:spPr>
                </pic:pic>
              </a:graphicData>
            </a:graphic>
          </wp:inline>
        </w:drawing>
      </w:r>
    </w:p>
    <w:p w:rsidR="00C26022" w:rsidRDefault="00C26022" w:rsidP="00530A00">
      <w:r>
        <w:t xml:space="preserve">When it has finished installing, open a new command prompt and verify it has been installed correctly by running </w:t>
      </w:r>
      <w:proofErr w:type="spellStart"/>
      <w:r>
        <w:t>git</w:t>
      </w:r>
      <w:proofErr w:type="spellEnd"/>
      <w:r>
        <w:t xml:space="preserve"> version.</w:t>
      </w:r>
    </w:p>
    <w:p w:rsidR="00C26022" w:rsidRDefault="00C26022" w:rsidP="00530A00">
      <w:r>
        <w:rPr>
          <w:noProof/>
        </w:rPr>
        <w:drawing>
          <wp:inline distT="0" distB="0" distL="0" distR="0" wp14:anchorId="06CFC23E" wp14:editId="2FE0A09F">
            <wp:extent cx="55245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4500" cy="2324100"/>
                    </a:xfrm>
                    <a:prstGeom prst="rect">
                      <a:avLst/>
                    </a:prstGeom>
                  </pic:spPr>
                </pic:pic>
              </a:graphicData>
            </a:graphic>
          </wp:inline>
        </w:drawing>
      </w:r>
    </w:p>
    <w:p w:rsidR="00C26022" w:rsidRDefault="00C26022" w:rsidP="00C26022">
      <w:pPr>
        <w:pStyle w:val="Heading2"/>
      </w:pPr>
      <w:proofErr w:type="spellStart"/>
      <w:r>
        <w:t>GoLang</w:t>
      </w:r>
      <w:proofErr w:type="spellEnd"/>
    </w:p>
    <w:p w:rsidR="00C26022" w:rsidRDefault="00C26022" w:rsidP="00530A00">
      <w:r>
        <w:t xml:space="preserve">Select the matching version of </w:t>
      </w:r>
      <w:proofErr w:type="spellStart"/>
      <w:r>
        <w:t>golang</w:t>
      </w:r>
      <w:proofErr w:type="spellEnd"/>
      <w:r>
        <w:t xml:space="preserve"> to that being used by Docker. Currently this is 1.5.1. </w:t>
      </w:r>
      <w:hyperlink r:id="rId11" w:history="1">
        <w:r w:rsidRPr="00067ED4">
          <w:rPr>
            <w:rStyle w:val="Hyperlink"/>
          </w:rPr>
          <w:t>https://golang.org/dl/</w:t>
        </w:r>
      </w:hyperlink>
      <w:r>
        <w:t xml:space="preserve">. Use the 64-bit installer with the default options. </w:t>
      </w:r>
    </w:p>
    <w:p w:rsidR="004E1B13" w:rsidRDefault="004E1B13" w:rsidP="00530A00"/>
    <w:p w:rsidR="00C26022" w:rsidRDefault="00C26022" w:rsidP="00530A00">
      <w:r>
        <w:rPr>
          <w:noProof/>
        </w:rPr>
        <w:lastRenderedPageBreak/>
        <w:drawing>
          <wp:inline distT="0" distB="0" distL="0" distR="0" wp14:anchorId="7505D1F6" wp14:editId="4240BAE7">
            <wp:extent cx="4714875" cy="3686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4875" cy="3686175"/>
                    </a:xfrm>
                    <a:prstGeom prst="rect">
                      <a:avLst/>
                    </a:prstGeom>
                  </pic:spPr>
                </pic:pic>
              </a:graphicData>
            </a:graphic>
          </wp:inline>
        </w:drawing>
      </w:r>
    </w:p>
    <w:p w:rsidR="00C26022" w:rsidRDefault="00C26022" w:rsidP="00530A00">
      <w:r>
        <w:t>When it has finished, restart your machine (the installer doesn’t seem to set things up correctly until a reboot), open a new command prompt and verify it has been installed correctly by running go version.</w:t>
      </w:r>
    </w:p>
    <w:p w:rsidR="00F90530" w:rsidRDefault="00F90530" w:rsidP="00F90530">
      <w:r>
        <w:t xml:space="preserve">Set your base GOPATH to where you will (in a few steps time) clone your sources. In my case, I use my E:\go drive as the root. </w:t>
      </w:r>
      <w:proofErr w:type="spellStart"/>
      <w:r>
        <w:t>setx</w:t>
      </w:r>
      <w:proofErr w:type="spellEnd"/>
      <w:r>
        <w:t xml:space="preserve"> </w:t>
      </w:r>
      <w:r w:rsidR="00121D7F">
        <w:t>GOPATH</w:t>
      </w:r>
      <w:r>
        <w:t xml:space="preserve"> “</w:t>
      </w:r>
      <w:r w:rsidR="00121D7F">
        <w:t>e:\go”</w:t>
      </w:r>
      <w:r>
        <w:t xml:space="preserve"> </w:t>
      </w:r>
    </w:p>
    <w:p w:rsidR="00F90530" w:rsidRDefault="00F90530" w:rsidP="00F90530">
      <w:r>
        <w:rPr>
          <w:noProof/>
        </w:rPr>
        <w:drawing>
          <wp:inline distT="0" distB="0" distL="0" distR="0" wp14:anchorId="79C0B099" wp14:editId="758F25F9">
            <wp:extent cx="4724400" cy="2762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4400" cy="2762250"/>
                    </a:xfrm>
                    <a:prstGeom prst="rect">
                      <a:avLst/>
                    </a:prstGeom>
                  </pic:spPr>
                </pic:pic>
              </a:graphicData>
            </a:graphic>
          </wp:inline>
        </w:drawing>
      </w:r>
    </w:p>
    <w:p w:rsidR="00C26022" w:rsidRDefault="00C26022" w:rsidP="00530A00"/>
    <w:p w:rsidR="00C26022" w:rsidRDefault="00C26022" w:rsidP="00530A00"/>
    <w:p w:rsidR="00C26022" w:rsidRDefault="00C26022" w:rsidP="00C26022">
      <w:pPr>
        <w:pStyle w:val="Heading2"/>
      </w:pPr>
      <w:proofErr w:type="spellStart"/>
      <w:r>
        <w:lastRenderedPageBreak/>
        <w:t>LiteIDE</w:t>
      </w:r>
      <w:proofErr w:type="spellEnd"/>
    </w:p>
    <w:p w:rsidR="004E1B13" w:rsidRDefault="00C26022" w:rsidP="00530A00">
      <w:pPr>
        <w:rPr>
          <w:noProof/>
        </w:rPr>
      </w:pPr>
      <w:proofErr w:type="spellStart"/>
      <w:r>
        <w:t>LiteIDE</w:t>
      </w:r>
      <w:proofErr w:type="spellEnd"/>
      <w:r>
        <w:t xml:space="preserve"> is a</w:t>
      </w:r>
      <w:r w:rsidR="004E1B13">
        <w:t xml:space="preserve"> great tool for writing GO code, particularly as it formats (</w:t>
      </w:r>
      <w:proofErr w:type="spellStart"/>
      <w:r w:rsidR="004E1B13">
        <w:t>gofmt</w:t>
      </w:r>
      <w:proofErr w:type="spellEnd"/>
      <w:r w:rsidR="004E1B13">
        <w:t xml:space="preserve">) code automatically for you, has syntax checking, </w:t>
      </w:r>
      <w:proofErr w:type="spellStart"/>
      <w:r w:rsidR="004E1B13">
        <w:t>intellisense</w:t>
      </w:r>
      <w:proofErr w:type="spellEnd"/>
      <w:r w:rsidR="004E1B13">
        <w:t xml:space="preserve"> and some (limited) debugging capability. Download the latest Windows 64-bit zip from </w:t>
      </w:r>
      <w:hyperlink r:id="rId14" w:history="1">
        <w:r w:rsidR="004E1B13" w:rsidRPr="00067ED4">
          <w:rPr>
            <w:rStyle w:val="Hyperlink"/>
          </w:rPr>
          <w:t>http://sourceforge.net/projects/liteide/files/</w:t>
        </w:r>
      </w:hyperlink>
      <w:r w:rsidR="004E1B13">
        <w:t xml:space="preserve"> and unzip it to c:\</w:t>
      </w:r>
      <w:r w:rsidR="005C3293">
        <w:t xml:space="preserve">. Note this is correct as the zip has a </w:t>
      </w:r>
      <w:proofErr w:type="spellStart"/>
      <w:r w:rsidR="005C3293">
        <w:t>liteide</w:t>
      </w:r>
      <w:proofErr w:type="spellEnd"/>
      <w:r w:rsidR="005C3293">
        <w:t xml:space="preserve"> directory in it, so the executable will end up under c:\liteide\bin.</w:t>
      </w:r>
    </w:p>
    <w:p w:rsidR="005C3293" w:rsidRDefault="005C3293" w:rsidP="00530A00">
      <w:r>
        <w:rPr>
          <w:noProof/>
        </w:rPr>
        <w:drawing>
          <wp:inline distT="0" distB="0" distL="0" distR="0" wp14:anchorId="6211B9E7" wp14:editId="2790B21C">
            <wp:extent cx="5848350" cy="4324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8350" cy="4324350"/>
                    </a:xfrm>
                    <a:prstGeom prst="rect">
                      <a:avLst/>
                    </a:prstGeom>
                  </pic:spPr>
                </pic:pic>
              </a:graphicData>
            </a:graphic>
          </wp:inline>
        </w:drawing>
      </w:r>
    </w:p>
    <w:p w:rsidR="004E1B13" w:rsidRDefault="004E1B13" w:rsidP="00530A00">
      <w:r>
        <w:t xml:space="preserve">Now update your PATH environment variable to include c:\liteide\bin by running the following command from an elevated command prompt </w:t>
      </w:r>
      <w:proofErr w:type="spellStart"/>
      <w:r>
        <w:t>set</w:t>
      </w:r>
      <w:r w:rsidR="00F90530">
        <w:t>x</w:t>
      </w:r>
      <w:proofErr w:type="spellEnd"/>
      <w:r>
        <w:t xml:space="preserve"> PATH “%PATH</w:t>
      </w:r>
      <w:proofErr w:type="gramStart"/>
      <w:r>
        <w:t>%;c:\liteide\bin</w:t>
      </w:r>
      <w:proofErr w:type="gramEnd"/>
      <w:r w:rsidR="005C3293">
        <w:t>” /M</w:t>
      </w:r>
    </w:p>
    <w:p w:rsidR="005C3293" w:rsidRDefault="005C3293" w:rsidP="00530A00">
      <w:r>
        <w:rPr>
          <w:noProof/>
        </w:rPr>
        <w:drawing>
          <wp:inline distT="0" distB="0" distL="0" distR="0" wp14:anchorId="27D1CD86" wp14:editId="391CB884">
            <wp:extent cx="5419725" cy="2038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9725" cy="2038350"/>
                    </a:xfrm>
                    <a:prstGeom prst="rect">
                      <a:avLst/>
                    </a:prstGeom>
                  </pic:spPr>
                </pic:pic>
              </a:graphicData>
            </a:graphic>
          </wp:inline>
        </w:drawing>
      </w:r>
    </w:p>
    <w:p w:rsidR="005C3293" w:rsidRDefault="005C3293" w:rsidP="00530A00">
      <w:r>
        <w:lastRenderedPageBreak/>
        <w:t xml:space="preserve">Now from a new command prompt (not elevated) run </w:t>
      </w:r>
      <w:proofErr w:type="spellStart"/>
      <w:r>
        <w:t>liteide</w:t>
      </w:r>
      <w:proofErr w:type="spellEnd"/>
      <w:r>
        <w:t>, and verify it opens correctly.</w:t>
      </w:r>
    </w:p>
    <w:p w:rsidR="005C3293" w:rsidRDefault="005C3293" w:rsidP="00530A00">
      <w:r>
        <w:rPr>
          <w:noProof/>
        </w:rPr>
        <w:drawing>
          <wp:inline distT="0" distB="0" distL="0" distR="0" wp14:anchorId="515C674C" wp14:editId="0DC538A7">
            <wp:extent cx="5943600" cy="48304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30445"/>
                    </a:xfrm>
                    <a:prstGeom prst="rect">
                      <a:avLst/>
                    </a:prstGeom>
                  </pic:spPr>
                </pic:pic>
              </a:graphicData>
            </a:graphic>
          </wp:inline>
        </w:drawing>
      </w:r>
    </w:p>
    <w:p w:rsidR="005C3293" w:rsidRDefault="005C3293" w:rsidP="00530A00"/>
    <w:p w:rsidR="004E1B13" w:rsidRDefault="004E1B13" w:rsidP="00530A00"/>
    <w:p w:rsidR="004E1B13" w:rsidRDefault="004E1B13" w:rsidP="00530A00"/>
    <w:p w:rsidR="004E1B13" w:rsidRDefault="004E1B13" w:rsidP="004E1B13">
      <w:pPr>
        <w:pStyle w:val="Heading2"/>
      </w:pPr>
      <w:r>
        <w:t>MinGW-w64</w:t>
      </w:r>
    </w:p>
    <w:p w:rsidR="004E1B13" w:rsidRDefault="004E1B13" w:rsidP="004E1B13">
      <w:r>
        <w:t xml:space="preserve">You will need MinGW-w64 to compile CGO code. Download the latest installer from </w:t>
      </w:r>
      <w:hyperlink r:id="rId18" w:history="1">
        <w:r w:rsidRPr="00067ED4">
          <w:rPr>
            <w:rStyle w:val="Hyperlink"/>
          </w:rPr>
          <w:t>http://sourceforge.net/projects/mingw-w64/</w:t>
        </w:r>
      </w:hyperlink>
      <w:r>
        <w:t>.</w:t>
      </w:r>
    </w:p>
    <w:p w:rsidR="005C3293" w:rsidRDefault="005C3293" w:rsidP="004E1B13">
      <w:r>
        <w:rPr>
          <w:noProof/>
        </w:rPr>
        <w:lastRenderedPageBreak/>
        <w:drawing>
          <wp:inline distT="0" distB="0" distL="0" distR="0" wp14:anchorId="1FAE8DCA" wp14:editId="13143819">
            <wp:extent cx="5019675" cy="3676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9675" cy="3676650"/>
                    </a:xfrm>
                    <a:prstGeom prst="rect">
                      <a:avLst/>
                    </a:prstGeom>
                  </pic:spPr>
                </pic:pic>
              </a:graphicData>
            </a:graphic>
          </wp:inline>
        </w:drawing>
      </w:r>
    </w:p>
    <w:p w:rsidR="005C3293" w:rsidRDefault="005C3293" w:rsidP="004E1B13">
      <w:r>
        <w:t>I use Architecture: x86_64, Threads: win32 and Exception: she</w:t>
      </w:r>
    </w:p>
    <w:p w:rsidR="005C3293" w:rsidRDefault="005C3293" w:rsidP="004E1B13">
      <w:r>
        <w:rPr>
          <w:noProof/>
        </w:rPr>
        <w:drawing>
          <wp:inline distT="0" distB="0" distL="0" distR="0" wp14:anchorId="6DCB6E16" wp14:editId="6570107A">
            <wp:extent cx="5019675" cy="3676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9675" cy="3676650"/>
                    </a:xfrm>
                    <a:prstGeom prst="rect">
                      <a:avLst/>
                    </a:prstGeom>
                  </pic:spPr>
                </pic:pic>
              </a:graphicData>
            </a:graphic>
          </wp:inline>
        </w:drawing>
      </w:r>
    </w:p>
    <w:p w:rsidR="005C3293" w:rsidRDefault="005C3293" w:rsidP="004E1B13">
      <w:r>
        <w:t>Keep a note of the path it installs in – you’ll need this later</w:t>
      </w:r>
      <w:r w:rsidR="00AB380B">
        <w:t xml:space="preserve"> (but don’t worry if you lose it – we can find it again)</w:t>
      </w:r>
      <w:r>
        <w:t xml:space="preserve">. In my </w:t>
      </w:r>
      <w:proofErr w:type="gramStart"/>
      <w:r>
        <w:t>case</w:t>
      </w:r>
      <w:proofErr w:type="gramEnd"/>
      <w:r>
        <w:t xml:space="preserve"> it’s </w:t>
      </w:r>
      <w:r w:rsidRPr="005C3293">
        <w:t>C:\Program Files\mingw-w64\x86_64-5.2.0-win32-seh-rt_v4-rev0</w:t>
      </w:r>
      <w:r>
        <w:t xml:space="preserve">. </w:t>
      </w:r>
    </w:p>
    <w:p w:rsidR="00C26022" w:rsidRDefault="005C3293" w:rsidP="00AB380B">
      <w:pPr>
        <w:pStyle w:val="Heading2"/>
      </w:pPr>
      <w:proofErr w:type="spellStart"/>
      <w:r>
        <w:lastRenderedPageBreak/>
        <w:t>Powershell</w:t>
      </w:r>
      <w:proofErr w:type="spellEnd"/>
      <w:r>
        <w:t xml:space="preserve"> </w:t>
      </w:r>
      <w:proofErr w:type="spellStart"/>
      <w:r>
        <w:t>Git</w:t>
      </w:r>
      <w:proofErr w:type="spellEnd"/>
      <w:r>
        <w:t xml:space="preserve"> (Posh-</w:t>
      </w:r>
      <w:proofErr w:type="spellStart"/>
      <w:r>
        <w:t>Git</w:t>
      </w:r>
      <w:proofErr w:type="spellEnd"/>
      <w:r>
        <w:t>)</w:t>
      </w:r>
    </w:p>
    <w:p w:rsidR="005C3293" w:rsidRDefault="005C3293" w:rsidP="00530A00">
      <w:r>
        <w:t xml:space="preserve">This is a tremendously helpful utility that gives useful hints on your command prompt such as the branch you are on, files </w:t>
      </w:r>
      <w:proofErr w:type="gramStart"/>
      <w:r>
        <w:t>counts</w:t>
      </w:r>
      <w:proofErr w:type="gramEnd"/>
      <w:r>
        <w:t xml:space="preserve"> changed, rebase assistance and so on. Totally invaluable!</w:t>
      </w:r>
    </w:p>
    <w:p w:rsidR="005C3293" w:rsidRDefault="005C3293" w:rsidP="00530A00">
      <w:r>
        <w:t>From a PowerShell prompt, enter the following two commands:</w:t>
      </w:r>
    </w:p>
    <w:p w:rsidR="00AB380B" w:rsidRDefault="005C3293" w:rsidP="00530A00">
      <w:r>
        <w:t xml:space="preserve">(new-object </w:t>
      </w:r>
      <w:proofErr w:type="spellStart"/>
      <w:r>
        <w:t>Net.WebClient</w:t>
      </w:r>
      <w:proofErr w:type="spellEnd"/>
      <w:proofErr w:type="gramStart"/>
      <w:r>
        <w:t>).</w:t>
      </w:r>
      <w:proofErr w:type="spellStart"/>
      <w:r>
        <w:t>DownloadString</w:t>
      </w:r>
      <w:proofErr w:type="spellEnd"/>
      <w:proofErr w:type="gramEnd"/>
      <w:r>
        <w:t>(“</w:t>
      </w:r>
      <w:hyperlink r:id="rId21" w:history="1">
        <w:r w:rsidRPr="00067ED4">
          <w:rPr>
            <w:rStyle w:val="Hyperlink"/>
          </w:rPr>
          <w:t>http://psget.net/GetPsGet.ps1</w:t>
        </w:r>
      </w:hyperlink>
      <w:r>
        <w:t xml:space="preserve">”) | </w:t>
      </w:r>
      <w:proofErr w:type="spellStart"/>
      <w:r>
        <w:t>iex</w:t>
      </w:r>
      <w:proofErr w:type="spellEnd"/>
      <w:r>
        <w:br/>
        <w:t>install-module posh-</w:t>
      </w:r>
      <w:proofErr w:type="spellStart"/>
      <w:r>
        <w:t>git</w:t>
      </w:r>
      <w:proofErr w:type="spellEnd"/>
    </w:p>
    <w:p w:rsidR="005C3293" w:rsidRDefault="00AB380B" w:rsidP="00530A00">
      <w:r>
        <w:rPr>
          <w:noProof/>
        </w:rPr>
        <w:drawing>
          <wp:inline distT="0" distB="0" distL="0" distR="0" wp14:anchorId="2C9E26F9" wp14:editId="5242BDF8">
            <wp:extent cx="5943600" cy="3120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20390"/>
                    </a:xfrm>
                    <a:prstGeom prst="rect">
                      <a:avLst/>
                    </a:prstGeom>
                  </pic:spPr>
                </pic:pic>
              </a:graphicData>
            </a:graphic>
          </wp:inline>
        </w:drawing>
      </w:r>
      <w:r w:rsidR="005C3293">
        <w:br/>
      </w:r>
    </w:p>
    <w:p w:rsidR="005C3293" w:rsidRDefault="005C3293" w:rsidP="00530A00">
      <w:r>
        <w:t xml:space="preserve">It may be useful to change your execution policy while you’re </w:t>
      </w:r>
      <w:r w:rsidR="00AB380B">
        <w:t>at it</w:t>
      </w:r>
      <w:r>
        <w:t xml:space="preserve"> by </w:t>
      </w:r>
      <w:r w:rsidR="00AB380B">
        <w:t>running Set-</w:t>
      </w:r>
      <w:proofErr w:type="spellStart"/>
      <w:r w:rsidR="00AB380B">
        <w:t>ExecutionPolicy</w:t>
      </w:r>
      <w:proofErr w:type="spellEnd"/>
      <w:r w:rsidR="00AB380B">
        <w:t xml:space="preserve"> Unrestricted from an elevated PowerShell prompt. </w:t>
      </w:r>
      <w:r>
        <w:t>Be aware of the implications of this though.</w:t>
      </w:r>
    </w:p>
    <w:p w:rsidR="00AB380B" w:rsidRDefault="00AB380B" w:rsidP="00530A00">
      <w:r>
        <w:rPr>
          <w:noProof/>
        </w:rPr>
        <w:drawing>
          <wp:inline distT="0" distB="0" distL="0" distR="0" wp14:anchorId="3D12410D" wp14:editId="4B363B82">
            <wp:extent cx="5943600" cy="17564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56410"/>
                    </a:xfrm>
                    <a:prstGeom prst="rect">
                      <a:avLst/>
                    </a:prstGeom>
                  </pic:spPr>
                </pic:pic>
              </a:graphicData>
            </a:graphic>
          </wp:inline>
        </w:drawing>
      </w:r>
    </w:p>
    <w:p w:rsidR="00AB380B" w:rsidRDefault="00AB380B" w:rsidP="00530A00"/>
    <w:p w:rsidR="000740F5" w:rsidRDefault="000740F5" w:rsidP="000740F5">
      <w:pPr>
        <w:pStyle w:val="Heading2"/>
      </w:pPr>
      <w:proofErr w:type="spellStart"/>
      <w:r>
        <w:lastRenderedPageBreak/>
        <w:t>TortoiseHg</w:t>
      </w:r>
      <w:proofErr w:type="spellEnd"/>
      <w:r>
        <w:t xml:space="preserve"> (Mercurial)</w:t>
      </w:r>
    </w:p>
    <w:p w:rsidR="000740F5" w:rsidRDefault="000740F5" w:rsidP="000740F5">
      <w:r>
        <w:t xml:space="preserve">You may need this for cloning some sources (not </w:t>
      </w:r>
      <w:proofErr w:type="spellStart"/>
      <w:r>
        <w:t>docker</w:t>
      </w:r>
      <w:proofErr w:type="spellEnd"/>
      <w:r>
        <w:t xml:space="preserve"> core) using hg</w:t>
      </w:r>
      <w:r w:rsidR="00934C72">
        <w:t xml:space="preserve">, or for </w:t>
      </w:r>
      <w:proofErr w:type="spellStart"/>
      <w:r w:rsidR="00934C72">
        <w:t>vendoring</w:t>
      </w:r>
      <w:proofErr w:type="spellEnd"/>
      <w:r>
        <w:t xml:space="preserve">. Run the latest </w:t>
      </w:r>
      <w:proofErr w:type="spellStart"/>
      <w:r>
        <w:t>TortoiseHg</w:t>
      </w:r>
      <w:proofErr w:type="spellEnd"/>
      <w:r>
        <w:t xml:space="preserve"> with Windows Explorer shell integration 64-bit installer from </w:t>
      </w:r>
      <w:hyperlink r:id="rId24" w:anchor="Windows" w:history="1">
        <w:r w:rsidRPr="00067ED4">
          <w:rPr>
            <w:rStyle w:val="Hyperlink"/>
          </w:rPr>
          <w:t>https://www.mercurial-scm.org/wiki/Download#Windows</w:t>
        </w:r>
      </w:hyperlink>
    </w:p>
    <w:p w:rsidR="000740F5" w:rsidRDefault="000740F5" w:rsidP="000740F5">
      <w:r>
        <w:rPr>
          <w:noProof/>
        </w:rPr>
        <w:drawing>
          <wp:inline distT="0" distB="0" distL="0" distR="0" wp14:anchorId="2D357758" wp14:editId="6D4FBC8C">
            <wp:extent cx="4714875" cy="3686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4875" cy="3686175"/>
                    </a:xfrm>
                    <a:prstGeom prst="rect">
                      <a:avLst/>
                    </a:prstGeom>
                  </pic:spPr>
                </pic:pic>
              </a:graphicData>
            </a:graphic>
          </wp:inline>
        </w:drawing>
      </w:r>
    </w:p>
    <w:p w:rsidR="000740F5" w:rsidRDefault="000740F5" w:rsidP="000740F5">
      <w:r>
        <w:t>I use the default installation options</w:t>
      </w:r>
    </w:p>
    <w:p w:rsidR="000740F5" w:rsidRDefault="000740F5" w:rsidP="000740F5">
      <w:r>
        <w:rPr>
          <w:noProof/>
        </w:rPr>
        <w:lastRenderedPageBreak/>
        <w:drawing>
          <wp:inline distT="0" distB="0" distL="0" distR="0" wp14:anchorId="48152AC0" wp14:editId="078E6521">
            <wp:extent cx="4714875" cy="3686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4875" cy="3686175"/>
                    </a:xfrm>
                    <a:prstGeom prst="rect">
                      <a:avLst/>
                    </a:prstGeom>
                  </pic:spPr>
                </pic:pic>
              </a:graphicData>
            </a:graphic>
          </wp:inline>
        </w:drawing>
      </w:r>
    </w:p>
    <w:p w:rsidR="000740F5" w:rsidRDefault="000740F5" w:rsidP="000740F5">
      <w:r>
        <w:t>(Note I had to reboot for the installation to complete correctly). After a reboot, verify hg is installed from a command prompt.</w:t>
      </w:r>
    </w:p>
    <w:p w:rsidR="000740F5" w:rsidRDefault="000740F5" w:rsidP="000740F5">
      <w:r>
        <w:rPr>
          <w:noProof/>
        </w:rPr>
        <w:lastRenderedPageBreak/>
        <w:drawing>
          <wp:inline distT="0" distB="0" distL="0" distR="0" wp14:anchorId="116AD9C1" wp14:editId="1D37B38E">
            <wp:extent cx="5429250" cy="4895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9250" cy="4895850"/>
                    </a:xfrm>
                    <a:prstGeom prst="rect">
                      <a:avLst/>
                    </a:prstGeom>
                  </pic:spPr>
                </pic:pic>
              </a:graphicData>
            </a:graphic>
          </wp:inline>
        </w:drawing>
      </w:r>
    </w:p>
    <w:p w:rsidR="000740F5" w:rsidRPr="000740F5" w:rsidRDefault="000740F5" w:rsidP="000740F5"/>
    <w:p w:rsidR="000740F5" w:rsidRDefault="000740F5" w:rsidP="00530A00"/>
    <w:p w:rsidR="00AB380B" w:rsidRDefault="00AB380B" w:rsidP="00AB380B">
      <w:pPr>
        <w:pStyle w:val="Heading2"/>
      </w:pPr>
      <w:r>
        <w:t>Clone the sources</w:t>
      </w:r>
    </w:p>
    <w:p w:rsidR="00AB380B" w:rsidRDefault="00AB380B" w:rsidP="00530A00">
      <w:r>
        <w:t xml:space="preserve">Now you have the </w:t>
      </w:r>
      <w:r w:rsidR="00121D7F">
        <w:t>key</w:t>
      </w:r>
      <w:r>
        <w:t xml:space="preserve"> software installed, clone the </w:t>
      </w:r>
      <w:proofErr w:type="spellStart"/>
      <w:r>
        <w:t>docker</w:t>
      </w:r>
      <w:proofErr w:type="spellEnd"/>
      <w:r>
        <w:t xml:space="preserve"> code. This will also allow you to verify that Posh-</w:t>
      </w:r>
      <w:proofErr w:type="spellStart"/>
      <w:r>
        <w:t>Git</w:t>
      </w:r>
      <w:proofErr w:type="spellEnd"/>
      <w:r>
        <w:t xml:space="preserve"> is installed correctly. I tend to use a separate drive for my sources, away from my operating system disk. In this case, it’s my E: drive.</w:t>
      </w:r>
    </w:p>
    <w:p w:rsidR="00AB380B" w:rsidRDefault="00AB380B" w:rsidP="00530A00">
      <w:r>
        <w:t xml:space="preserve">From a PowerShell prompt, run </w:t>
      </w:r>
      <w:proofErr w:type="spellStart"/>
      <w:r>
        <w:t>git</w:t>
      </w:r>
      <w:proofErr w:type="spellEnd"/>
      <w:r>
        <w:t xml:space="preserve"> clone </w:t>
      </w:r>
      <w:hyperlink r:id="rId28" w:history="1">
        <w:r w:rsidRPr="00067ED4">
          <w:rPr>
            <w:rStyle w:val="Hyperlink"/>
          </w:rPr>
          <w:t>https://github.com/docker/docker</w:t>
        </w:r>
      </w:hyperlink>
      <w:r>
        <w:t xml:space="preserve"> e:\go\src\github.com\docker\docker, then go to e:\go\src\github.com\docker\docker. </w:t>
      </w:r>
      <w:proofErr w:type="gramStart"/>
      <w:r>
        <w:t>All</w:t>
      </w:r>
      <w:proofErr w:type="gramEnd"/>
      <w:r>
        <w:t xml:space="preserve"> being well, you’ll notice “</w:t>
      </w:r>
      <w:r w:rsidR="00121D7F">
        <w:t>master</w:t>
      </w:r>
      <w:r>
        <w:t>” in your command prompt.</w:t>
      </w:r>
    </w:p>
    <w:p w:rsidR="00AB380B" w:rsidRDefault="00AB380B" w:rsidP="00530A00">
      <w:r>
        <w:rPr>
          <w:noProof/>
        </w:rPr>
        <w:lastRenderedPageBreak/>
        <w:drawing>
          <wp:inline distT="0" distB="0" distL="0" distR="0" wp14:anchorId="4B7F6D50" wp14:editId="2E4630F4">
            <wp:extent cx="5943600" cy="2332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32990"/>
                    </a:xfrm>
                    <a:prstGeom prst="rect">
                      <a:avLst/>
                    </a:prstGeom>
                  </pic:spPr>
                </pic:pic>
              </a:graphicData>
            </a:graphic>
          </wp:inline>
        </w:drawing>
      </w:r>
    </w:p>
    <w:p w:rsidR="00F90530" w:rsidRDefault="00AB380B" w:rsidP="00F90530">
      <w:r>
        <w:t xml:space="preserve"> </w:t>
      </w:r>
    </w:p>
    <w:p w:rsidR="00F90530" w:rsidRDefault="00F90530" w:rsidP="00F90530">
      <w:pPr>
        <w:pStyle w:val="Heading2"/>
      </w:pPr>
      <w:r>
        <w:t>Install some utilities</w:t>
      </w:r>
    </w:p>
    <w:p w:rsidR="00F90530" w:rsidRDefault="00F90530" w:rsidP="00F90530">
      <w:pPr>
        <w:pStyle w:val="Heading3"/>
      </w:pPr>
      <w:proofErr w:type="spellStart"/>
      <w:r>
        <w:t>Golint</w:t>
      </w:r>
      <w:proofErr w:type="spellEnd"/>
    </w:p>
    <w:p w:rsidR="00F90530" w:rsidRDefault="00F90530" w:rsidP="00F90530">
      <w:r>
        <w:t>From a command prompt: go get –u github.com/</w:t>
      </w:r>
      <w:proofErr w:type="spellStart"/>
      <w:r>
        <w:t>golang</w:t>
      </w:r>
      <w:proofErr w:type="spellEnd"/>
      <w:r>
        <w:t>/lint/</w:t>
      </w:r>
      <w:proofErr w:type="spellStart"/>
      <w:r>
        <w:t>golint</w:t>
      </w:r>
      <w:proofErr w:type="spellEnd"/>
      <w:r w:rsidR="00B00C21">
        <w:t xml:space="preserve">. This will install it to e:\go\bin. Now you need to update your path to include that path. Run </w:t>
      </w:r>
      <w:proofErr w:type="spellStart"/>
      <w:r w:rsidR="00B00C21">
        <w:t>setx</w:t>
      </w:r>
      <w:proofErr w:type="spellEnd"/>
      <w:r w:rsidR="00B00C21">
        <w:t xml:space="preserve"> PATH “%PATH</w:t>
      </w:r>
      <w:proofErr w:type="gramStart"/>
      <w:r w:rsidR="00B00C21">
        <w:t>%;e:\go\bin</w:t>
      </w:r>
      <w:proofErr w:type="gramEnd"/>
      <w:r w:rsidR="00B00C21">
        <w:t>”</w:t>
      </w:r>
    </w:p>
    <w:p w:rsidR="00B00C21" w:rsidRDefault="00B00C21" w:rsidP="00F90530">
      <w:r>
        <w:rPr>
          <w:noProof/>
        </w:rPr>
        <w:drawing>
          <wp:inline distT="0" distB="0" distL="0" distR="0" wp14:anchorId="0AA8547A" wp14:editId="61E783BB">
            <wp:extent cx="5524500" cy="2400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4500" cy="2400300"/>
                    </a:xfrm>
                    <a:prstGeom prst="rect">
                      <a:avLst/>
                    </a:prstGeom>
                  </pic:spPr>
                </pic:pic>
              </a:graphicData>
            </a:graphic>
          </wp:inline>
        </w:drawing>
      </w:r>
    </w:p>
    <w:p w:rsidR="00B00C21" w:rsidRDefault="00B00C21" w:rsidP="00F90530">
      <w:r>
        <w:t xml:space="preserve">Open a new prompt (to pick up the path) and verify </w:t>
      </w:r>
      <w:proofErr w:type="spellStart"/>
      <w:r>
        <w:t>golint</w:t>
      </w:r>
      <w:proofErr w:type="spellEnd"/>
      <w:r>
        <w:t xml:space="preserve"> was installed correctly.</w:t>
      </w:r>
    </w:p>
    <w:p w:rsidR="00B00C21" w:rsidRDefault="00B00C21" w:rsidP="00F90530">
      <w:r>
        <w:rPr>
          <w:noProof/>
        </w:rPr>
        <w:lastRenderedPageBreak/>
        <w:drawing>
          <wp:inline distT="0" distB="0" distL="0" distR="0" wp14:anchorId="44DA38B6" wp14:editId="66644716">
            <wp:extent cx="5800725" cy="2619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0725" cy="2619375"/>
                    </a:xfrm>
                    <a:prstGeom prst="rect">
                      <a:avLst/>
                    </a:prstGeom>
                  </pic:spPr>
                </pic:pic>
              </a:graphicData>
            </a:graphic>
          </wp:inline>
        </w:drawing>
      </w:r>
    </w:p>
    <w:p w:rsidR="00F90530" w:rsidRDefault="000740F5" w:rsidP="000740F5">
      <w:pPr>
        <w:pStyle w:val="Heading3"/>
      </w:pPr>
      <w:proofErr w:type="spellStart"/>
      <w:r>
        <w:t>Rsrc</w:t>
      </w:r>
      <w:proofErr w:type="spellEnd"/>
    </w:p>
    <w:p w:rsidR="000740F5" w:rsidRDefault="000740F5" w:rsidP="00F90530">
      <w:r>
        <w:t>This is a utility which allows manifesting of docker.exe, and embedding of the icon. Run go get github.com/</w:t>
      </w:r>
      <w:proofErr w:type="spellStart"/>
      <w:r>
        <w:t>akavel</w:t>
      </w:r>
      <w:proofErr w:type="spellEnd"/>
      <w:r>
        <w:t>/</w:t>
      </w:r>
      <w:proofErr w:type="spellStart"/>
      <w:r>
        <w:t>rsrc</w:t>
      </w:r>
      <w:proofErr w:type="spellEnd"/>
      <w:r>
        <w:t xml:space="preserve"> and then </w:t>
      </w:r>
      <w:proofErr w:type="spellStart"/>
      <w:r>
        <w:t>rsrc</w:t>
      </w:r>
      <w:proofErr w:type="spellEnd"/>
      <w:r>
        <w:t xml:space="preserve"> to verify it has installed correctly.</w:t>
      </w:r>
    </w:p>
    <w:p w:rsidR="000740F5" w:rsidRPr="00F90530" w:rsidRDefault="000740F5" w:rsidP="00F90530">
      <w:r>
        <w:rPr>
          <w:noProof/>
        </w:rPr>
        <w:drawing>
          <wp:inline distT="0" distB="0" distL="0" distR="0" wp14:anchorId="5B172C39" wp14:editId="146DCC20">
            <wp:extent cx="5943600" cy="37858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85870"/>
                    </a:xfrm>
                    <a:prstGeom prst="rect">
                      <a:avLst/>
                    </a:prstGeom>
                  </pic:spPr>
                </pic:pic>
              </a:graphicData>
            </a:graphic>
          </wp:inline>
        </w:drawing>
      </w:r>
      <w:r>
        <w:t xml:space="preserve"> </w:t>
      </w:r>
    </w:p>
    <w:p w:rsidR="00F90530" w:rsidRDefault="000740F5" w:rsidP="000740F5">
      <w:pPr>
        <w:pStyle w:val="Heading3"/>
      </w:pPr>
      <w:proofErr w:type="spellStart"/>
      <w:r>
        <w:t>Godep</w:t>
      </w:r>
      <w:proofErr w:type="spellEnd"/>
    </w:p>
    <w:p w:rsidR="000740F5" w:rsidRDefault="000740F5" w:rsidP="00F90530">
      <w:r>
        <w:t xml:space="preserve">While not needed for </w:t>
      </w:r>
      <w:proofErr w:type="spellStart"/>
      <w:r>
        <w:t>docker</w:t>
      </w:r>
      <w:proofErr w:type="spellEnd"/>
      <w:r>
        <w:t xml:space="preserve"> core, if you need to work on some of the </w:t>
      </w:r>
      <w:proofErr w:type="spellStart"/>
      <w:r>
        <w:t>vendored</w:t>
      </w:r>
      <w:proofErr w:type="spellEnd"/>
      <w:r>
        <w:t xml:space="preserve"> packages, you’ll need </w:t>
      </w:r>
      <w:proofErr w:type="spellStart"/>
      <w:r>
        <w:t>Godep</w:t>
      </w:r>
      <w:proofErr w:type="spellEnd"/>
      <w:r>
        <w:t xml:space="preserve"> to build them. Run go get github.com/tools/</w:t>
      </w:r>
      <w:proofErr w:type="spellStart"/>
      <w:r>
        <w:t>godep</w:t>
      </w:r>
      <w:proofErr w:type="spellEnd"/>
      <w:r>
        <w:t xml:space="preserve"> and then </w:t>
      </w:r>
      <w:proofErr w:type="spellStart"/>
      <w:r>
        <w:t>godep</w:t>
      </w:r>
      <w:proofErr w:type="spellEnd"/>
      <w:r>
        <w:t xml:space="preserve"> to verify it has installed correctly.</w:t>
      </w:r>
    </w:p>
    <w:p w:rsidR="000740F5" w:rsidRDefault="000740F5" w:rsidP="00F90530">
      <w:r>
        <w:rPr>
          <w:noProof/>
        </w:rPr>
        <w:lastRenderedPageBreak/>
        <w:drawing>
          <wp:inline distT="0" distB="0" distL="0" distR="0" wp14:anchorId="03EEE971" wp14:editId="20C6F6B2">
            <wp:extent cx="5943600" cy="43395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39590"/>
                    </a:xfrm>
                    <a:prstGeom prst="rect">
                      <a:avLst/>
                    </a:prstGeom>
                  </pic:spPr>
                </pic:pic>
              </a:graphicData>
            </a:graphic>
          </wp:inline>
        </w:drawing>
      </w:r>
    </w:p>
    <w:p w:rsidR="000740F5" w:rsidRDefault="000740F5" w:rsidP="00F90530"/>
    <w:p w:rsidR="000740F5" w:rsidRDefault="0085209F" w:rsidP="0085209F">
      <w:pPr>
        <w:pStyle w:val="Heading2"/>
      </w:pPr>
      <w:r>
        <w:t>Build SQLite3.dll</w:t>
      </w:r>
    </w:p>
    <w:p w:rsidR="0085209F" w:rsidRPr="0085209F" w:rsidRDefault="0085209F" w:rsidP="00F90530">
      <w:r>
        <w:t xml:space="preserve">Docker has a dependency on SQLite for its graph (storage) database. There are three ways of building </w:t>
      </w:r>
      <w:proofErr w:type="spellStart"/>
      <w:r w:rsidRPr="0085209F">
        <w:t>docker</w:t>
      </w:r>
      <w:proofErr w:type="spellEnd"/>
      <w:r w:rsidRPr="0085209F">
        <w:t>. The official way is a cross-compile from Linux. For development purposes</w:t>
      </w:r>
      <w:r w:rsidR="002A416D">
        <w:t xml:space="preserve"> on Windows</w:t>
      </w:r>
      <w:r w:rsidRPr="0085209F">
        <w:t>, you have a couple of choices – to statically include SQLite in the binary, or dynamically link to SQLite. The latter is significantly faster</w:t>
      </w:r>
      <w:r w:rsidR="00121D7F">
        <w:t xml:space="preserve"> to build</w:t>
      </w:r>
      <w:r w:rsidRPr="0085209F">
        <w:t xml:space="preserve"> (and what I use) as it doesn’t have to recompile all the SQLite sources. However, what it means is that you will need a 64-bit version of SQLite3.dll on each machine running </w:t>
      </w:r>
      <w:proofErr w:type="spellStart"/>
      <w:r w:rsidRPr="0085209F">
        <w:t>docker</w:t>
      </w:r>
      <w:proofErr w:type="spellEnd"/>
      <w:r w:rsidRPr="0085209F">
        <w:t>.</w:t>
      </w:r>
    </w:p>
    <w:p w:rsidR="0085209F" w:rsidRPr="0085209F" w:rsidRDefault="0085209F" w:rsidP="00F90530">
      <w:r w:rsidRPr="0085209F">
        <w:t xml:space="preserve">When I originally started working on </w:t>
      </w:r>
      <w:proofErr w:type="spellStart"/>
      <w:r w:rsidRPr="0085209F">
        <w:t>docker</w:t>
      </w:r>
      <w:proofErr w:type="spellEnd"/>
      <w:r w:rsidRPr="0085209F">
        <w:t xml:space="preserve">, there wasn’t a downloadable version of the 64-bit DLL for Windows available at </w:t>
      </w:r>
      <w:hyperlink r:id="rId34" w:history="1">
        <w:r w:rsidRPr="0085209F">
          <w:rPr>
            <w:rStyle w:val="Hyperlink"/>
          </w:rPr>
          <w:t>https://www.sqlite.org/download.html</w:t>
        </w:r>
      </w:hyperlink>
      <w:r w:rsidRPr="0085209F">
        <w:t>. There is now, but for completeness, I still tend to build my own from amalgamation sources.</w:t>
      </w:r>
    </w:p>
    <w:p w:rsidR="0085209F" w:rsidRDefault="0085209F" w:rsidP="00F90530">
      <w:r>
        <w:t xml:space="preserve">Download the latest amalgamation sources from </w:t>
      </w:r>
      <w:hyperlink r:id="rId35" w:history="1">
        <w:r w:rsidRPr="00067ED4">
          <w:rPr>
            <w:rStyle w:val="Hyperlink"/>
          </w:rPr>
          <w:t>https://www.sqlite.org/download.html</w:t>
        </w:r>
      </w:hyperlink>
      <w:r>
        <w:t xml:space="preserve"> and extract them to e:\SQLite3.</w:t>
      </w:r>
    </w:p>
    <w:p w:rsidR="0085209F" w:rsidRDefault="0085209F" w:rsidP="00F90530">
      <w:r>
        <w:rPr>
          <w:noProof/>
        </w:rPr>
        <w:lastRenderedPageBreak/>
        <w:drawing>
          <wp:inline distT="0" distB="0" distL="0" distR="0" wp14:anchorId="380285FA" wp14:editId="06AF141A">
            <wp:extent cx="5848350" cy="4324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8350" cy="4324350"/>
                    </a:xfrm>
                    <a:prstGeom prst="rect">
                      <a:avLst/>
                    </a:prstGeom>
                  </pic:spPr>
                </pic:pic>
              </a:graphicData>
            </a:graphic>
          </wp:inline>
        </w:drawing>
      </w:r>
    </w:p>
    <w:p w:rsidR="0085209F" w:rsidRDefault="0085209F" w:rsidP="00F90530">
      <w:r>
        <w:t>Open a MinGW-W64 command prompt from the start menu and change the directory to where your amalgamation sources are (</w:t>
      </w:r>
      <w:proofErr w:type="spellStart"/>
      <w:r>
        <w:t>eg</w:t>
      </w:r>
      <w:proofErr w:type="spellEnd"/>
      <w:r>
        <w:t xml:space="preserve"> e:\SQLite3\sqlite-amalgamation-3090200).</w:t>
      </w:r>
    </w:p>
    <w:p w:rsidR="0085209F" w:rsidRDefault="0085209F" w:rsidP="00F90530">
      <w:r>
        <w:rPr>
          <w:noProof/>
        </w:rPr>
        <w:lastRenderedPageBreak/>
        <w:drawing>
          <wp:inline distT="0" distB="0" distL="0" distR="0" wp14:anchorId="627DF45B" wp14:editId="14E2F9E1">
            <wp:extent cx="2419350" cy="5438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9350" cy="5438775"/>
                    </a:xfrm>
                    <a:prstGeom prst="rect">
                      <a:avLst/>
                    </a:prstGeom>
                  </pic:spPr>
                </pic:pic>
              </a:graphicData>
            </a:graphic>
          </wp:inline>
        </w:drawing>
      </w:r>
    </w:p>
    <w:p w:rsidR="0085209F" w:rsidRDefault="0085209F" w:rsidP="00F90530">
      <w:r>
        <w:t xml:space="preserve">Enter the following command to </w:t>
      </w:r>
      <w:r w:rsidR="00121D7F">
        <w:t>build</w:t>
      </w:r>
      <w:r>
        <w:t xml:space="preserve"> the </w:t>
      </w:r>
      <w:proofErr w:type="spellStart"/>
      <w:r>
        <w:t>dll</w:t>
      </w:r>
      <w:proofErr w:type="spellEnd"/>
      <w:r>
        <w:t xml:space="preserve">: </w:t>
      </w:r>
      <w:proofErr w:type="spellStart"/>
      <w:r>
        <w:t>gcc</w:t>
      </w:r>
      <w:proofErr w:type="spellEnd"/>
      <w:r>
        <w:t xml:space="preserve"> –shared sqlite3.c –o sqlite3.dll, and verify the file exists.</w:t>
      </w:r>
    </w:p>
    <w:p w:rsidR="0085209F" w:rsidRDefault="0085209F" w:rsidP="00F90530">
      <w:r>
        <w:rPr>
          <w:noProof/>
        </w:rPr>
        <w:lastRenderedPageBreak/>
        <w:drawing>
          <wp:inline distT="0" distB="0" distL="0" distR="0" wp14:anchorId="75FAC2D9" wp14:editId="412B4A64">
            <wp:extent cx="5943600" cy="38036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03650"/>
                    </a:xfrm>
                    <a:prstGeom prst="rect">
                      <a:avLst/>
                    </a:prstGeom>
                  </pic:spPr>
                </pic:pic>
              </a:graphicData>
            </a:graphic>
          </wp:inline>
        </w:drawing>
      </w:r>
    </w:p>
    <w:p w:rsidR="0085209F" w:rsidRDefault="0085209F" w:rsidP="00F90530">
      <w:r>
        <w:t xml:space="preserve">Copy the DLL to c:\windows\system32 on any machine you are going to be running the development </w:t>
      </w:r>
      <w:proofErr w:type="spellStart"/>
      <w:r>
        <w:t>docker</w:t>
      </w:r>
      <w:proofErr w:type="spellEnd"/>
      <w:r>
        <w:t xml:space="preserve"> binary</w:t>
      </w:r>
      <w:r w:rsidR="00DF2A9A">
        <w:t xml:space="preserve"> from an elevated command prompt</w:t>
      </w:r>
      <w:r>
        <w:t>.</w:t>
      </w:r>
    </w:p>
    <w:p w:rsidR="00AB380B" w:rsidRDefault="00F90530" w:rsidP="00F90530">
      <w:pPr>
        <w:pStyle w:val="Heading2"/>
      </w:pPr>
      <w:r>
        <w:t>Setup a custom development shell</w:t>
      </w:r>
    </w:p>
    <w:p w:rsidR="002A416D" w:rsidRDefault="002A416D" w:rsidP="002A416D">
      <w:r>
        <w:t xml:space="preserve">I have a few scripts that customize my environment depending on what I’m building – for example it could be </w:t>
      </w:r>
      <w:proofErr w:type="spellStart"/>
      <w:r>
        <w:t>docker</w:t>
      </w:r>
      <w:proofErr w:type="spellEnd"/>
      <w:r>
        <w:t>/</w:t>
      </w:r>
      <w:proofErr w:type="spellStart"/>
      <w:r>
        <w:t>docker</w:t>
      </w:r>
      <w:proofErr w:type="spellEnd"/>
      <w:r>
        <w:t xml:space="preserve"> core itself, but it might be </w:t>
      </w:r>
      <w:proofErr w:type="spellStart"/>
      <w:r>
        <w:t>libcontainer</w:t>
      </w:r>
      <w:proofErr w:type="spellEnd"/>
      <w:r>
        <w:t xml:space="preserve"> from </w:t>
      </w:r>
      <w:proofErr w:type="spellStart"/>
      <w:r>
        <w:t>opencontainers</w:t>
      </w:r>
      <w:proofErr w:type="spellEnd"/>
      <w:r>
        <w:t>/</w:t>
      </w:r>
      <w:proofErr w:type="spellStart"/>
      <w:r>
        <w:t>runc</w:t>
      </w:r>
      <w:proofErr w:type="spellEnd"/>
      <w:r>
        <w:t xml:space="preserve">, or </w:t>
      </w:r>
      <w:proofErr w:type="spellStart"/>
      <w:r>
        <w:t>docker</w:t>
      </w:r>
      <w:proofErr w:type="spellEnd"/>
      <w:r>
        <w:t>/</w:t>
      </w:r>
      <w:proofErr w:type="spellStart"/>
      <w:r>
        <w:t>libnetwork</w:t>
      </w:r>
      <w:proofErr w:type="spellEnd"/>
      <w:r>
        <w:t>.</w:t>
      </w:r>
      <w:r w:rsidR="00446D73">
        <w:t xml:space="preserve"> Here’s a very simple script (I toned it down from what I </w:t>
      </w:r>
      <w:proofErr w:type="gramStart"/>
      <w:r w:rsidR="00446D73">
        <w:t>actually have</w:t>
      </w:r>
      <w:proofErr w:type="gramEnd"/>
      <w:r w:rsidR="00446D73">
        <w:t xml:space="preserve"> to make it easier to understand). </w:t>
      </w:r>
    </w:p>
    <w:p w:rsidR="001747AD" w:rsidRDefault="001747AD" w:rsidP="002A416D">
      <w:r w:rsidRPr="001747AD">
        <w:rPr>
          <w:highlight w:val="yellow"/>
        </w:rPr>
        <w:t>LINK TO SOMEWHERE ON GITHUB</w:t>
      </w:r>
    </w:p>
    <w:p w:rsidR="00446D73" w:rsidRDefault="00446D73" w:rsidP="002A416D">
      <w:r>
        <w:t>Create a desktop shortcut to “c:\</w:t>
      </w:r>
      <w:proofErr w:type="spellStart"/>
      <w:r>
        <w:t>utils</w:t>
      </w:r>
      <w:proofErr w:type="spellEnd"/>
      <w:r>
        <w:t xml:space="preserve">\environ.cmd </w:t>
      </w:r>
      <w:proofErr w:type="spellStart"/>
      <w:r>
        <w:t>docker</w:t>
      </w:r>
      <w:proofErr w:type="spellEnd"/>
      <w:r>
        <w:t xml:space="preserve"> </w:t>
      </w:r>
      <w:proofErr w:type="spellStart"/>
      <w:r>
        <w:t>docker</w:t>
      </w:r>
      <w:proofErr w:type="spellEnd"/>
      <w:r>
        <w:t>”</w:t>
      </w:r>
    </w:p>
    <w:p w:rsidR="00446D73" w:rsidRDefault="00446D73" w:rsidP="002A416D">
      <w:r>
        <w:rPr>
          <w:noProof/>
        </w:rPr>
        <w:lastRenderedPageBreak/>
        <w:drawing>
          <wp:inline distT="0" distB="0" distL="0" distR="0" wp14:anchorId="111799B8" wp14:editId="72F95AAE">
            <wp:extent cx="5848350" cy="4324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48350" cy="4324350"/>
                    </a:xfrm>
                    <a:prstGeom prst="rect">
                      <a:avLst/>
                    </a:prstGeom>
                  </pic:spPr>
                </pic:pic>
              </a:graphicData>
            </a:graphic>
          </wp:inline>
        </w:drawing>
      </w:r>
    </w:p>
    <w:p w:rsidR="00446D73" w:rsidRDefault="00446D73" w:rsidP="002A416D">
      <w:r>
        <w:t xml:space="preserve">You just need to </w:t>
      </w:r>
      <w:r w:rsidR="001747AD">
        <w:t>open your command prompt now from your shortcut</w:t>
      </w:r>
    </w:p>
    <w:p w:rsidR="001747AD" w:rsidRDefault="001747AD" w:rsidP="002A416D">
      <w:r>
        <w:rPr>
          <w:noProof/>
        </w:rPr>
        <w:drawing>
          <wp:inline distT="0" distB="0" distL="0" distR="0" wp14:anchorId="72FC9910" wp14:editId="3E4154B7">
            <wp:extent cx="4714875" cy="3219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4875" cy="3219450"/>
                    </a:xfrm>
                    <a:prstGeom prst="rect">
                      <a:avLst/>
                    </a:prstGeom>
                  </pic:spPr>
                </pic:pic>
              </a:graphicData>
            </a:graphic>
          </wp:inline>
        </w:drawing>
      </w:r>
    </w:p>
    <w:p w:rsidR="001747AD" w:rsidRDefault="001747AD" w:rsidP="002A416D">
      <w:r>
        <w:lastRenderedPageBreak/>
        <w:t xml:space="preserve">OK, let’s try a compile – we can see quite how </w:t>
      </w:r>
      <w:proofErr w:type="gramStart"/>
      <w:r>
        <w:t>really close</w:t>
      </w:r>
      <w:proofErr w:type="gramEnd"/>
      <w:r>
        <w:t xml:space="preserve"> we are getting, but there’s a tiny bit more still to do. From the </w:t>
      </w:r>
      <w:proofErr w:type="spellStart"/>
      <w:r>
        <w:t>docker</w:t>
      </w:r>
      <w:proofErr w:type="spellEnd"/>
      <w:r>
        <w:t>\</w:t>
      </w:r>
      <w:proofErr w:type="spellStart"/>
      <w:r>
        <w:t>docker</w:t>
      </w:r>
      <w:proofErr w:type="spellEnd"/>
      <w:r>
        <w:t>\</w:t>
      </w:r>
      <w:proofErr w:type="spellStart"/>
      <w:r>
        <w:t>docker</w:t>
      </w:r>
      <w:proofErr w:type="spellEnd"/>
      <w:r>
        <w:t xml:space="preserve"> (3 </w:t>
      </w:r>
      <w:proofErr w:type="spellStart"/>
      <w:r>
        <w:t>dockers</w:t>
      </w:r>
      <w:proofErr w:type="spellEnd"/>
      <w:r>
        <w:t>) directory, run go build –tags “daemon libsqlite3”.</w:t>
      </w:r>
    </w:p>
    <w:p w:rsidR="001747AD" w:rsidRDefault="001747AD" w:rsidP="002A416D">
      <w:r>
        <w:rPr>
          <w:noProof/>
        </w:rPr>
        <w:drawing>
          <wp:inline distT="0" distB="0" distL="0" distR="0" wp14:anchorId="738E7B1B" wp14:editId="044741B7">
            <wp:extent cx="5943600" cy="31203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20390"/>
                    </a:xfrm>
                    <a:prstGeom prst="rect">
                      <a:avLst/>
                    </a:prstGeom>
                  </pic:spPr>
                </pic:pic>
              </a:graphicData>
            </a:graphic>
          </wp:inline>
        </w:drawing>
      </w:r>
    </w:p>
    <w:p w:rsidR="001747AD" w:rsidRDefault="001747AD" w:rsidP="002A416D">
      <w:r>
        <w:t xml:space="preserve">You’ll see it fails on </w:t>
      </w:r>
      <w:proofErr w:type="spellStart"/>
      <w:r>
        <w:t>autogen</w:t>
      </w:r>
      <w:proofErr w:type="spellEnd"/>
      <w:r>
        <w:t xml:space="preserve"> errors. To fix these, we’ll need another script.</w:t>
      </w:r>
    </w:p>
    <w:p w:rsidR="001747AD" w:rsidRDefault="001747AD" w:rsidP="001747AD">
      <w:pPr>
        <w:pStyle w:val="Heading2"/>
      </w:pPr>
      <w:r>
        <w:t xml:space="preserve">Fix </w:t>
      </w:r>
      <w:proofErr w:type="spellStart"/>
      <w:r>
        <w:t>autogen</w:t>
      </w:r>
      <w:proofErr w:type="spellEnd"/>
      <w:r w:rsidR="00DF2A9A">
        <w:t xml:space="preserve"> and our first successful compilation</w:t>
      </w:r>
    </w:p>
    <w:p w:rsidR="00B062E2" w:rsidRDefault="00B062E2" w:rsidP="00B062E2">
      <w:r>
        <w:t>Create the bdocker-helper.sh in your c:\utils directory with the following contents:</w:t>
      </w:r>
    </w:p>
    <w:p w:rsidR="00B062E2" w:rsidRPr="00B062E2" w:rsidRDefault="00B062E2" w:rsidP="00B062E2">
      <w:pPr>
        <w:rPr>
          <w:rFonts w:ascii="Consolas" w:hAnsi="Consolas"/>
        </w:rPr>
      </w:pPr>
      <w:r w:rsidRPr="00B062E2">
        <w:rPr>
          <w:rFonts w:ascii="Consolas" w:hAnsi="Consolas"/>
        </w:rPr>
        <w:t>#!/</w:t>
      </w:r>
      <w:proofErr w:type="spellStart"/>
      <w:r w:rsidRPr="00B062E2">
        <w:rPr>
          <w:rFonts w:ascii="Consolas" w:hAnsi="Consolas"/>
        </w:rPr>
        <w:t>usr</w:t>
      </w:r>
      <w:proofErr w:type="spellEnd"/>
      <w:r w:rsidRPr="00B062E2">
        <w:rPr>
          <w:rFonts w:ascii="Consolas" w:hAnsi="Consolas"/>
        </w:rPr>
        <w:t>/bin/</w:t>
      </w:r>
      <w:proofErr w:type="spellStart"/>
      <w:r w:rsidRPr="00B062E2">
        <w:rPr>
          <w:rFonts w:ascii="Consolas" w:hAnsi="Consolas"/>
        </w:rPr>
        <w:t>env</w:t>
      </w:r>
      <w:proofErr w:type="spellEnd"/>
      <w:r w:rsidRPr="00B062E2">
        <w:rPr>
          <w:rFonts w:ascii="Consolas" w:hAnsi="Consolas"/>
        </w:rPr>
        <w:t xml:space="preserve"> bash</w:t>
      </w:r>
      <w:r w:rsidRPr="00B062E2">
        <w:rPr>
          <w:rFonts w:ascii="Consolas" w:hAnsi="Consolas"/>
        </w:rPr>
        <w:br/>
        <w:t>set –e</w:t>
      </w:r>
      <w:r w:rsidRPr="00B062E2">
        <w:rPr>
          <w:rFonts w:ascii="Consolas" w:hAnsi="Consolas"/>
        </w:rPr>
        <w:br/>
        <w:t>VERSION=$(&lt; ./VERSION)</w:t>
      </w:r>
      <w:r w:rsidRPr="00B062E2">
        <w:rPr>
          <w:rFonts w:ascii="Consolas" w:hAnsi="Consolas"/>
        </w:rPr>
        <w:br/>
        <w:t xml:space="preserve">if command -v </w:t>
      </w:r>
      <w:proofErr w:type="spellStart"/>
      <w:r w:rsidRPr="00B062E2">
        <w:rPr>
          <w:rFonts w:ascii="Consolas" w:hAnsi="Consolas"/>
        </w:rPr>
        <w:t>git</w:t>
      </w:r>
      <w:proofErr w:type="spellEnd"/>
      <w:r w:rsidRPr="00B062E2">
        <w:rPr>
          <w:rFonts w:ascii="Consolas" w:hAnsi="Consolas"/>
        </w:rPr>
        <w:t xml:space="preserve"> &amp;&gt; /dev/null &amp;&amp; </w:t>
      </w:r>
      <w:proofErr w:type="spellStart"/>
      <w:r w:rsidRPr="00B062E2">
        <w:rPr>
          <w:rFonts w:ascii="Consolas" w:hAnsi="Consolas"/>
        </w:rPr>
        <w:t>git</w:t>
      </w:r>
      <w:proofErr w:type="spellEnd"/>
      <w:r w:rsidRPr="00B062E2">
        <w:rPr>
          <w:rFonts w:ascii="Consolas" w:hAnsi="Consolas"/>
        </w:rPr>
        <w:t xml:space="preserve"> rev-parse &amp;&gt; /dev/null; then</w:t>
      </w:r>
      <w:r w:rsidRPr="00B062E2">
        <w:rPr>
          <w:rFonts w:ascii="Consolas" w:hAnsi="Consolas"/>
        </w:rPr>
        <w:br/>
        <w:t xml:space="preserve">        GITCOMMIT=$(</w:t>
      </w:r>
      <w:proofErr w:type="spellStart"/>
      <w:r w:rsidRPr="00B062E2">
        <w:rPr>
          <w:rFonts w:ascii="Consolas" w:hAnsi="Consolas"/>
        </w:rPr>
        <w:t>git</w:t>
      </w:r>
      <w:proofErr w:type="spellEnd"/>
      <w:r w:rsidRPr="00B062E2">
        <w:rPr>
          <w:rFonts w:ascii="Consolas" w:hAnsi="Consolas"/>
        </w:rPr>
        <w:t xml:space="preserve"> rev-parse --short HEAD)</w:t>
      </w:r>
      <w:r w:rsidRPr="00B062E2">
        <w:rPr>
          <w:rFonts w:ascii="Consolas" w:hAnsi="Consolas"/>
        </w:rPr>
        <w:br/>
        <w:t xml:space="preserve">        if [ -n "$(</w:t>
      </w:r>
      <w:proofErr w:type="spellStart"/>
      <w:r w:rsidRPr="00B062E2">
        <w:rPr>
          <w:rFonts w:ascii="Consolas" w:hAnsi="Consolas"/>
        </w:rPr>
        <w:t>git</w:t>
      </w:r>
      <w:proofErr w:type="spellEnd"/>
      <w:r w:rsidRPr="00B062E2">
        <w:rPr>
          <w:rFonts w:ascii="Consolas" w:hAnsi="Consolas"/>
        </w:rPr>
        <w:t xml:space="preserve"> status --porcelain --untracked-files=no)" ]; then</w:t>
      </w:r>
      <w:r w:rsidRPr="00B062E2">
        <w:rPr>
          <w:rFonts w:ascii="Consolas" w:hAnsi="Consolas"/>
        </w:rPr>
        <w:br/>
        <w:t xml:space="preserve">                GITCOMMIT="$GITCOMMIT-dirty"</w:t>
      </w:r>
      <w:r w:rsidRPr="00B062E2">
        <w:rPr>
          <w:rFonts w:ascii="Consolas" w:hAnsi="Consolas"/>
        </w:rPr>
        <w:br/>
        <w:t xml:space="preserve">        fi</w:t>
      </w:r>
      <w:r w:rsidRPr="00B062E2">
        <w:rPr>
          <w:rFonts w:ascii="Consolas" w:hAnsi="Consolas"/>
        </w:rPr>
        <w:br/>
        <w:t xml:space="preserve">        BUILDTIME=$(date -u)</w:t>
      </w:r>
      <w:r w:rsidRPr="00B062E2">
        <w:rPr>
          <w:rFonts w:ascii="Consolas" w:hAnsi="Consolas"/>
        </w:rPr>
        <w:br/>
      </w:r>
      <w:proofErr w:type="spellStart"/>
      <w:r w:rsidRPr="00B062E2">
        <w:rPr>
          <w:rFonts w:ascii="Consolas" w:hAnsi="Consolas"/>
        </w:rPr>
        <w:t>elif</w:t>
      </w:r>
      <w:proofErr w:type="spellEnd"/>
      <w:r w:rsidRPr="00B062E2">
        <w:rPr>
          <w:rFonts w:ascii="Consolas" w:hAnsi="Consolas"/>
        </w:rPr>
        <w:t xml:space="preserve"> [ "$DOCKER_GITCOMMIT" ]; then</w:t>
      </w:r>
      <w:r w:rsidRPr="00B062E2">
        <w:rPr>
          <w:rFonts w:ascii="Consolas" w:hAnsi="Consolas"/>
        </w:rPr>
        <w:br/>
        <w:t xml:space="preserve">        GITCOMMIT="$DOCKER_GITCOMMIT"</w:t>
      </w:r>
      <w:r w:rsidRPr="00B062E2">
        <w:rPr>
          <w:rFonts w:ascii="Consolas" w:hAnsi="Consolas"/>
        </w:rPr>
        <w:br/>
        <w:t>fi</w:t>
      </w:r>
      <w:r w:rsidRPr="00B062E2">
        <w:rPr>
          <w:rFonts w:ascii="Consolas" w:hAnsi="Consolas"/>
        </w:rPr>
        <w:br/>
        <w:t>source hack/make/.go-</w:t>
      </w:r>
      <w:proofErr w:type="spellStart"/>
      <w:r w:rsidRPr="00B062E2">
        <w:rPr>
          <w:rFonts w:ascii="Consolas" w:hAnsi="Consolas"/>
        </w:rPr>
        <w:t>autogen</w:t>
      </w:r>
      <w:proofErr w:type="spellEnd"/>
    </w:p>
    <w:p w:rsidR="001747AD" w:rsidRDefault="009368DC" w:rsidP="002A416D">
      <w:r>
        <w:t xml:space="preserve">Then run it as </w:t>
      </w:r>
      <w:proofErr w:type="spellStart"/>
      <w:r>
        <w:t>sh</w:t>
      </w:r>
      <w:proofErr w:type="spellEnd"/>
      <w:r>
        <w:t xml:space="preserve"> c:/utils/</w:t>
      </w:r>
      <w:r w:rsidR="00B062E2">
        <w:t xml:space="preserve">bdocker-helper.sh </w:t>
      </w:r>
      <w:r>
        <w:t xml:space="preserve">(note /, not \) </w:t>
      </w:r>
      <w:r w:rsidR="00B062E2">
        <w:t>from your github.com\</w:t>
      </w:r>
      <w:proofErr w:type="spellStart"/>
      <w:r w:rsidR="00B062E2">
        <w:t>docker</w:t>
      </w:r>
      <w:proofErr w:type="spellEnd"/>
      <w:r w:rsidR="00B062E2">
        <w:t>\</w:t>
      </w:r>
      <w:proofErr w:type="spellStart"/>
      <w:r w:rsidR="00B062E2">
        <w:t>docker</w:t>
      </w:r>
      <w:proofErr w:type="spellEnd"/>
      <w:r w:rsidR="00B062E2">
        <w:t xml:space="preserve"> directory, before trying the build again</w:t>
      </w:r>
      <w:r>
        <w:t>, but this time with the full set of compile flags: F</w:t>
      </w:r>
      <w:r w:rsidR="00B062E2">
        <w:t xml:space="preserve">rom </w:t>
      </w:r>
      <w:proofErr w:type="spellStart"/>
      <w:r w:rsidR="00B062E2">
        <w:t>docker</w:t>
      </w:r>
      <w:proofErr w:type="spellEnd"/>
      <w:r w:rsidR="00B062E2">
        <w:t>\</w:t>
      </w:r>
      <w:proofErr w:type="spellStart"/>
      <w:r w:rsidR="00B062E2">
        <w:t>docker</w:t>
      </w:r>
      <w:proofErr w:type="spellEnd"/>
      <w:r w:rsidR="00B062E2">
        <w:t>\</w:t>
      </w:r>
      <w:proofErr w:type="spellStart"/>
      <w:r w:rsidR="00B062E2">
        <w:t>docker</w:t>
      </w:r>
      <w:proofErr w:type="spellEnd"/>
      <w:r w:rsidR="00B062E2">
        <w:t>, go build –tags “daemon libsqlite3”</w:t>
      </w:r>
      <w:r>
        <w:t xml:space="preserve"> – </w:t>
      </w:r>
      <w:proofErr w:type="spellStart"/>
      <w:r>
        <w:t>ldflags</w:t>
      </w:r>
      <w:proofErr w:type="spellEnd"/>
      <w:r>
        <w:t xml:space="preserve"> ‘-</w:t>
      </w:r>
      <w:proofErr w:type="spellStart"/>
      <w:r>
        <w:t>linkmode</w:t>
      </w:r>
      <w:proofErr w:type="spellEnd"/>
      <w:r>
        <w:t>=internal’</w:t>
      </w:r>
      <w:r w:rsidR="00B062E2">
        <w:t>.</w:t>
      </w:r>
    </w:p>
    <w:p w:rsidR="00B062E2" w:rsidRDefault="00B062E2" w:rsidP="002A416D"/>
    <w:p w:rsidR="00B062E2" w:rsidRDefault="00DF2A9A" w:rsidP="002A416D">
      <w:r>
        <w:rPr>
          <w:noProof/>
        </w:rPr>
        <w:lastRenderedPageBreak/>
        <w:drawing>
          <wp:inline distT="0" distB="0" distL="0" distR="0" wp14:anchorId="108FCB88" wp14:editId="640A68A3">
            <wp:extent cx="5943600" cy="31203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20390"/>
                    </a:xfrm>
                    <a:prstGeom prst="rect">
                      <a:avLst/>
                    </a:prstGeom>
                  </pic:spPr>
                </pic:pic>
              </a:graphicData>
            </a:graphic>
          </wp:inline>
        </w:drawing>
      </w:r>
    </w:p>
    <w:p w:rsidR="00DF2A9A" w:rsidRDefault="00DF2A9A" w:rsidP="00DF2A9A">
      <w:r>
        <w:t>Success! Try out the newly built binary by running “</w:t>
      </w:r>
      <w:proofErr w:type="spellStart"/>
      <w:r>
        <w:t>docker</w:t>
      </w:r>
      <w:proofErr w:type="spellEnd"/>
      <w:r>
        <w:t xml:space="preserve"> version”. The error about not connecting is fine at this point – you don’t have a daemon running.</w:t>
      </w:r>
    </w:p>
    <w:p w:rsidR="00DF2A9A" w:rsidRDefault="00DF2A9A" w:rsidP="00DF2A9A">
      <w:r>
        <w:t xml:space="preserve">Tip: if </w:t>
      </w:r>
      <w:proofErr w:type="spellStart"/>
      <w:r>
        <w:t>docker</w:t>
      </w:r>
      <w:proofErr w:type="spellEnd"/>
      <w:r>
        <w:t xml:space="preserve"> version just returns immediately, are you sure you copied sqlite3.dll to your c:\windows\system32 directory?</w:t>
      </w:r>
    </w:p>
    <w:p w:rsidR="00446D73" w:rsidRDefault="00DF2A9A" w:rsidP="00DF2A9A">
      <w:pPr>
        <w:pStyle w:val="Heading2"/>
      </w:pPr>
      <w:r>
        <w:t xml:space="preserve">Explaining </w:t>
      </w:r>
      <w:proofErr w:type="spellStart"/>
      <w:r>
        <w:t>autogen</w:t>
      </w:r>
      <w:proofErr w:type="spellEnd"/>
      <w:r>
        <w:t xml:space="preserve"> and the compile flags</w:t>
      </w:r>
    </w:p>
    <w:p w:rsidR="00B062E2" w:rsidRDefault="00563964" w:rsidP="002A416D">
      <w:r>
        <w:t xml:space="preserve">In the previous step, we built our first docker.exe binary, which can be used as both a daemon and a client. But some of the incantations in the build steps need some explanation. First the </w:t>
      </w:r>
      <w:proofErr w:type="spellStart"/>
      <w:r>
        <w:t>autogen</w:t>
      </w:r>
      <w:proofErr w:type="spellEnd"/>
      <w:r>
        <w:t xml:space="preserve"> script.</w:t>
      </w:r>
    </w:p>
    <w:p w:rsidR="00563964" w:rsidRDefault="00563964" w:rsidP="002A416D">
      <w:r>
        <w:t xml:space="preserve">This sets up some environment variables in the same way that the official </w:t>
      </w:r>
      <w:proofErr w:type="spellStart"/>
      <w:r>
        <w:t>docker</w:t>
      </w:r>
      <w:proofErr w:type="spellEnd"/>
      <w:r>
        <w:t xml:space="preserve"> make file would, before </w:t>
      </w:r>
      <w:proofErr w:type="gramStart"/>
      <w:r>
        <w:t>calling .go</w:t>
      </w:r>
      <w:proofErr w:type="gramEnd"/>
      <w:r>
        <w:t>-</w:t>
      </w:r>
      <w:proofErr w:type="spellStart"/>
      <w:r>
        <w:t>autogen</w:t>
      </w:r>
      <w:proofErr w:type="spellEnd"/>
      <w:r>
        <w:t xml:space="preserve"> in the </w:t>
      </w:r>
      <w:proofErr w:type="spellStart"/>
      <w:r>
        <w:t>docker</w:t>
      </w:r>
      <w:proofErr w:type="spellEnd"/>
      <w:r>
        <w:t xml:space="preserve"> sources itself.</w:t>
      </w:r>
    </w:p>
    <w:p w:rsidR="00563964" w:rsidRDefault="00563964" w:rsidP="002A416D">
      <w:proofErr w:type="gramStart"/>
      <w:r>
        <w:t>.go</w:t>
      </w:r>
      <w:proofErr w:type="gramEnd"/>
      <w:r>
        <w:t>-</w:t>
      </w:r>
      <w:proofErr w:type="spellStart"/>
      <w:r>
        <w:t>autogen</w:t>
      </w:r>
      <w:proofErr w:type="spellEnd"/>
      <w:r>
        <w:t xml:space="preserve"> creates the top-level directory ‘</w:t>
      </w:r>
      <w:proofErr w:type="spellStart"/>
      <w:r>
        <w:t>autogen</w:t>
      </w:r>
      <w:proofErr w:type="spellEnd"/>
      <w:r>
        <w:t xml:space="preserve">’. For Windows, this contains two further sub-directories, </w:t>
      </w:r>
      <w:proofErr w:type="spellStart"/>
      <w:r>
        <w:t>dockerversion</w:t>
      </w:r>
      <w:proofErr w:type="spellEnd"/>
      <w:r>
        <w:t xml:space="preserve"> and </w:t>
      </w:r>
      <w:proofErr w:type="spellStart"/>
      <w:r>
        <w:t>winresources</w:t>
      </w:r>
      <w:proofErr w:type="spellEnd"/>
      <w:r>
        <w:t>.</w:t>
      </w:r>
    </w:p>
    <w:p w:rsidR="00563964" w:rsidRDefault="00563964" w:rsidP="002A416D">
      <w:r>
        <w:rPr>
          <w:noProof/>
        </w:rPr>
        <w:lastRenderedPageBreak/>
        <w:drawing>
          <wp:inline distT="0" distB="0" distL="0" distR="0" wp14:anchorId="1B9E0E25" wp14:editId="79FEED57">
            <wp:extent cx="5943600" cy="31203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20390"/>
                    </a:xfrm>
                    <a:prstGeom prst="rect">
                      <a:avLst/>
                    </a:prstGeom>
                  </pic:spPr>
                </pic:pic>
              </a:graphicData>
            </a:graphic>
          </wp:inline>
        </w:drawing>
      </w:r>
    </w:p>
    <w:p w:rsidR="00563964" w:rsidRDefault="00563964" w:rsidP="002A416D">
      <w:proofErr w:type="spellStart"/>
      <w:r>
        <w:t>Dockerversion</w:t>
      </w:r>
      <w:proofErr w:type="spellEnd"/>
      <w:r>
        <w:t xml:space="preserve"> is used to embed the </w:t>
      </w:r>
      <w:proofErr w:type="spellStart"/>
      <w:r>
        <w:t>git</w:t>
      </w:r>
      <w:proofErr w:type="spellEnd"/>
      <w:r>
        <w:t xml:space="preserve"> commit, version and </w:t>
      </w:r>
      <w:proofErr w:type="spellStart"/>
      <w:r>
        <w:t>buildtime</w:t>
      </w:r>
      <w:proofErr w:type="spellEnd"/>
      <w:r>
        <w:t xml:space="preserve"> into the resulting binary.</w:t>
      </w:r>
    </w:p>
    <w:p w:rsidR="00563964" w:rsidRDefault="00563964" w:rsidP="002A416D">
      <w:proofErr w:type="spellStart"/>
      <w:r>
        <w:t>Winresources</w:t>
      </w:r>
      <w:proofErr w:type="spellEnd"/>
      <w:r>
        <w:t xml:space="preserve"> is used for manifesting the docker.exe and for embedding an icon. </w:t>
      </w:r>
      <w:hyperlink r:id="rId44" w:history="1">
        <w:r w:rsidRPr="00067ED4">
          <w:rPr>
            <w:rStyle w:val="Hyperlink"/>
          </w:rPr>
          <w:t>https://msdn.microsoft.com/en-us/library/windows/desktop/dn481241(v=vs.85).aspx</w:t>
        </w:r>
      </w:hyperlink>
    </w:p>
    <w:p w:rsidR="00563964" w:rsidRDefault="00563964" w:rsidP="002A416D"/>
    <w:p w:rsidR="00446D73" w:rsidRDefault="009848E1" w:rsidP="002A416D">
      <w:proofErr w:type="gramStart"/>
      <w:r>
        <w:t>So</w:t>
      </w:r>
      <w:proofErr w:type="gramEnd"/>
      <w:r>
        <w:t xml:space="preserve"> moving on to the build flags incantations: go build –tags “daemon libsqlite3” – </w:t>
      </w:r>
      <w:proofErr w:type="spellStart"/>
      <w:r>
        <w:t>ldflags</w:t>
      </w:r>
      <w:proofErr w:type="spellEnd"/>
      <w:r>
        <w:t xml:space="preserve"> ‘-</w:t>
      </w:r>
      <w:proofErr w:type="spellStart"/>
      <w:r>
        <w:t>linkmode</w:t>
      </w:r>
      <w:proofErr w:type="spellEnd"/>
      <w:r>
        <w:t>=internal’</w:t>
      </w:r>
    </w:p>
    <w:p w:rsidR="002A416D" w:rsidRDefault="009848E1" w:rsidP="009848E1">
      <w:pPr>
        <w:pStyle w:val="ListParagraph"/>
        <w:numPr>
          <w:ilvl w:val="0"/>
          <w:numId w:val="2"/>
        </w:numPr>
      </w:pPr>
      <w:r>
        <w:t>Build tag ‘daemon’ means build the binary including the daemon part of the sources</w:t>
      </w:r>
    </w:p>
    <w:p w:rsidR="009848E1" w:rsidRDefault="009848E1" w:rsidP="009848E1">
      <w:pPr>
        <w:pStyle w:val="ListParagraph"/>
        <w:numPr>
          <w:ilvl w:val="0"/>
          <w:numId w:val="2"/>
        </w:numPr>
      </w:pPr>
      <w:r>
        <w:t>Build tag ‘libsqlite3’ means we are dynamically linking to sqlite3.dll, which must be present at runtime.  You can absolutely leave this tag out for static linking, but the compilation will take significantly longer (approximately 2.25x), but you won’t need sqlite3.dll.</w:t>
      </w:r>
    </w:p>
    <w:p w:rsidR="009848E1" w:rsidRDefault="009848E1" w:rsidP="009848E1">
      <w:pPr>
        <w:pStyle w:val="ListParagraph"/>
        <w:numPr>
          <w:ilvl w:val="0"/>
          <w:numId w:val="2"/>
        </w:numPr>
      </w:pPr>
      <w:r>
        <w:t xml:space="preserve">The </w:t>
      </w:r>
      <w:proofErr w:type="spellStart"/>
      <w:r>
        <w:t>ldflags</w:t>
      </w:r>
      <w:proofErr w:type="spellEnd"/>
      <w:r>
        <w:t xml:space="preserve"> are a workaround needed following the change from go 1.4.3. to 1.5.1. Here’s some more reading if you’re interested in why: </w:t>
      </w:r>
      <w:hyperlink r:id="rId45" w:history="1">
        <w:r w:rsidRPr="00067ED4">
          <w:rPr>
            <w:rStyle w:val="Hyperlink"/>
          </w:rPr>
          <w:t>https://github.com/golang/go/issues/13070</w:t>
        </w:r>
      </w:hyperlink>
    </w:p>
    <w:p w:rsidR="009848E1" w:rsidRDefault="009848E1" w:rsidP="009848E1"/>
    <w:p w:rsidR="009848E1" w:rsidRDefault="009848E1" w:rsidP="00276A91">
      <w:pPr>
        <w:pStyle w:val="Heading2"/>
      </w:pPr>
      <w:r>
        <w:t>Wrapper script for dynamic development build</w:t>
      </w:r>
    </w:p>
    <w:p w:rsidR="00573374" w:rsidRDefault="009848E1" w:rsidP="009848E1">
      <w:r>
        <w:t xml:space="preserve">The simple wrapper </w:t>
      </w:r>
      <w:r w:rsidRPr="009848E1">
        <w:rPr>
          <w:highlight w:val="yellow"/>
        </w:rPr>
        <w:t>script I have can be found here.</w:t>
      </w:r>
      <w:r>
        <w:t xml:space="preserve"> It calls the helper-function for </w:t>
      </w:r>
      <w:proofErr w:type="spellStart"/>
      <w:r>
        <w:t>autogen</w:t>
      </w:r>
      <w:proofErr w:type="spellEnd"/>
      <w:r>
        <w:t>, before calling go build. It’s called bdocker.cmd. Save it in your c:\utils directory</w:t>
      </w:r>
      <w:r w:rsidR="00573374">
        <w:t>.</w:t>
      </w:r>
    </w:p>
    <w:p w:rsidR="00573374" w:rsidRDefault="00573374" w:rsidP="009848E1">
      <w:r>
        <w:rPr>
          <w:noProof/>
        </w:rPr>
        <w:lastRenderedPageBreak/>
        <w:drawing>
          <wp:inline distT="0" distB="0" distL="0" distR="0" wp14:anchorId="57FF4367" wp14:editId="3350F210">
            <wp:extent cx="5943600" cy="4562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562475"/>
                    </a:xfrm>
                    <a:prstGeom prst="rect">
                      <a:avLst/>
                    </a:prstGeom>
                  </pic:spPr>
                </pic:pic>
              </a:graphicData>
            </a:graphic>
          </wp:inline>
        </w:drawing>
      </w:r>
    </w:p>
    <w:p w:rsidR="00573374" w:rsidRDefault="00573374" w:rsidP="00573374">
      <w:pPr>
        <w:pStyle w:val="Heading2"/>
      </w:pPr>
      <w:r>
        <w:t>Using the standard build scripts</w:t>
      </w:r>
    </w:p>
    <w:p w:rsidR="00573374" w:rsidRDefault="00573374" w:rsidP="00573374">
      <w:r>
        <w:t xml:space="preserve">What we have done above is effective just a giant wrapper for the inbox scripts. While we can’t use the </w:t>
      </w:r>
      <w:proofErr w:type="spellStart"/>
      <w:r>
        <w:t>makefile</w:t>
      </w:r>
      <w:proofErr w:type="spellEnd"/>
      <w:r>
        <w:t xml:space="preserve"> natively on Windows (as it would attempt to build </w:t>
      </w:r>
      <w:proofErr w:type="spellStart"/>
      <w:r>
        <w:t>docker</w:t>
      </w:r>
      <w:proofErr w:type="spellEnd"/>
      <w:r>
        <w:t xml:space="preserve"> in </w:t>
      </w:r>
      <w:proofErr w:type="spellStart"/>
      <w:r>
        <w:t>docker</w:t>
      </w:r>
      <w:proofErr w:type="spellEnd"/>
      <w:r>
        <w:t xml:space="preserve"> which isn’t yet supported on Windows), you can leverage what it calls by running </w:t>
      </w:r>
      <w:proofErr w:type="spellStart"/>
      <w:r>
        <w:t>sh</w:t>
      </w:r>
      <w:proofErr w:type="spellEnd"/>
      <w:r>
        <w:t xml:space="preserve"> hack/make.sh from the github.com\</w:t>
      </w:r>
      <w:proofErr w:type="spellStart"/>
      <w:r>
        <w:t>docker</w:t>
      </w:r>
      <w:proofErr w:type="spellEnd"/>
      <w:r>
        <w:t>\</w:t>
      </w:r>
      <w:proofErr w:type="spellStart"/>
      <w:r>
        <w:t>docker</w:t>
      </w:r>
      <w:proofErr w:type="spellEnd"/>
      <w:r>
        <w:t xml:space="preserve"> directory.</w:t>
      </w:r>
    </w:p>
    <w:p w:rsidR="00573374" w:rsidRDefault="00573374" w:rsidP="00573374">
      <w:r>
        <w:t>The</w:t>
      </w:r>
      <w:r w:rsidR="00276A91">
        <w:t xml:space="preserve"> final binary will be in bundles</w:t>
      </w:r>
      <w:r>
        <w:t>/version/binary/docker.exe, for example bundles/1.9.0-dev/binary/docker.exe</w:t>
      </w:r>
    </w:p>
    <w:p w:rsidR="00573374" w:rsidRDefault="00573374" w:rsidP="00573374">
      <w:pPr>
        <w:rPr>
          <w:noProof/>
        </w:rPr>
      </w:pPr>
    </w:p>
    <w:p w:rsidR="00573374" w:rsidRDefault="00573374" w:rsidP="00573374">
      <w:r>
        <w:rPr>
          <w:noProof/>
        </w:rPr>
        <w:lastRenderedPageBreak/>
        <w:drawing>
          <wp:inline distT="0" distB="0" distL="0" distR="0" wp14:anchorId="0F238D6B" wp14:editId="1104967D">
            <wp:extent cx="5943600" cy="45085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508500"/>
                    </a:xfrm>
                    <a:prstGeom prst="rect">
                      <a:avLst/>
                    </a:prstGeom>
                  </pic:spPr>
                </pic:pic>
              </a:graphicData>
            </a:graphic>
          </wp:inline>
        </w:drawing>
      </w:r>
    </w:p>
    <w:p w:rsidR="00573374" w:rsidRDefault="00573374" w:rsidP="00573374">
      <w:r>
        <w:t xml:space="preserve">If you’re wondering why I’m not on the master branch, it’s due to this PR which wasn’t in the master </w:t>
      </w:r>
      <w:proofErr w:type="spellStart"/>
      <w:r>
        <w:t>docker</w:t>
      </w:r>
      <w:proofErr w:type="spellEnd"/>
      <w:r>
        <w:t xml:space="preserve"> code base at the time of writing: </w:t>
      </w:r>
      <w:hyperlink r:id="rId48" w:history="1">
        <w:r w:rsidRPr="00067ED4">
          <w:rPr>
            <w:rStyle w:val="Hyperlink"/>
          </w:rPr>
          <w:t>https://github.com/docker/docker/pull/17544</w:t>
        </w:r>
      </w:hyperlink>
    </w:p>
    <w:p w:rsidR="00276A91" w:rsidRDefault="00276A91" w:rsidP="00573374">
      <w:r>
        <w:t xml:space="preserve">If you’re also wondering why the size difference between the official build scripts and the simpler static build called in bdocker.cmd, it’s simply that the official </w:t>
      </w:r>
      <w:proofErr w:type="spellStart"/>
      <w:r>
        <w:t>docker</w:t>
      </w:r>
      <w:proofErr w:type="spellEnd"/>
      <w:r>
        <w:t xml:space="preserve"> build adds a few more tags. Currently it runs</w:t>
      </w:r>
    </w:p>
    <w:p w:rsidR="00276A91" w:rsidRPr="00073D08" w:rsidRDefault="00276A91" w:rsidP="00573374">
      <w:r w:rsidRPr="00073D08">
        <w:t xml:space="preserve">go build –a –tags </w:t>
      </w:r>
      <w:proofErr w:type="spellStart"/>
      <w:r w:rsidRPr="00073D08">
        <w:t>netgo</w:t>
      </w:r>
      <w:proofErr w:type="spellEnd"/>
      <w:r w:rsidRPr="00073D08">
        <w:t xml:space="preserve"> </w:t>
      </w:r>
      <w:proofErr w:type="spellStart"/>
      <w:r w:rsidRPr="00073D08">
        <w:t>static_build</w:t>
      </w:r>
      <w:proofErr w:type="spellEnd"/>
      <w:r w:rsidRPr="00073D08">
        <w:t xml:space="preserve"> </w:t>
      </w:r>
      <w:proofErr w:type="spellStart"/>
      <w:r w:rsidRPr="00073D08">
        <w:t>sqlite_omit_load_extension</w:t>
      </w:r>
      <w:proofErr w:type="spellEnd"/>
      <w:r w:rsidRPr="00073D08">
        <w:t xml:space="preserve"> daemon </w:t>
      </w:r>
      <w:proofErr w:type="spellStart"/>
      <w:r w:rsidRPr="00073D08">
        <w:t>btrfs_noversion</w:t>
      </w:r>
      <w:proofErr w:type="spellEnd"/>
      <w:r w:rsidRPr="00073D08">
        <w:t xml:space="preserve"> </w:t>
      </w:r>
      <w:proofErr w:type="spellStart"/>
      <w:r w:rsidRPr="00073D08">
        <w:t>libdm_no_deferred_remove</w:t>
      </w:r>
      <w:proofErr w:type="spellEnd"/>
      <w:r w:rsidRPr="00073D08">
        <w:t xml:space="preserve"> –</w:t>
      </w:r>
      <w:proofErr w:type="spellStart"/>
      <w:r w:rsidRPr="00073D08">
        <w:t>installsuffix</w:t>
      </w:r>
      <w:proofErr w:type="spellEnd"/>
      <w:r w:rsidRPr="00073D08">
        <w:t xml:space="preserve"> </w:t>
      </w:r>
      <w:proofErr w:type="spellStart"/>
      <w:r w:rsidRPr="00073D08">
        <w:t>netgo</w:t>
      </w:r>
      <w:proofErr w:type="spellEnd"/>
      <w:r w:rsidRPr="00073D08">
        <w:t xml:space="preserve"> –</w:t>
      </w:r>
      <w:proofErr w:type="spellStart"/>
      <w:r w:rsidRPr="00073D08">
        <w:t>ldflags</w:t>
      </w:r>
      <w:proofErr w:type="spellEnd"/>
      <w:r w:rsidRPr="00073D08">
        <w:t xml:space="preserve"> –w –</w:t>
      </w:r>
      <w:proofErr w:type="spellStart"/>
      <w:r w:rsidRPr="00073D08">
        <w:t>extldflags</w:t>
      </w:r>
      <w:proofErr w:type="spellEnd"/>
      <w:r w:rsidRPr="00073D08">
        <w:t xml:space="preserve"> “-static” –</w:t>
      </w:r>
      <w:proofErr w:type="spellStart"/>
      <w:r w:rsidRPr="00073D08">
        <w:t>linkmode</w:t>
      </w:r>
      <w:proofErr w:type="spellEnd"/>
      <w:r w:rsidRPr="00073D08">
        <w:t>=internal</w:t>
      </w:r>
    </w:p>
    <w:p w:rsidR="00276A91" w:rsidRDefault="009026F5" w:rsidP="00DA1E43">
      <w:pPr>
        <w:pStyle w:val="Heading2"/>
      </w:pPr>
      <w:r>
        <w:t>Cross-compiling</w:t>
      </w:r>
    </w:p>
    <w:p w:rsidR="009026F5" w:rsidRDefault="009026F5" w:rsidP="00573374">
      <w:proofErr w:type="gramStart"/>
      <w:r>
        <w:t>Generally</w:t>
      </w:r>
      <w:proofErr w:type="gramEnd"/>
      <w:r>
        <w:t xml:space="preserve"> you won’t need to build a Linux, Darwin or FreeBSD binary from Windows, as you can just ‘make cross’ or ‘make binary’ from your Linux VM. However, it can be extremely useful to verify </w:t>
      </w:r>
      <w:r w:rsidR="00E84A56">
        <w:t xml:space="preserve">(some of) </w:t>
      </w:r>
      <w:r>
        <w:t>your changes still compile cross-platform as you change packages.</w:t>
      </w:r>
    </w:p>
    <w:p w:rsidR="009026F5" w:rsidRDefault="009026F5" w:rsidP="00573374">
      <w:r>
        <w:t>With go 1.5.1, there is an interesting new element which means that you can no longer just set your GOOS=</w:t>
      </w:r>
      <w:proofErr w:type="spellStart"/>
      <w:r>
        <w:t>linux</w:t>
      </w:r>
      <w:proofErr w:type="spellEnd"/>
      <w:r>
        <w:t xml:space="preserve"> and run c:\go\src\make.bat to compile the cross-platform tools. The tools are now written in go, so you need a previous version of go to bootstrap the cross-compile elements of go 1.5.1. It’s yet another version of the “what came first, the chicken or the egg” question.</w:t>
      </w:r>
    </w:p>
    <w:p w:rsidR="009026F5" w:rsidRDefault="009026F5" w:rsidP="00573374">
      <w:proofErr w:type="gramStart"/>
      <w:r>
        <w:lastRenderedPageBreak/>
        <w:t>Unfortunately</w:t>
      </w:r>
      <w:proofErr w:type="gramEnd"/>
      <w:r>
        <w:t xml:space="preserve"> also, at least when installing from MSI as I did above, you can’t have both go 1.4.3 and go 1.5.1 installed simultaneously on Windows. There is a reasonably simple workaround.</w:t>
      </w:r>
    </w:p>
    <w:p w:rsidR="009026F5" w:rsidRDefault="009026F5" w:rsidP="009026F5">
      <w:pPr>
        <w:pStyle w:val="ListParagraph"/>
        <w:numPr>
          <w:ilvl w:val="0"/>
          <w:numId w:val="2"/>
        </w:numPr>
      </w:pPr>
      <w:r>
        <w:t>Assuming you have go 1.5.1 installed, uninstall it from the control panel.</w:t>
      </w:r>
      <w:r>
        <w:br/>
      </w:r>
      <w:r>
        <w:rPr>
          <w:noProof/>
        </w:rPr>
        <w:drawing>
          <wp:inline distT="0" distB="0" distL="0" distR="0" wp14:anchorId="30B1A0FD" wp14:editId="0D2E2F12">
            <wp:extent cx="5943600" cy="31603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60395"/>
                    </a:xfrm>
                    <a:prstGeom prst="rect">
                      <a:avLst/>
                    </a:prstGeom>
                  </pic:spPr>
                </pic:pic>
              </a:graphicData>
            </a:graphic>
          </wp:inline>
        </w:drawing>
      </w:r>
    </w:p>
    <w:p w:rsidR="009026F5" w:rsidRDefault="009026F5" w:rsidP="009026F5">
      <w:pPr>
        <w:pStyle w:val="ListParagraph"/>
        <w:numPr>
          <w:ilvl w:val="0"/>
          <w:numId w:val="2"/>
        </w:numPr>
      </w:pPr>
      <w:r>
        <w:t xml:space="preserve">Using the link </w:t>
      </w:r>
      <w:r w:rsidR="00DA1E43">
        <w:t xml:space="preserve">from </w:t>
      </w:r>
      <w:r>
        <w:t xml:space="preserve">earlier, install </w:t>
      </w:r>
      <w:r w:rsidR="00DA1E43">
        <w:t xml:space="preserve">64-bit </w:t>
      </w:r>
      <w:r>
        <w:t>go 1.4.3 to c:\go</w:t>
      </w:r>
    </w:p>
    <w:p w:rsidR="009026F5" w:rsidRDefault="009026F5" w:rsidP="009026F5">
      <w:pPr>
        <w:pStyle w:val="ListParagraph"/>
        <w:numPr>
          <w:ilvl w:val="0"/>
          <w:numId w:val="2"/>
        </w:numPr>
      </w:pPr>
      <w:r>
        <w:t xml:space="preserve">Make a copy of c:\go into c:\go1.4.3. Run </w:t>
      </w:r>
      <w:proofErr w:type="spellStart"/>
      <w:r>
        <w:t>xcopy</w:t>
      </w:r>
      <w:proofErr w:type="spellEnd"/>
      <w:r>
        <w:t xml:space="preserve"> c:\go\* c:\go1.4.3\ /s /q</w:t>
      </w:r>
      <w:r>
        <w:br/>
      </w:r>
      <w:r>
        <w:rPr>
          <w:noProof/>
        </w:rPr>
        <w:drawing>
          <wp:inline distT="0" distB="0" distL="0" distR="0" wp14:anchorId="5946FF39" wp14:editId="2D640330">
            <wp:extent cx="4772025" cy="2247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72025" cy="2247900"/>
                    </a:xfrm>
                    <a:prstGeom prst="rect">
                      <a:avLst/>
                    </a:prstGeom>
                  </pic:spPr>
                </pic:pic>
              </a:graphicData>
            </a:graphic>
          </wp:inline>
        </w:drawing>
      </w:r>
    </w:p>
    <w:p w:rsidR="009026F5" w:rsidRDefault="009026F5" w:rsidP="009026F5">
      <w:pPr>
        <w:pStyle w:val="ListParagraph"/>
        <w:numPr>
          <w:ilvl w:val="0"/>
          <w:numId w:val="2"/>
        </w:numPr>
      </w:pPr>
      <w:r>
        <w:t>Uninstall go 1.4.3</w:t>
      </w:r>
    </w:p>
    <w:p w:rsidR="009026F5" w:rsidRDefault="009026F5" w:rsidP="009026F5">
      <w:pPr>
        <w:pStyle w:val="ListParagraph"/>
        <w:numPr>
          <w:ilvl w:val="0"/>
          <w:numId w:val="2"/>
        </w:numPr>
      </w:pPr>
      <w:r>
        <w:t>Re-install</w:t>
      </w:r>
      <w:r w:rsidR="00DA1E43">
        <w:t xml:space="preserve"> 64-bit</w:t>
      </w:r>
      <w:r>
        <w:t xml:space="preserve"> go 1.5.1 into c:\go</w:t>
      </w:r>
    </w:p>
    <w:p w:rsidR="00DA1E43" w:rsidRDefault="00DA1E43" w:rsidP="009026F5">
      <w:pPr>
        <w:pStyle w:val="ListParagraph"/>
        <w:numPr>
          <w:ilvl w:val="0"/>
          <w:numId w:val="2"/>
        </w:numPr>
      </w:pPr>
      <w:r>
        <w:t xml:space="preserve">Start a mingw-64 terminal (as you need </w:t>
      </w:r>
      <w:proofErr w:type="spellStart"/>
      <w:r>
        <w:t>gcc</w:t>
      </w:r>
      <w:proofErr w:type="spellEnd"/>
      <w:r>
        <w:t xml:space="preserve"> for this step). Set your GOOS environment variable to your cross-platform target, such as ‘</w:t>
      </w:r>
      <w:proofErr w:type="spellStart"/>
      <w:r>
        <w:t>linux</w:t>
      </w:r>
      <w:proofErr w:type="spellEnd"/>
      <w:r>
        <w:t xml:space="preserve">’; set your GOROOT_BOOTSTRAP to the location of your </w:t>
      </w:r>
      <w:proofErr w:type="spellStart"/>
      <w:r>
        <w:t>xcopied</w:t>
      </w:r>
      <w:proofErr w:type="spellEnd"/>
      <w:r>
        <w:t xml:space="preserve"> go 1.4.3 install; and run make.bat</w:t>
      </w:r>
      <w:r>
        <w:br/>
      </w:r>
      <w:r>
        <w:br/>
      </w:r>
      <w:r>
        <w:rPr>
          <w:noProof/>
        </w:rPr>
        <w:lastRenderedPageBreak/>
        <w:drawing>
          <wp:inline distT="0" distB="0" distL="0" distR="0" wp14:anchorId="6CD3CFBC" wp14:editId="64E207DB">
            <wp:extent cx="5943600" cy="50958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095875"/>
                    </a:xfrm>
                    <a:prstGeom prst="rect">
                      <a:avLst/>
                    </a:prstGeom>
                  </pic:spPr>
                </pic:pic>
              </a:graphicData>
            </a:graphic>
          </wp:inline>
        </w:drawing>
      </w:r>
      <w:r>
        <w:br/>
        <w:t>…</w:t>
      </w:r>
      <w:r>
        <w:br/>
      </w:r>
      <w:r>
        <w:rPr>
          <w:noProof/>
        </w:rPr>
        <w:lastRenderedPageBreak/>
        <w:drawing>
          <wp:inline distT="0" distB="0" distL="0" distR="0" wp14:anchorId="355A8173" wp14:editId="4F56A37C">
            <wp:extent cx="5943600" cy="37674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767455"/>
                    </a:xfrm>
                    <a:prstGeom prst="rect">
                      <a:avLst/>
                    </a:prstGeom>
                  </pic:spPr>
                </pic:pic>
              </a:graphicData>
            </a:graphic>
          </wp:inline>
        </w:drawing>
      </w:r>
    </w:p>
    <w:p w:rsidR="009026F5" w:rsidRDefault="00DA1E43" w:rsidP="00573374">
      <w:r>
        <w:t xml:space="preserve">You can find more information on bootstrapping at </w:t>
      </w:r>
      <w:hyperlink r:id="rId53" w:history="1">
        <w:r w:rsidRPr="00067ED4">
          <w:rPr>
            <w:rStyle w:val="Hyperlink"/>
          </w:rPr>
          <w:t>https://docs.google.com/document/d/1OaatvGhEAq7VseQ9kkavxKNAfepWy2yhPUBs96FGV28/edit</w:t>
        </w:r>
      </w:hyperlink>
      <w:r>
        <w:t xml:space="preserve"> and </w:t>
      </w:r>
      <w:hyperlink r:id="rId54" w:history="1">
        <w:r w:rsidRPr="00067ED4">
          <w:rPr>
            <w:rStyle w:val="Hyperlink"/>
          </w:rPr>
          <w:t>http://dave.cheney.net/2015/03/03/cross-compilation-just-got-a-whole-lot-better-in-go-1-5</w:t>
        </w:r>
      </w:hyperlink>
    </w:p>
    <w:p w:rsidR="00DA1E43" w:rsidRDefault="00E84A56" w:rsidP="00573374">
      <w:proofErr w:type="gramStart"/>
      <w:r>
        <w:t>So</w:t>
      </w:r>
      <w:proofErr w:type="gramEnd"/>
      <w:r>
        <w:t xml:space="preserve"> with that, now we can attempt cross-compile. One day I will figure out </w:t>
      </w:r>
      <w:r w:rsidR="00D133B2">
        <w:t>why overall build fails</w:t>
      </w:r>
      <w:r w:rsidR="00F43782">
        <w:t xml:space="preserve"> (something to do with </w:t>
      </w:r>
      <w:proofErr w:type="spellStart"/>
      <w:r w:rsidR="00F43782">
        <w:t>cgo</w:t>
      </w:r>
      <w:proofErr w:type="spellEnd"/>
      <w:r w:rsidR="00F43782">
        <w:t xml:space="preserve"> and how I’ve not quite got cross-compile platform environment quite correct)</w:t>
      </w:r>
      <w:r w:rsidR="00D133B2">
        <w:t xml:space="preserve">, so this isn’t particularly </w:t>
      </w:r>
      <w:proofErr w:type="gramStart"/>
      <w:r w:rsidR="00D133B2">
        <w:t>useful in itself</w:t>
      </w:r>
      <w:proofErr w:type="gramEnd"/>
      <w:r w:rsidR="00D133B2">
        <w:t xml:space="preserve">. Try it </w:t>
      </w:r>
      <w:r w:rsidR="003363B6">
        <w:t xml:space="preserve">for yourself: </w:t>
      </w:r>
      <w:r w:rsidR="00D133B2">
        <w:t xml:space="preserve">set </w:t>
      </w:r>
      <w:r w:rsidR="003363B6">
        <w:t>GOOS environment variable to “</w:t>
      </w:r>
      <w:proofErr w:type="spellStart"/>
      <w:r w:rsidR="00D133B2">
        <w:t>linux</w:t>
      </w:r>
      <w:proofErr w:type="spellEnd"/>
      <w:r w:rsidR="003363B6">
        <w:t>”</w:t>
      </w:r>
      <w:r w:rsidR="00D133B2">
        <w:t xml:space="preserve"> and run bdocker.cmd</w:t>
      </w:r>
    </w:p>
    <w:p w:rsidR="00D133B2" w:rsidRDefault="00D133B2" w:rsidP="00573374">
      <w:r>
        <w:rPr>
          <w:noProof/>
        </w:rPr>
        <w:drawing>
          <wp:inline distT="0" distB="0" distL="0" distR="0" wp14:anchorId="1320B11D" wp14:editId="6AC0BD3A">
            <wp:extent cx="5943600" cy="19551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955165"/>
                    </a:xfrm>
                    <a:prstGeom prst="rect">
                      <a:avLst/>
                    </a:prstGeom>
                  </pic:spPr>
                </pic:pic>
              </a:graphicData>
            </a:graphic>
          </wp:inline>
        </w:drawing>
      </w:r>
    </w:p>
    <w:p w:rsidR="00D133B2" w:rsidRDefault="00D133B2" w:rsidP="00573374">
      <w:r>
        <w:t>But where it is useful is for confirming compilation changes to unit tests or some packages (just not daemon</w:t>
      </w:r>
      <w:r w:rsidR="003363B6">
        <w:t>, probably others</w:t>
      </w:r>
      <w:r w:rsidR="00C769D7">
        <w:t xml:space="preserve">). Fire up </w:t>
      </w:r>
      <w:proofErr w:type="spellStart"/>
      <w:r w:rsidR="00C769D7">
        <w:t>L</w:t>
      </w:r>
      <w:r>
        <w:t>iteIDE</w:t>
      </w:r>
      <w:proofErr w:type="spellEnd"/>
      <w:r>
        <w:t xml:space="preserve"> and add folder e:\go\src\github.com\docker\docker</w:t>
      </w:r>
      <w:r w:rsidR="002749C5">
        <w:t>. In the drop-down on the toolbar, select cross-linux64</w:t>
      </w:r>
    </w:p>
    <w:p w:rsidR="002749C5" w:rsidRDefault="002749C5" w:rsidP="00573374">
      <w:r>
        <w:rPr>
          <w:noProof/>
        </w:rPr>
        <w:lastRenderedPageBreak/>
        <w:drawing>
          <wp:inline distT="0" distB="0" distL="0" distR="0" wp14:anchorId="2D6BAEF6" wp14:editId="22616901">
            <wp:extent cx="5943600" cy="41605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160520"/>
                    </a:xfrm>
                    <a:prstGeom prst="rect">
                      <a:avLst/>
                    </a:prstGeom>
                  </pic:spPr>
                </pic:pic>
              </a:graphicData>
            </a:graphic>
          </wp:inline>
        </w:drawing>
      </w:r>
    </w:p>
    <w:p w:rsidR="002749C5" w:rsidRDefault="002749C5" w:rsidP="00573374">
      <w:r>
        <w:t>Note how in the Build Output tab, the environment has switched the GOOS to ‘</w:t>
      </w:r>
      <w:proofErr w:type="spellStart"/>
      <w:r>
        <w:t>linux</w:t>
      </w:r>
      <w:proofErr w:type="spellEnd"/>
      <w:r>
        <w:t>’.</w:t>
      </w:r>
    </w:p>
    <w:p w:rsidR="002749C5" w:rsidRDefault="002749C5" w:rsidP="00573374">
      <w:r>
        <w:t xml:space="preserve">Let’s make a pretend change to core </w:t>
      </w:r>
      <w:proofErr w:type="spellStart"/>
      <w:r>
        <w:t>docker</w:t>
      </w:r>
      <w:proofErr w:type="spellEnd"/>
      <w:r>
        <w:t xml:space="preserve"> code that we want to confirm compiles on Linux. Navigate to </w:t>
      </w:r>
      <w:proofErr w:type="spellStart"/>
      <w:r>
        <w:t>pkg</w:t>
      </w:r>
      <w:proofErr w:type="spellEnd"/>
      <w:r>
        <w:t xml:space="preserve">\archive and open </w:t>
      </w:r>
      <w:proofErr w:type="spellStart"/>
      <w:r>
        <w:t>archive.go</w:t>
      </w:r>
      <w:proofErr w:type="spellEnd"/>
      <w:r>
        <w:t>. Put in a change that obviously won’t compile such as shown below. Then hit Control-B to kick off the compile:</w:t>
      </w:r>
    </w:p>
    <w:p w:rsidR="002749C5" w:rsidRDefault="002749C5" w:rsidP="00573374">
      <w:r>
        <w:rPr>
          <w:noProof/>
        </w:rPr>
        <w:lastRenderedPageBreak/>
        <w:drawing>
          <wp:inline distT="0" distB="0" distL="0" distR="0" wp14:anchorId="08BBFEDF" wp14:editId="7CC8409E">
            <wp:extent cx="5943600" cy="41605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160520"/>
                    </a:xfrm>
                    <a:prstGeom prst="rect">
                      <a:avLst/>
                    </a:prstGeom>
                  </pic:spPr>
                </pic:pic>
              </a:graphicData>
            </a:graphic>
          </wp:inline>
        </w:drawing>
      </w:r>
    </w:p>
    <w:p w:rsidR="002749C5" w:rsidRDefault="002749C5" w:rsidP="00573374">
      <w:r>
        <w:t>Similarly, you can do the same with a _</w:t>
      </w:r>
      <w:proofErr w:type="spellStart"/>
      <w:proofErr w:type="gramStart"/>
      <w:r>
        <w:t>test.go</w:t>
      </w:r>
      <w:proofErr w:type="spellEnd"/>
      <w:proofErr w:type="gramEnd"/>
      <w:r>
        <w:t xml:space="preserve"> file such as </w:t>
      </w:r>
      <w:proofErr w:type="spellStart"/>
      <w:r>
        <w:t>pkg</w:t>
      </w:r>
      <w:proofErr w:type="spellEnd"/>
      <w:r>
        <w:t>\archive\</w:t>
      </w:r>
      <w:proofErr w:type="spellStart"/>
      <w:r>
        <w:t>archive_test.go</w:t>
      </w:r>
      <w:proofErr w:type="spellEnd"/>
      <w:r>
        <w:t>, and use Control-T instead of Control-B to kick off unit testing. We can see compile errors very similarly:</w:t>
      </w:r>
    </w:p>
    <w:p w:rsidR="002749C5" w:rsidRDefault="002749C5" w:rsidP="00573374">
      <w:r>
        <w:rPr>
          <w:noProof/>
        </w:rPr>
        <w:lastRenderedPageBreak/>
        <w:drawing>
          <wp:inline distT="0" distB="0" distL="0" distR="0" wp14:anchorId="4EC3C3C0" wp14:editId="72E22EEA">
            <wp:extent cx="5943600" cy="41605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160520"/>
                    </a:xfrm>
                    <a:prstGeom prst="rect">
                      <a:avLst/>
                    </a:prstGeom>
                  </pic:spPr>
                </pic:pic>
              </a:graphicData>
            </a:graphic>
          </wp:inline>
        </w:drawing>
      </w:r>
    </w:p>
    <w:p w:rsidR="002749C5" w:rsidRPr="00F43782" w:rsidRDefault="002749C5" w:rsidP="002749C5">
      <w:pPr>
        <w:pStyle w:val="NormalWeb"/>
        <w:spacing w:before="0" w:beforeAutospacing="0" w:after="0" w:afterAutospacing="0"/>
        <w:rPr>
          <w:rFonts w:asciiTheme="minorHAnsi" w:hAnsiTheme="minorHAnsi"/>
          <w:sz w:val="22"/>
        </w:rPr>
      </w:pPr>
      <w:r w:rsidRPr="00F43782">
        <w:rPr>
          <w:rFonts w:asciiTheme="minorHAnsi" w:hAnsiTheme="minorHAnsi"/>
          <w:sz w:val="22"/>
        </w:rPr>
        <w:t xml:space="preserve">However, if Control-B or Control-T succeed, that means that the change at least compiles, although can’t be run. The error you will see </w:t>
      </w:r>
      <w:r w:rsidR="00F43782">
        <w:rPr>
          <w:rFonts w:asciiTheme="minorHAnsi" w:hAnsiTheme="minorHAnsi"/>
          <w:sz w:val="22"/>
        </w:rPr>
        <w:t xml:space="preserve">for test </w:t>
      </w:r>
      <w:r w:rsidRPr="00F43782">
        <w:rPr>
          <w:rFonts w:asciiTheme="minorHAnsi" w:hAnsiTheme="minorHAnsi"/>
          <w:sz w:val="22"/>
        </w:rPr>
        <w:t xml:space="preserve">is something like </w:t>
      </w:r>
      <w:r w:rsidR="00770146" w:rsidRPr="00F43782">
        <w:rPr>
          <w:rFonts w:asciiTheme="minorHAnsi" w:hAnsiTheme="minorHAnsi"/>
          <w:sz w:val="22"/>
        </w:rPr>
        <w:t>that shown below – no compile errors, but the resultant binary won’t run on Windows as it’s not a Windows binary!</w:t>
      </w:r>
    </w:p>
    <w:p w:rsidR="002749C5" w:rsidRDefault="002749C5" w:rsidP="00573374"/>
    <w:p w:rsidR="002749C5" w:rsidRDefault="002749C5" w:rsidP="00573374">
      <w:r>
        <w:rPr>
          <w:noProof/>
        </w:rPr>
        <w:drawing>
          <wp:inline distT="0" distB="0" distL="0" distR="0" wp14:anchorId="4D5952B7" wp14:editId="2913DFAC">
            <wp:extent cx="5943600" cy="121666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216660"/>
                    </a:xfrm>
                    <a:prstGeom prst="rect">
                      <a:avLst/>
                    </a:prstGeom>
                  </pic:spPr>
                </pic:pic>
              </a:graphicData>
            </a:graphic>
          </wp:inline>
        </w:drawing>
      </w:r>
    </w:p>
    <w:p w:rsidR="002749C5" w:rsidRDefault="00770146" w:rsidP="00573374">
      <w:proofErr w:type="gramStart"/>
      <w:r>
        <w:t>Of course</w:t>
      </w:r>
      <w:proofErr w:type="gramEnd"/>
      <w:r>
        <w:t xml:space="preserve"> the above are no substitute for actually building and testing Linux on Linux, but they are useful tools to have in your back-pocket as quick checks.</w:t>
      </w:r>
    </w:p>
    <w:p w:rsidR="00E729B6" w:rsidRDefault="00121D7F" w:rsidP="00121D7F">
      <w:pPr>
        <w:pStyle w:val="Heading2"/>
      </w:pPr>
      <w:proofErr w:type="spellStart"/>
      <w:r>
        <w:t>Libnetwork</w:t>
      </w:r>
      <w:proofErr w:type="spellEnd"/>
    </w:p>
    <w:p w:rsidR="00121D7F" w:rsidRDefault="005822CE" w:rsidP="00121D7F">
      <w:proofErr w:type="spellStart"/>
      <w:r>
        <w:t>Libnetwork</w:t>
      </w:r>
      <w:proofErr w:type="spellEnd"/>
      <w:r>
        <w:t xml:space="preserve"> is an example of a </w:t>
      </w:r>
      <w:r w:rsidR="00121D7F">
        <w:t>“</w:t>
      </w:r>
      <w:proofErr w:type="spellStart"/>
      <w:r w:rsidR="00121D7F">
        <w:t>vendored</w:t>
      </w:r>
      <w:proofErr w:type="spellEnd"/>
      <w:r w:rsidR="00121D7F">
        <w:t xml:space="preserve">” </w:t>
      </w:r>
      <w:r>
        <w:t>repo</w:t>
      </w:r>
      <w:r w:rsidR="00121D7F">
        <w:t xml:space="preserve"> in </w:t>
      </w:r>
      <w:proofErr w:type="spellStart"/>
      <w:r w:rsidR="00121D7F">
        <w:t>docker</w:t>
      </w:r>
      <w:proofErr w:type="spellEnd"/>
      <w:r w:rsidR="00121D7F">
        <w:t xml:space="preserve">. If you look at the source tree, you’ll notice there are a bunch of </w:t>
      </w:r>
      <w:proofErr w:type="spellStart"/>
      <w:r w:rsidR="00121D7F">
        <w:t>vendored</w:t>
      </w:r>
      <w:proofErr w:type="spellEnd"/>
      <w:r w:rsidR="00121D7F">
        <w:t xml:space="preserve"> </w:t>
      </w:r>
      <w:r>
        <w:t>repos</w:t>
      </w:r>
      <w:r w:rsidR="00121D7F">
        <w:t xml:space="preserve"> under github.com\</w:t>
      </w:r>
      <w:proofErr w:type="spellStart"/>
      <w:r w:rsidR="00121D7F">
        <w:t>docker</w:t>
      </w:r>
      <w:proofErr w:type="spellEnd"/>
      <w:r w:rsidR="00121D7F">
        <w:t>\</w:t>
      </w:r>
      <w:proofErr w:type="spellStart"/>
      <w:r w:rsidR="00121D7F">
        <w:t>docker</w:t>
      </w:r>
      <w:proofErr w:type="spellEnd"/>
      <w:r w:rsidR="00121D7F">
        <w:t>\vendor\</w:t>
      </w:r>
      <w:proofErr w:type="spellStart"/>
      <w:r w:rsidR="00121D7F">
        <w:t>src</w:t>
      </w:r>
      <w:proofErr w:type="spellEnd"/>
      <w:r w:rsidR="00121D7F">
        <w:t>\github.com\...</w:t>
      </w:r>
    </w:p>
    <w:p w:rsidR="00121D7F" w:rsidRDefault="00121D7F" w:rsidP="00121D7F">
      <w:proofErr w:type="spellStart"/>
      <w:r>
        <w:t>Libnetwork</w:t>
      </w:r>
      <w:proofErr w:type="spellEnd"/>
      <w:r>
        <w:t xml:space="preserve"> lives under vendor\</w:t>
      </w:r>
      <w:proofErr w:type="spellStart"/>
      <w:r>
        <w:t>src</w:t>
      </w:r>
      <w:proofErr w:type="spellEnd"/>
      <w:r>
        <w:t>\github.com\</w:t>
      </w:r>
      <w:proofErr w:type="spellStart"/>
      <w:r>
        <w:t>docker</w:t>
      </w:r>
      <w:proofErr w:type="spellEnd"/>
      <w:r>
        <w:t>\</w:t>
      </w:r>
      <w:proofErr w:type="spellStart"/>
      <w:r>
        <w:t>libnetwork</w:t>
      </w:r>
      <w:proofErr w:type="spellEnd"/>
      <w:r>
        <w:t>.</w:t>
      </w:r>
    </w:p>
    <w:p w:rsidR="00121D7F" w:rsidRDefault="00121D7F" w:rsidP="00121D7F">
      <w:r>
        <w:t xml:space="preserve">If you need to make a change to </w:t>
      </w:r>
      <w:proofErr w:type="spellStart"/>
      <w:r>
        <w:t>libnetwork</w:t>
      </w:r>
      <w:proofErr w:type="spellEnd"/>
      <w:r>
        <w:t xml:space="preserve"> for use in </w:t>
      </w:r>
      <w:proofErr w:type="spellStart"/>
      <w:r>
        <w:t>docker</w:t>
      </w:r>
      <w:proofErr w:type="spellEnd"/>
      <w:r>
        <w:t xml:space="preserve">, or any other </w:t>
      </w:r>
      <w:proofErr w:type="spellStart"/>
      <w:r>
        <w:t>vendored</w:t>
      </w:r>
      <w:proofErr w:type="spellEnd"/>
      <w:r>
        <w:t xml:space="preserve"> </w:t>
      </w:r>
      <w:r w:rsidR="005822CE">
        <w:t>repo for that matter,</w:t>
      </w:r>
      <w:r>
        <w:t xml:space="preserve"> you should </w:t>
      </w:r>
      <w:r w:rsidRPr="005822CE">
        <w:rPr>
          <w:b/>
        </w:rPr>
        <w:t>not</w:t>
      </w:r>
      <w:r>
        <w:t xml:space="preserve"> make the change directly in the </w:t>
      </w:r>
      <w:proofErr w:type="spellStart"/>
      <w:r>
        <w:t>docker</w:t>
      </w:r>
      <w:proofErr w:type="spellEnd"/>
      <w:r>
        <w:t>\</w:t>
      </w:r>
      <w:proofErr w:type="spellStart"/>
      <w:r>
        <w:t>docker</w:t>
      </w:r>
      <w:proofErr w:type="spellEnd"/>
      <w:r>
        <w:t xml:space="preserve"> path. Instead, you should clone </w:t>
      </w:r>
      <w:r>
        <w:lastRenderedPageBreak/>
        <w:t xml:space="preserve">the </w:t>
      </w:r>
      <w:r w:rsidR="005822CE">
        <w:t>repo</w:t>
      </w:r>
      <w:r w:rsidR="00174622">
        <w:t xml:space="preserve">, submit a PR back to </w:t>
      </w:r>
      <w:proofErr w:type="spellStart"/>
      <w:r w:rsidR="00174622">
        <w:t>libnetwork</w:t>
      </w:r>
      <w:proofErr w:type="spellEnd"/>
      <w:r w:rsidR="00174622">
        <w:t xml:space="preserve">, and then open a PR in </w:t>
      </w:r>
      <w:proofErr w:type="spellStart"/>
      <w:r w:rsidR="00174622">
        <w:t>docker</w:t>
      </w:r>
      <w:proofErr w:type="spellEnd"/>
      <w:r w:rsidR="00174622">
        <w:t xml:space="preserve"> which includes the re-</w:t>
      </w:r>
      <w:proofErr w:type="spellStart"/>
      <w:r w:rsidR="00174622">
        <w:t>vendored</w:t>
      </w:r>
      <w:proofErr w:type="spellEnd"/>
      <w:r w:rsidR="00174622">
        <w:t xml:space="preserve"> </w:t>
      </w:r>
      <w:r w:rsidR="005822CE">
        <w:t>repo</w:t>
      </w:r>
      <w:r w:rsidR="00174622">
        <w:t>.</w:t>
      </w:r>
    </w:p>
    <w:p w:rsidR="00121D7F" w:rsidRDefault="00174622" w:rsidP="00121D7F">
      <w:r>
        <w:t xml:space="preserve">First, you need to clone </w:t>
      </w:r>
      <w:proofErr w:type="spellStart"/>
      <w:r>
        <w:t>libnetwork</w:t>
      </w:r>
      <w:proofErr w:type="spellEnd"/>
      <w:r>
        <w:t xml:space="preserve">. Run </w:t>
      </w:r>
      <w:proofErr w:type="spellStart"/>
      <w:r>
        <w:t>git</w:t>
      </w:r>
      <w:proofErr w:type="spellEnd"/>
      <w:r>
        <w:t xml:space="preserve"> clone </w:t>
      </w:r>
      <w:hyperlink r:id="rId60" w:history="1">
        <w:r w:rsidRPr="00067ED4">
          <w:rPr>
            <w:rStyle w:val="Hyperlink"/>
          </w:rPr>
          <w:t>https://github.com/docker/libnetwork</w:t>
        </w:r>
      </w:hyperlink>
      <w:r>
        <w:t xml:space="preserve"> e:\go\src\github.com\docker\libnetwork.</w:t>
      </w:r>
    </w:p>
    <w:p w:rsidR="00174622" w:rsidRDefault="00174622" w:rsidP="00121D7F">
      <w:r>
        <w:rPr>
          <w:noProof/>
        </w:rPr>
        <w:drawing>
          <wp:inline distT="0" distB="0" distL="0" distR="0" wp14:anchorId="57B95C8B" wp14:editId="20F0C6D7">
            <wp:extent cx="5943600" cy="30626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062605"/>
                    </a:xfrm>
                    <a:prstGeom prst="rect">
                      <a:avLst/>
                    </a:prstGeom>
                  </pic:spPr>
                </pic:pic>
              </a:graphicData>
            </a:graphic>
          </wp:inline>
        </w:drawing>
      </w:r>
    </w:p>
    <w:p w:rsidR="00174622" w:rsidRDefault="00174622" w:rsidP="00121D7F">
      <w:r>
        <w:t xml:space="preserve">Then create a new shortcut for developing </w:t>
      </w:r>
      <w:proofErr w:type="spellStart"/>
      <w:r>
        <w:t>libnetwork</w:t>
      </w:r>
      <w:proofErr w:type="spellEnd"/>
      <w:r>
        <w:t xml:space="preserve"> (this simply sets the right </w:t>
      </w:r>
      <w:proofErr w:type="spellStart"/>
      <w:r>
        <w:t>gopath</w:t>
      </w:r>
      <w:proofErr w:type="spellEnd"/>
      <w:r>
        <w:t xml:space="preserve">, which is slightly different to core </w:t>
      </w:r>
      <w:proofErr w:type="spellStart"/>
      <w:r>
        <w:t>docker</w:t>
      </w:r>
      <w:proofErr w:type="spellEnd"/>
      <w:r>
        <w:t>). Using our environ.cmd script, create a shortcut to “e:\</w:t>
      </w:r>
      <w:proofErr w:type="spellStart"/>
      <w:r>
        <w:t>utils</w:t>
      </w:r>
      <w:proofErr w:type="spellEnd"/>
      <w:r>
        <w:t xml:space="preserve">\environ.cmd </w:t>
      </w:r>
      <w:proofErr w:type="spellStart"/>
      <w:r>
        <w:t>docker</w:t>
      </w:r>
      <w:proofErr w:type="spellEnd"/>
      <w:r>
        <w:t xml:space="preserve"> </w:t>
      </w:r>
      <w:proofErr w:type="spellStart"/>
      <w:r>
        <w:t>libnetwork</w:t>
      </w:r>
      <w:proofErr w:type="spellEnd"/>
      <w:r>
        <w:t>” and open it.</w:t>
      </w:r>
    </w:p>
    <w:p w:rsidR="00174622" w:rsidRDefault="00174622" w:rsidP="00121D7F">
      <w:r>
        <w:rPr>
          <w:noProof/>
        </w:rPr>
        <w:lastRenderedPageBreak/>
        <w:drawing>
          <wp:inline distT="0" distB="0" distL="0" distR="0" wp14:anchorId="4D79F564" wp14:editId="419BC704">
            <wp:extent cx="5848350" cy="43243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48350" cy="4324350"/>
                    </a:xfrm>
                    <a:prstGeom prst="rect">
                      <a:avLst/>
                    </a:prstGeom>
                  </pic:spPr>
                </pic:pic>
              </a:graphicData>
            </a:graphic>
          </wp:inline>
        </w:drawing>
      </w:r>
    </w:p>
    <w:p w:rsidR="00174622" w:rsidRDefault="00174622" w:rsidP="00121D7F">
      <w:r>
        <w:rPr>
          <w:noProof/>
        </w:rPr>
        <w:drawing>
          <wp:inline distT="0" distB="0" distL="0" distR="0" wp14:anchorId="3C82C6F9" wp14:editId="4789F214">
            <wp:extent cx="5857875" cy="29622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57875" cy="2962275"/>
                    </a:xfrm>
                    <a:prstGeom prst="rect">
                      <a:avLst/>
                    </a:prstGeom>
                  </pic:spPr>
                </pic:pic>
              </a:graphicData>
            </a:graphic>
          </wp:inline>
        </w:drawing>
      </w:r>
    </w:p>
    <w:p w:rsidR="00174622" w:rsidRDefault="00174622" w:rsidP="00121D7F">
      <w:r>
        <w:t xml:space="preserve">Notice that the GOPATH now points to a </w:t>
      </w:r>
      <w:proofErr w:type="spellStart"/>
      <w:r>
        <w:t>Godeps</w:t>
      </w:r>
      <w:proofErr w:type="spellEnd"/>
      <w:r>
        <w:t xml:space="preserve">\_workspace subdirectory. This is because </w:t>
      </w:r>
      <w:proofErr w:type="spellStart"/>
      <w:r>
        <w:t>libnetwork</w:t>
      </w:r>
      <w:proofErr w:type="spellEnd"/>
      <w:r>
        <w:t xml:space="preserve">, and several other </w:t>
      </w:r>
      <w:proofErr w:type="spellStart"/>
      <w:r>
        <w:t>vendored</w:t>
      </w:r>
      <w:proofErr w:type="spellEnd"/>
      <w:r>
        <w:t xml:space="preserve"> packages, are built using go dep. To build, rather than “go build”, use </w:t>
      </w:r>
      <w:proofErr w:type="spellStart"/>
      <w:r>
        <w:t>godep</w:t>
      </w:r>
      <w:proofErr w:type="spellEnd"/>
      <w:r>
        <w:t xml:space="preserve"> go build.</w:t>
      </w:r>
    </w:p>
    <w:p w:rsidR="00174622" w:rsidRDefault="00174622" w:rsidP="00121D7F">
      <w:r>
        <w:rPr>
          <w:noProof/>
        </w:rPr>
        <w:lastRenderedPageBreak/>
        <w:drawing>
          <wp:inline distT="0" distB="0" distL="0" distR="0" wp14:anchorId="0E85AA69" wp14:editId="434EBF3E">
            <wp:extent cx="5943600" cy="26485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648585"/>
                    </a:xfrm>
                    <a:prstGeom prst="rect">
                      <a:avLst/>
                    </a:prstGeom>
                  </pic:spPr>
                </pic:pic>
              </a:graphicData>
            </a:graphic>
          </wp:inline>
        </w:drawing>
      </w:r>
    </w:p>
    <w:p w:rsidR="00121D7F" w:rsidRDefault="00121D7F" w:rsidP="00121D7F">
      <w:proofErr w:type="spellStart"/>
      <w:r>
        <w:t>Libcontainer</w:t>
      </w:r>
      <w:proofErr w:type="spellEnd"/>
    </w:p>
    <w:p w:rsidR="00174622" w:rsidRDefault="00174622" w:rsidP="00121D7F">
      <w:proofErr w:type="spellStart"/>
      <w:r>
        <w:t>Libcontainer</w:t>
      </w:r>
      <w:proofErr w:type="spellEnd"/>
      <w:r>
        <w:t xml:space="preserve"> is </w:t>
      </w:r>
      <w:proofErr w:type="gramStart"/>
      <w:r>
        <w:t>similar to</w:t>
      </w:r>
      <w:proofErr w:type="gramEnd"/>
      <w:r>
        <w:t xml:space="preserve"> </w:t>
      </w:r>
      <w:proofErr w:type="spellStart"/>
      <w:r>
        <w:t>libnetwork</w:t>
      </w:r>
      <w:proofErr w:type="spellEnd"/>
      <w:r>
        <w:t xml:space="preserve"> above, but can be found as part of the </w:t>
      </w:r>
      <w:proofErr w:type="spellStart"/>
      <w:r>
        <w:t>opencontainers</w:t>
      </w:r>
      <w:proofErr w:type="spellEnd"/>
      <w:r>
        <w:t>/</w:t>
      </w:r>
      <w:proofErr w:type="spellStart"/>
      <w:r>
        <w:t>runc</w:t>
      </w:r>
      <w:proofErr w:type="spellEnd"/>
      <w:r>
        <w:t xml:space="preserve"> project. To clone, run </w:t>
      </w:r>
      <w:proofErr w:type="spellStart"/>
      <w:r>
        <w:t>git</w:t>
      </w:r>
      <w:proofErr w:type="spellEnd"/>
      <w:r>
        <w:t xml:space="preserve"> clone </w:t>
      </w:r>
      <w:hyperlink r:id="rId65" w:history="1">
        <w:r w:rsidRPr="00067ED4">
          <w:rPr>
            <w:rStyle w:val="Hyperlink"/>
          </w:rPr>
          <w:t>https://github.com/opencontainers/runc</w:t>
        </w:r>
      </w:hyperlink>
      <w:r>
        <w:t xml:space="preserve"> e:\go\src\github.com\opencontainers\runc. </w:t>
      </w:r>
      <w:proofErr w:type="gramStart"/>
      <w:r>
        <w:t>You</w:t>
      </w:r>
      <w:proofErr w:type="gramEnd"/>
      <w:r>
        <w:t xml:space="preserve"> shortcut this time should be c:\utils\environ.cmd </w:t>
      </w:r>
      <w:proofErr w:type="spellStart"/>
      <w:r>
        <w:t>opencontainers</w:t>
      </w:r>
      <w:proofErr w:type="spellEnd"/>
      <w:r>
        <w:t xml:space="preserve"> </w:t>
      </w:r>
      <w:proofErr w:type="spellStart"/>
      <w:r>
        <w:t>runc</w:t>
      </w:r>
      <w:proofErr w:type="spellEnd"/>
      <w:r>
        <w:t>.</w:t>
      </w:r>
    </w:p>
    <w:p w:rsidR="00174622" w:rsidRDefault="00174622" w:rsidP="00121D7F">
      <w:r>
        <w:rPr>
          <w:noProof/>
        </w:rPr>
        <w:drawing>
          <wp:inline distT="0" distB="0" distL="0" distR="0" wp14:anchorId="7AF4CF96" wp14:editId="3241BA4D">
            <wp:extent cx="5943600" cy="2200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200275"/>
                    </a:xfrm>
                    <a:prstGeom prst="rect">
                      <a:avLst/>
                    </a:prstGeom>
                  </pic:spPr>
                </pic:pic>
              </a:graphicData>
            </a:graphic>
          </wp:inline>
        </w:drawing>
      </w:r>
    </w:p>
    <w:p w:rsidR="00174622" w:rsidRDefault="00174622" w:rsidP="00121D7F">
      <w:r>
        <w:rPr>
          <w:noProof/>
        </w:rPr>
        <w:lastRenderedPageBreak/>
        <w:drawing>
          <wp:inline distT="0" distB="0" distL="0" distR="0" wp14:anchorId="252F014F" wp14:editId="004C1F77">
            <wp:extent cx="5943600" cy="266636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666365"/>
                    </a:xfrm>
                    <a:prstGeom prst="rect">
                      <a:avLst/>
                    </a:prstGeom>
                  </pic:spPr>
                </pic:pic>
              </a:graphicData>
            </a:graphic>
          </wp:inline>
        </w:drawing>
      </w:r>
    </w:p>
    <w:p w:rsidR="00121D7F" w:rsidRPr="00121D7F" w:rsidRDefault="00121D7F" w:rsidP="00121D7F">
      <w:proofErr w:type="spellStart"/>
      <w:r>
        <w:t>Vendoring</w:t>
      </w:r>
      <w:proofErr w:type="spellEnd"/>
    </w:p>
    <w:p w:rsidR="00121D7F" w:rsidRDefault="00121D7F" w:rsidP="00573374"/>
    <w:p w:rsidR="00121D7F" w:rsidRDefault="005822CE" w:rsidP="005822CE">
      <w:pPr>
        <w:pStyle w:val="Heading2"/>
      </w:pPr>
      <w:r>
        <w:t>Shortcuts tip</w:t>
      </w:r>
    </w:p>
    <w:p w:rsidR="005822CE" w:rsidRDefault="005822CE" w:rsidP="00573374">
      <w:r>
        <w:rPr>
          <w:noProof/>
        </w:rPr>
        <w:drawing>
          <wp:inline distT="0" distB="0" distL="0" distR="0" wp14:anchorId="74CA29CE" wp14:editId="2CA2F4D0">
            <wp:extent cx="2333625" cy="9906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33625" cy="990600"/>
                    </a:xfrm>
                    <a:prstGeom prst="rect">
                      <a:avLst/>
                    </a:prstGeom>
                  </pic:spPr>
                </pic:pic>
              </a:graphicData>
            </a:graphic>
          </wp:inline>
        </w:drawing>
      </w:r>
    </w:p>
    <w:p w:rsidR="005822CE" w:rsidRDefault="005822CE" w:rsidP="00573374">
      <w:r>
        <w:t>At this point, if you’ve followed everything, you probably have a few shortcuts on your desktop to open command prompts for developing in various repos. I find it particularly useful to move these shortcuts to a “</w:t>
      </w:r>
      <w:proofErr w:type="spellStart"/>
      <w:r>
        <w:t>docker</w:t>
      </w:r>
      <w:proofErr w:type="spellEnd"/>
      <w:r>
        <w:t>” folder (</w:t>
      </w:r>
      <w:proofErr w:type="spellStart"/>
      <w:r>
        <w:t>eg</w:t>
      </w:r>
      <w:proofErr w:type="spellEnd"/>
      <w:r>
        <w:t xml:space="preserve"> c:\utils\docker) and create a taskbar toolbar.</w:t>
      </w:r>
    </w:p>
    <w:p w:rsidR="005822CE" w:rsidRDefault="005822CE" w:rsidP="00573374">
      <w:r>
        <w:rPr>
          <w:noProof/>
        </w:rPr>
        <w:drawing>
          <wp:inline distT="0" distB="0" distL="0" distR="0" wp14:anchorId="0F9F130E" wp14:editId="2AA610E6">
            <wp:extent cx="5943600" cy="212979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129790"/>
                    </a:xfrm>
                    <a:prstGeom prst="rect">
                      <a:avLst/>
                    </a:prstGeom>
                  </pic:spPr>
                </pic:pic>
              </a:graphicData>
            </a:graphic>
          </wp:inline>
        </w:drawing>
      </w:r>
    </w:p>
    <w:p w:rsidR="005822CE" w:rsidRDefault="005822CE" w:rsidP="00573374">
      <w:r>
        <w:t xml:space="preserve">Now right-click on the taskbar, and select “Toolbars/New toolbar…”, pointing to your c:\utils\docker folder. </w:t>
      </w:r>
    </w:p>
    <w:p w:rsidR="005822CE" w:rsidRDefault="005822CE" w:rsidP="00573374">
      <w:r>
        <w:rPr>
          <w:noProof/>
        </w:rPr>
        <w:lastRenderedPageBreak/>
        <w:drawing>
          <wp:inline distT="0" distB="0" distL="0" distR="0" wp14:anchorId="71118DC2" wp14:editId="26864956">
            <wp:extent cx="2247900" cy="14859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47900" cy="1485900"/>
                    </a:xfrm>
                    <a:prstGeom prst="rect">
                      <a:avLst/>
                    </a:prstGeom>
                  </pic:spPr>
                </pic:pic>
              </a:graphicData>
            </a:graphic>
          </wp:inline>
        </w:drawing>
      </w:r>
    </w:p>
    <w:p w:rsidR="005822CE" w:rsidRDefault="005822CE" w:rsidP="00573374">
      <w:r>
        <w:t>So now you have a very convenient way of launching a development command prompt.</w:t>
      </w:r>
    </w:p>
    <w:p w:rsidR="005822CE" w:rsidRDefault="005822CE" w:rsidP="00573374"/>
    <w:p w:rsidR="005822CE" w:rsidRDefault="005822CE" w:rsidP="00573374"/>
    <w:p w:rsidR="00573374" w:rsidRDefault="00276A91" w:rsidP="00573374">
      <w:r>
        <w:t>I hope that was hopeful to some of you!</w:t>
      </w:r>
    </w:p>
    <w:p w:rsidR="00276A91" w:rsidRDefault="00276A91" w:rsidP="00573374">
      <w:r>
        <w:t>Cheers,</w:t>
      </w:r>
      <w:r>
        <w:br/>
        <w:t>John.</w:t>
      </w:r>
    </w:p>
    <w:sectPr w:rsidR="00276A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7025CA"/>
    <w:multiLevelType w:val="hybridMultilevel"/>
    <w:tmpl w:val="74D8F99A"/>
    <w:lvl w:ilvl="0" w:tplc="D0F836C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B52B22"/>
    <w:multiLevelType w:val="hybridMultilevel"/>
    <w:tmpl w:val="0336A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68038C"/>
    <w:multiLevelType w:val="hybridMultilevel"/>
    <w:tmpl w:val="8E582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DBB"/>
    <w:rsid w:val="00053DB4"/>
    <w:rsid w:val="00073D08"/>
    <w:rsid w:val="000740F5"/>
    <w:rsid w:val="00121D7F"/>
    <w:rsid w:val="0014741B"/>
    <w:rsid w:val="00174622"/>
    <w:rsid w:val="001747AD"/>
    <w:rsid w:val="002749C5"/>
    <w:rsid w:val="00276A91"/>
    <w:rsid w:val="002A416D"/>
    <w:rsid w:val="003363B6"/>
    <w:rsid w:val="003A4044"/>
    <w:rsid w:val="00446D73"/>
    <w:rsid w:val="004E1B13"/>
    <w:rsid w:val="00530A00"/>
    <w:rsid w:val="00563964"/>
    <w:rsid w:val="00573374"/>
    <w:rsid w:val="005822CE"/>
    <w:rsid w:val="00595AE3"/>
    <w:rsid w:val="005A086D"/>
    <w:rsid w:val="005C3293"/>
    <w:rsid w:val="006D3D8B"/>
    <w:rsid w:val="00770146"/>
    <w:rsid w:val="007D718F"/>
    <w:rsid w:val="0085209F"/>
    <w:rsid w:val="008D076D"/>
    <w:rsid w:val="009026F5"/>
    <w:rsid w:val="00934C72"/>
    <w:rsid w:val="009368DC"/>
    <w:rsid w:val="009848E1"/>
    <w:rsid w:val="00AB380B"/>
    <w:rsid w:val="00B00C21"/>
    <w:rsid w:val="00B062E2"/>
    <w:rsid w:val="00B4509E"/>
    <w:rsid w:val="00B81E64"/>
    <w:rsid w:val="00C26022"/>
    <w:rsid w:val="00C769D7"/>
    <w:rsid w:val="00D133B2"/>
    <w:rsid w:val="00DA1E43"/>
    <w:rsid w:val="00DA39DF"/>
    <w:rsid w:val="00DC1DBB"/>
    <w:rsid w:val="00DE1002"/>
    <w:rsid w:val="00DF2A9A"/>
    <w:rsid w:val="00E44DAF"/>
    <w:rsid w:val="00E71C2E"/>
    <w:rsid w:val="00E729B6"/>
    <w:rsid w:val="00E84A56"/>
    <w:rsid w:val="00F02290"/>
    <w:rsid w:val="00F43782"/>
    <w:rsid w:val="00F905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E6082"/>
  <w15:chartTrackingRefBased/>
  <w15:docId w15:val="{C3368954-02C3-47B0-A64A-8628241EB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39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60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905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0A00"/>
    <w:pPr>
      <w:ind w:left="720"/>
      <w:contextualSpacing/>
    </w:pPr>
  </w:style>
  <w:style w:type="character" w:styleId="Hyperlink">
    <w:name w:val="Hyperlink"/>
    <w:basedOn w:val="DefaultParagraphFont"/>
    <w:uiPriority w:val="99"/>
    <w:unhideWhenUsed/>
    <w:rsid w:val="00530A00"/>
    <w:rPr>
      <w:color w:val="0563C1" w:themeColor="hyperlink"/>
      <w:u w:val="single"/>
    </w:rPr>
  </w:style>
  <w:style w:type="character" w:customStyle="1" w:styleId="Heading2Char">
    <w:name w:val="Heading 2 Char"/>
    <w:basedOn w:val="DefaultParagraphFont"/>
    <w:link w:val="Heading2"/>
    <w:uiPriority w:val="9"/>
    <w:rsid w:val="00C2602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90530"/>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DA39DF"/>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2749C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437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378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6067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ourceforge.net/projects/mingw-w64/" TargetMode="External"/><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hyperlink" Target="http://psget.net/GetPsGet.ps1" TargetMode="External"/><Relationship Id="rId34" Type="http://schemas.openxmlformats.org/officeDocument/2006/relationships/hyperlink" Target="https://www.sqlite.org/download.html" TargetMode="External"/><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image" Target="media/image36.png"/><Relationship Id="rId63" Type="http://schemas.openxmlformats.org/officeDocument/2006/relationships/image" Target="media/image43.png"/><Relationship Id="rId68" Type="http://schemas.openxmlformats.org/officeDocument/2006/relationships/image" Target="media/image47.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git-scm.com/download/win" TargetMode="External"/><Relationship Id="rId11" Type="http://schemas.openxmlformats.org/officeDocument/2006/relationships/hyperlink" Target="https://golang.org/dl/" TargetMode="External"/><Relationship Id="rId24" Type="http://schemas.openxmlformats.org/officeDocument/2006/relationships/hyperlink" Target="https://www.mercurial-scm.org/wiki/Download" TargetMode="External"/><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github.com/golang/go/issues/13070" TargetMode="External"/><Relationship Id="rId53" Type="http://schemas.openxmlformats.org/officeDocument/2006/relationships/hyperlink" Target="https://docs.google.com/document/d/1OaatvGhEAq7VseQ9kkavxKNAfepWy2yhPUBs96FGV28/edit" TargetMode="External"/><Relationship Id="rId58" Type="http://schemas.openxmlformats.org/officeDocument/2006/relationships/image" Target="media/image39.png"/><Relationship Id="rId66" Type="http://schemas.openxmlformats.org/officeDocument/2006/relationships/image" Target="media/image45.png"/><Relationship Id="rId5" Type="http://schemas.openxmlformats.org/officeDocument/2006/relationships/hyperlink" Target="https://msdn.microsoft.com/en-us/virtualization/windowscontainers/quick_start/quick_start_windows_10" TargetMode="Externa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github.com/docker/docker"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38.png"/><Relationship Id="rId61"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hyperlink" Target="https://msdn.microsoft.com/en-us/library/windows/desktop/dn481241(v=vs.85).aspx" TargetMode="External"/><Relationship Id="rId52" Type="http://schemas.openxmlformats.org/officeDocument/2006/relationships/image" Target="media/image35.png"/><Relationship Id="rId60" Type="http://schemas.openxmlformats.org/officeDocument/2006/relationships/hyperlink" Target="https://github.com/docker/libnetwork" TargetMode="External"/><Relationship Id="rId65" Type="http://schemas.openxmlformats.org/officeDocument/2006/relationships/hyperlink" Target="https://github.com/opencontainers/runc"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ourceforge.net/projects/liteide/files/"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www.sqlite.org/download.html" TargetMode="External"/><Relationship Id="rId43" Type="http://schemas.openxmlformats.org/officeDocument/2006/relationships/image" Target="media/image29.png"/><Relationship Id="rId48" Type="http://schemas.openxmlformats.org/officeDocument/2006/relationships/hyperlink" Target="https://github.com/docker/docker/pull/17544" TargetMode="External"/><Relationship Id="rId56" Type="http://schemas.openxmlformats.org/officeDocument/2006/relationships/image" Target="media/image37.png"/><Relationship Id="rId64" Type="http://schemas.openxmlformats.org/officeDocument/2006/relationships/image" Target="media/image44.png"/><Relationship Id="rId69"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40.png"/><Relationship Id="rId67" Type="http://schemas.openxmlformats.org/officeDocument/2006/relationships/image" Target="media/image46.png"/><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hyperlink" Target="http://dave.cheney.net/2015/03/03/cross-compilation-just-got-a-whole-lot-better-in-go-1-5" TargetMode="External"/><Relationship Id="rId62" Type="http://schemas.openxmlformats.org/officeDocument/2006/relationships/image" Target="media/image42.png"/><Relationship Id="rId70"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1553</TotalTime>
  <Pages>35</Pages>
  <Words>2833</Words>
  <Characters>16151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Howard (VM)</dc:creator>
  <cp:keywords/>
  <dc:description/>
  <cp:lastModifiedBy>John Howard (VM)</cp:lastModifiedBy>
  <cp:revision>24</cp:revision>
  <cp:lastPrinted>2015-11-04T00:11:00Z</cp:lastPrinted>
  <dcterms:created xsi:type="dcterms:W3CDTF">2015-11-03T18:03:00Z</dcterms:created>
  <dcterms:modified xsi:type="dcterms:W3CDTF">2016-10-21T20:52:00Z</dcterms:modified>
</cp:coreProperties>
</file>