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480" w:lineRule="auto"/>
        <w:ind w:firstLine="0"/>
        <w:jc w:val="center"/>
        <w:rPr/>
      </w:pPr>
      <w:r w:rsidDel="00000000" w:rsidR="00000000" w:rsidRPr="00000000">
        <w:rPr/>
        <w:drawing>
          <wp:inline distB="114300" distT="114300" distL="114300" distR="114300">
            <wp:extent cx="2468511" cy="814963"/>
            <wp:effectExtent b="0" l="0" r="0" t="0"/>
            <wp:docPr id="211236676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68511" cy="8149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480" w:lineRule="auto"/>
        <w:ind w:firstLine="0"/>
        <w:jc w:val="center"/>
        <w:rPr>
          <w:rFonts w:ascii="Arial" w:cs="Arial" w:eastAsia="Arial" w:hAnsi="Arial"/>
          <w:b w:val="1"/>
          <w:color w:val="1b3247"/>
          <w:sz w:val="36"/>
          <w:szCs w:val="36"/>
        </w:rPr>
      </w:pPr>
      <w:r w:rsidDel="00000000" w:rsidR="00000000" w:rsidRPr="00000000">
        <w:rPr>
          <w:rFonts w:ascii="Arial" w:cs="Arial" w:eastAsia="Arial" w:hAnsi="Arial"/>
          <w:b w:val="1"/>
          <w:color w:val="1b3247"/>
          <w:sz w:val="36"/>
          <w:szCs w:val="36"/>
          <w:rtl w:val="0"/>
        </w:rPr>
        <w:t xml:space="preserve">FACULTAD DE CIENCIAS E INGENIERÍA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480" w:lineRule="auto"/>
        <w:ind w:firstLine="0"/>
        <w:jc w:val="center"/>
        <w:rPr>
          <w:rFonts w:ascii="Arial" w:cs="Arial" w:eastAsia="Arial" w:hAnsi="Arial"/>
          <w:b w:val="1"/>
          <w:color w:val="1b3247"/>
          <w:sz w:val="36"/>
          <w:szCs w:val="36"/>
        </w:rPr>
      </w:pPr>
      <w:r w:rsidDel="00000000" w:rsidR="00000000" w:rsidRPr="00000000">
        <w:rPr>
          <w:rFonts w:ascii="Arial" w:cs="Arial" w:eastAsia="Arial" w:hAnsi="Arial"/>
          <w:b w:val="1"/>
          <w:color w:val="1b3247"/>
          <w:sz w:val="36"/>
          <w:szCs w:val="36"/>
          <w:rtl w:val="0"/>
        </w:rPr>
        <w:t xml:space="preserve">CARRERA DE INGENIERÍA DE SOFTWARE</w:t>
      </w:r>
      <w:r w:rsidDel="00000000" w:rsidR="00000000" w:rsidRPr="00000000">
        <w:rPr>
          <w:rFonts w:ascii="Arial" w:cs="Arial" w:eastAsia="Arial" w:hAnsi="Arial"/>
          <w:b w:val="1"/>
          <w:color w:val="1b3247"/>
          <w:sz w:val="28"/>
          <w:szCs w:val="28"/>
          <w:rtl w:val="0"/>
        </w:rPr>
        <w:t xml:space="preserve"> </w:t>
      </w:r>
      <w:r w:rsidDel="00000000" w:rsidR="00000000" w:rsidRPr="00000000">
        <w:rPr>
          <w:rtl w:val="0"/>
        </w:rPr>
      </w:r>
    </w:p>
    <w:p w:rsidR="00000000" w:rsidDel="00000000" w:rsidP="00000000" w:rsidRDefault="00000000" w:rsidRPr="00000000" w14:paraId="00000004">
      <w:pPr>
        <w:ind w:firstLine="0"/>
        <w:jc w:val="center"/>
        <w:rPr>
          <w:rFonts w:ascii="Arial" w:cs="Arial" w:eastAsia="Arial" w:hAnsi="Arial"/>
          <w:color w:val="1b3247"/>
        </w:rPr>
      </w:pPr>
      <w:r w:rsidDel="00000000" w:rsidR="00000000" w:rsidRPr="00000000">
        <w:rPr>
          <w:rFonts w:ascii="Arial" w:cs="Arial" w:eastAsia="Arial" w:hAnsi="Arial"/>
          <w:b w:val="1"/>
          <w:color w:val="1b3247"/>
          <w:rtl w:val="0"/>
        </w:rPr>
        <w:t xml:space="preserve">TEMA:</w:t>
      </w:r>
      <w:r w:rsidDel="00000000" w:rsidR="00000000" w:rsidRPr="00000000">
        <w:rPr>
          <w:rtl w:val="0"/>
        </w:rPr>
        <w:br w:type="textWrapping"/>
      </w:r>
      <w:r w:rsidDel="00000000" w:rsidR="00000000" w:rsidRPr="00000000">
        <w:rPr>
          <w:rFonts w:ascii="Arial" w:cs="Arial" w:eastAsia="Arial" w:hAnsi="Arial"/>
          <w:color w:val="1b3247"/>
          <w:rtl w:val="0"/>
        </w:rPr>
        <w:t xml:space="preserve">Introducción a las metodologías ágiles (SCRUM)</w:t>
      </w:r>
    </w:p>
    <w:p w:rsidR="00000000" w:rsidDel="00000000" w:rsidP="00000000" w:rsidRDefault="00000000" w:rsidRPr="00000000" w14:paraId="00000005">
      <w:pPr>
        <w:ind w:firstLine="0"/>
        <w:jc w:val="center"/>
        <w:rPr>
          <w:rFonts w:ascii="Arial" w:cs="Arial" w:eastAsia="Arial" w:hAnsi="Arial"/>
          <w:color w:val="1b3247"/>
        </w:rPr>
      </w:pPr>
      <w:r w:rsidDel="00000000" w:rsidR="00000000" w:rsidRPr="00000000">
        <w:rPr>
          <w:rFonts w:ascii="Arial" w:cs="Arial" w:eastAsia="Arial" w:hAnsi="Arial"/>
          <w:b w:val="1"/>
          <w:color w:val="1b3247"/>
          <w:rtl w:val="0"/>
        </w:rPr>
        <w:t xml:space="preserve">AUTORES:</w:t>
      </w:r>
      <w:r w:rsidDel="00000000" w:rsidR="00000000" w:rsidRPr="00000000">
        <w:rPr>
          <w:rtl w:val="0"/>
        </w:rPr>
        <w:br w:type="textWrapping"/>
      </w:r>
      <w:r w:rsidDel="00000000" w:rsidR="00000000" w:rsidRPr="00000000">
        <w:rPr>
          <w:rFonts w:ascii="Arial" w:cs="Arial" w:eastAsia="Arial" w:hAnsi="Arial"/>
          <w:color w:val="1b3247"/>
          <w:rtl w:val="0"/>
        </w:rPr>
        <w:t xml:space="preserve">Nataly Lizbeth Arambulo Bautista</w:t>
      </w:r>
    </w:p>
    <w:p w:rsidR="00000000" w:rsidDel="00000000" w:rsidP="00000000" w:rsidRDefault="00000000" w:rsidRPr="00000000" w14:paraId="00000006">
      <w:pPr>
        <w:ind w:firstLine="0"/>
        <w:jc w:val="center"/>
        <w:rPr>
          <w:rFonts w:ascii="Arial" w:cs="Arial" w:eastAsia="Arial" w:hAnsi="Arial"/>
          <w:color w:val="1b3247"/>
        </w:rPr>
      </w:pPr>
      <w:r w:rsidDel="00000000" w:rsidR="00000000" w:rsidRPr="00000000">
        <w:rPr>
          <w:rFonts w:ascii="Arial" w:cs="Arial" w:eastAsia="Arial" w:hAnsi="Arial"/>
          <w:color w:val="1b3247"/>
          <w:rtl w:val="0"/>
        </w:rPr>
        <w:t xml:space="preserve">Jhordan Daniel Troya Chiriapo</w:t>
      </w:r>
    </w:p>
    <w:p w:rsidR="00000000" w:rsidDel="00000000" w:rsidP="00000000" w:rsidRDefault="00000000" w:rsidRPr="00000000" w14:paraId="00000007">
      <w:pPr>
        <w:ind w:firstLine="0"/>
        <w:jc w:val="center"/>
        <w:rPr>
          <w:rFonts w:ascii="Arial" w:cs="Arial" w:eastAsia="Arial" w:hAnsi="Arial"/>
          <w:color w:val="1b3247"/>
        </w:rPr>
      </w:pPr>
      <w:r w:rsidDel="00000000" w:rsidR="00000000" w:rsidRPr="00000000">
        <w:rPr>
          <w:rFonts w:ascii="Arial" w:cs="Arial" w:eastAsia="Arial" w:hAnsi="Arial"/>
          <w:color w:val="1b3247"/>
          <w:rtl w:val="0"/>
        </w:rPr>
        <w:t xml:space="preserve">Garcia Vera Joseph Fernando</w:t>
      </w:r>
    </w:p>
    <w:p w:rsidR="00000000" w:rsidDel="00000000" w:rsidP="00000000" w:rsidRDefault="00000000" w:rsidRPr="00000000" w14:paraId="00000008">
      <w:pPr>
        <w:ind w:firstLine="0"/>
        <w:jc w:val="center"/>
        <w:rPr>
          <w:rFonts w:ascii="Arial" w:cs="Arial" w:eastAsia="Arial" w:hAnsi="Arial"/>
          <w:color w:val="1b3247"/>
        </w:rPr>
      </w:pPr>
      <w:r w:rsidDel="00000000" w:rsidR="00000000" w:rsidRPr="00000000">
        <w:rPr>
          <w:rFonts w:ascii="Arial" w:cs="Arial" w:eastAsia="Arial" w:hAnsi="Arial"/>
          <w:color w:val="1b3247"/>
          <w:rtl w:val="0"/>
        </w:rPr>
        <w:t xml:space="preserve">Mora Paredes Madisson Juliana</w:t>
      </w:r>
    </w:p>
    <w:p w:rsidR="00000000" w:rsidDel="00000000" w:rsidP="00000000" w:rsidRDefault="00000000" w:rsidRPr="00000000" w14:paraId="00000009">
      <w:pPr>
        <w:ind w:firstLine="0"/>
        <w:jc w:val="center"/>
        <w:rPr>
          <w:rFonts w:ascii="Arial" w:cs="Arial" w:eastAsia="Arial" w:hAnsi="Arial"/>
          <w:color w:val="1b3247"/>
        </w:rPr>
      </w:pPr>
      <w:r w:rsidDel="00000000" w:rsidR="00000000" w:rsidRPr="00000000">
        <w:rPr>
          <w:rFonts w:ascii="Arial" w:cs="Arial" w:eastAsia="Arial" w:hAnsi="Arial"/>
          <w:color w:val="1b3247"/>
          <w:rtl w:val="0"/>
        </w:rPr>
        <w:t xml:space="preserve">Zambrano Lopez Cesar Eduardo</w:t>
      </w:r>
    </w:p>
    <w:p w:rsidR="00000000" w:rsidDel="00000000" w:rsidP="00000000" w:rsidRDefault="00000000" w:rsidRPr="00000000" w14:paraId="0000000A">
      <w:pPr>
        <w:ind w:firstLine="0"/>
        <w:jc w:val="center"/>
        <w:rPr>
          <w:rFonts w:ascii="Arial" w:cs="Arial" w:eastAsia="Arial" w:hAnsi="Arial"/>
          <w:color w:val="1b3247"/>
        </w:rPr>
      </w:pPr>
      <w:r w:rsidDel="00000000" w:rsidR="00000000" w:rsidRPr="00000000">
        <w:rPr>
          <w:rFonts w:ascii="Arial" w:cs="Arial" w:eastAsia="Arial" w:hAnsi="Arial"/>
          <w:color w:val="1b3247"/>
          <w:rtl w:val="0"/>
        </w:rPr>
        <w:t xml:space="preserve">Guerrero Gonzales Jeremy Alessandro</w:t>
      </w:r>
    </w:p>
    <w:p w:rsidR="00000000" w:rsidDel="00000000" w:rsidP="00000000" w:rsidRDefault="00000000" w:rsidRPr="00000000" w14:paraId="0000000B">
      <w:pPr>
        <w:ind w:firstLine="0"/>
        <w:jc w:val="center"/>
        <w:rPr>
          <w:rFonts w:ascii="Arial" w:cs="Arial" w:eastAsia="Arial" w:hAnsi="Arial"/>
          <w:color w:val="1b3247"/>
        </w:rPr>
      </w:pPr>
      <w:r w:rsidDel="00000000" w:rsidR="00000000" w:rsidRPr="00000000">
        <w:rPr>
          <w:rFonts w:ascii="Arial" w:cs="Arial" w:eastAsia="Arial" w:hAnsi="Arial"/>
          <w:color w:val="1b3247"/>
          <w:rtl w:val="0"/>
        </w:rPr>
        <w:t xml:space="preserve">Castello Cespedes Jesus Elias </w:t>
      </w:r>
    </w:p>
    <w:p w:rsidR="00000000" w:rsidDel="00000000" w:rsidP="00000000" w:rsidRDefault="00000000" w:rsidRPr="00000000" w14:paraId="0000000C">
      <w:pPr>
        <w:ind w:firstLine="0"/>
        <w:jc w:val="center"/>
        <w:rPr>
          <w:rFonts w:ascii="Arial" w:cs="Arial" w:eastAsia="Arial" w:hAnsi="Arial"/>
          <w:color w:val="1b3247"/>
        </w:rPr>
      </w:pPr>
      <w:r w:rsidDel="00000000" w:rsidR="00000000" w:rsidRPr="00000000">
        <w:rPr>
          <w:rFonts w:ascii="Arial" w:cs="Arial" w:eastAsia="Arial" w:hAnsi="Arial"/>
          <w:b w:val="1"/>
          <w:color w:val="1b3247"/>
          <w:rtl w:val="0"/>
        </w:rPr>
        <w:t xml:space="preserve">ASIGNATURA:</w:t>
      </w:r>
      <w:r w:rsidDel="00000000" w:rsidR="00000000" w:rsidRPr="00000000">
        <w:rPr>
          <w:rtl w:val="0"/>
        </w:rPr>
        <w:br w:type="textWrapping"/>
      </w:r>
      <w:r w:rsidDel="00000000" w:rsidR="00000000" w:rsidRPr="00000000">
        <w:rPr>
          <w:rFonts w:ascii="Arial" w:cs="Arial" w:eastAsia="Arial" w:hAnsi="Arial"/>
          <w:color w:val="1b3247"/>
          <w:rtl w:val="0"/>
        </w:rPr>
        <w:t xml:space="preserve">Introducción a la ingeniería de software</w:t>
      </w:r>
    </w:p>
    <w:p w:rsidR="00000000" w:rsidDel="00000000" w:rsidP="00000000" w:rsidRDefault="00000000" w:rsidRPr="00000000" w14:paraId="0000000D">
      <w:pPr>
        <w:ind w:firstLine="0"/>
        <w:jc w:val="center"/>
        <w:rPr>
          <w:rFonts w:ascii="Arial" w:cs="Arial" w:eastAsia="Arial" w:hAnsi="Arial"/>
          <w:color w:val="1b3247"/>
        </w:rPr>
      </w:pPr>
      <w:r w:rsidDel="00000000" w:rsidR="00000000" w:rsidRPr="00000000">
        <w:rPr>
          <w:rFonts w:ascii="Arial" w:cs="Arial" w:eastAsia="Arial" w:hAnsi="Arial"/>
          <w:b w:val="1"/>
          <w:color w:val="1b3247"/>
          <w:rtl w:val="0"/>
        </w:rPr>
        <w:t xml:space="preserve">DOCENTE:</w:t>
      </w:r>
      <w:r w:rsidDel="00000000" w:rsidR="00000000" w:rsidRPr="00000000">
        <w:rPr>
          <w:rtl w:val="0"/>
        </w:rPr>
        <w:br w:type="textWrapping"/>
      </w:r>
      <w:r w:rsidDel="00000000" w:rsidR="00000000" w:rsidRPr="00000000">
        <w:rPr>
          <w:rFonts w:ascii="Arial" w:cs="Arial" w:eastAsia="Arial" w:hAnsi="Arial"/>
          <w:color w:val="1b3247"/>
          <w:rtl w:val="0"/>
        </w:rPr>
        <w:t xml:space="preserve">Msc. Jorge Dumar Guevara Serrano</w:t>
      </w:r>
    </w:p>
    <w:p w:rsidR="00000000" w:rsidDel="00000000" w:rsidP="00000000" w:rsidRDefault="00000000" w:rsidRPr="00000000" w14:paraId="0000000E">
      <w:pPr>
        <w:ind w:firstLine="0"/>
        <w:jc w:val="center"/>
        <w:rPr>
          <w:rFonts w:ascii="Arial" w:cs="Arial" w:eastAsia="Arial" w:hAnsi="Arial"/>
          <w:color w:val="1b3247"/>
        </w:rPr>
      </w:pPr>
      <w:r w:rsidDel="00000000" w:rsidR="00000000" w:rsidRPr="00000000">
        <w:rPr>
          <w:rFonts w:ascii="Arial" w:cs="Arial" w:eastAsia="Arial" w:hAnsi="Arial"/>
          <w:b w:val="1"/>
          <w:color w:val="1b3247"/>
          <w:rtl w:val="0"/>
        </w:rPr>
        <w:t xml:space="preserve">FECHA DE ENTREGA:</w:t>
      </w:r>
      <w:r w:rsidDel="00000000" w:rsidR="00000000" w:rsidRPr="00000000">
        <w:rPr>
          <w:rtl w:val="0"/>
        </w:rPr>
        <w:br w:type="textWrapping"/>
      </w:r>
      <w:r w:rsidDel="00000000" w:rsidR="00000000" w:rsidRPr="00000000">
        <w:rPr>
          <w:rFonts w:ascii="Arial" w:cs="Arial" w:eastAsia="Arial" w:hAnsi="Arial"/>
          <w:color w:val="1b3247"/>
          <w:rtl w:val="0"/>
        </w:rPr>
        <w:t xml:space="preserve">miércoles, 08 de octubre del 2025</w:t>
      </w:r>
    </w:p>
    <w:p w:rsidR="00000000" w:rsidDel="00000000" w:rsidP="00000000" w:rsidRDefault="00000000" w:rsidRPr="00000000" w14:paraId="0000000F">
      <w:pPr>
        <w:ind w:firstLine="0"/>
        <w:jc w:val="center"/>
        <w:rPr>
          <w:rFonts w:ascii="Arial" w:cs="Arial" w:eastAsia="Arial" w:hAnsi="Arial"/>
          <w:color w:val="1b3247"/>
        </w:rPr>
      </w:pPr>
      <w:r w:rsidDel="00000000" w:rsidR="00000000" w:rsidRPr="00000000">
        <w:rPr>
          <w:rFonts w:ascii="Arial" w:cs="Arial" w:eastAsia="Arial" w:hAnsi="Arial"/>
          <w:b w:val="1"/>
          <w:color w:val="1b3247"/>
          <w:rtl w:val="0"/>
        </w:rPr>
        <w:t xml:space="preserve">PERIODO:</w:t>
      </w:r>
      <w:r w:rsidDel="00000000" w:rsidR="00000000" w:rsidRPr="00000000">
        <w:rPr>
          <w:rtl w:val="0"/>
        </w:rPr>
        <w:br w:type="textWrapping"/>
      </w:r>
      <w:r w:rsidDel="00000000" w:rsidR="00000000" w:rsidRPr="00000000">
        <w:rPr>
          <w:rFonts w:ascii="Arial" w:cs="Arial" w:eastAsia="Arial" w:hAnsi="Arial"/>
          <w:color w:val="1b3247"/>
          <w:rtl w:val="0"/>
        </w:rPr>
        <w:t xml:space="preserve">agosto 2025 a diciembre del 2025</w:t>
      </w:r>
    </w:p>
    <w:p w:rsidR="00000000" w:rsidDel="00000000" w:rsidP="00000000" w:rsidRDefault="00000000" w:rsidRPr="00000000" w14:paraId="00000010">
      <w:pPr>
        <w:ind w:firstLine="0"/>
        <w:jc w:val="center"/>
        <w:rPr>
          <w:rFonts w:ascii="Arial" w:cs="Arial" w:eastAsia="Arial" w:hAnsi="Arial"/>
          <w:b w:val="1"/>
          <w:color w:val="1b3247"/>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r w:rsidDel="00000000" w:rsidR="00000000" w:rsidRPr="00000000">
        <w:rPr>
          <w:rFonts w:ascii="Arial" w:cs="Arial" w:eastAsia="Arial" w:hAnsi="Arial"/>
          <w:b w:val="1"/>
          <w:color w:val="1b3247"/>
          <w:rtl w:val="0"/>
        </w:rPr>
        <w:t xml:space="preserve">MILAGRO-ECUADOR</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jc w:val="left"/>
        <w:rPr>
          <w:sz w:val="32"/>
          <w:szCs w:val="32"/>
        </w:rPr>
      </w:pPr>
      <w:bookmarkStart w:colFirst="0" w:colLast="0" w:name="_heading=h.3brons6uojrc" w:id="0"/>
      <w:bookmarkEnd w:id="0"/>
      <w:r w:rsidDel="00000000" w:rsidR="00000000" w:rsidRPr="00000000">
        <w:rPr>
          <w:sz w:val="32"/>
          <w:szCs w:val="32"/>
          <w:rtl w:val="0"/>
        </w:rPr>
        <w:t xml:space="preserve">Caso 3: Calculadora de Presupuesto Mensual</w:t>
      </w:r>
    </w:p>
    <w:p w:rsidR="00000000" w:rsidDel="00000000" w:rsidP="00000000" w:rsidRDefault="00000000" w:rsidRPr="00000000" w14:paraId="00000012">
      <w:pPr>
        <w:spacing w:line="480" w:lineRule="auto"/>
        <w:ind w:firstLine="0"/>
        <w:rPr>
          <w:b w:val="1"/>
        </w:rPr>
      </w:pPr>
      <w:r w:rsidDel="00000000" w:rsidR="00000000" w:rsidRPr="00000000">
        <w:rPr>
          <w:b w:val="1"/>
          <w:rtl w:val="0"/>
        </w:rPr>
        <w:t xml:space="preserve">Descripción del sistema:</w:t>
      </w:r>
    </w:p>
    <w:p w:rsidR="00000000" w:rsidDel="00000000" w:rsidP="00000000" w:rsidRDefault="00000000" w:rsidRPr="00000000" w14:paraId="00000013">
      <w:pPr>
        <w:spacing w:line="480" w:lineRule="auto"/>
        <w:rPr/>
      </w:pPr>
      <w:r w:rsidDel="00000000" w:rsidR="00000000" w:rsidRPr="00000000">
        <w:rPr>
          <w:rtl w:val="0"/>
        </w:rPr>
        <w:t xml:space="preserve">La calculadora del presupuesto mensual es una aplicación con el propósito de ofrecer una herramienta práctica y confiable para la gestión de las finanzas personales. Permite registrar los ingresos y gastos de cada mes, calculando de forma automática el balance general del usuario.</w:t>
      </w:r>
    </w:p>
    <w:p w:rsidR="00000000" w:rsidDel="00000000" w:rsidP="00000000" w:rsidRDefault="00000000" w:rsidRPr="00000000" w14:paraId="00000014">
      <w:pPr>
        <w:spacing w:line="480" w:lineRule="auto"/>
        <w:rPr/>
      </w:pPr>
      <w:r w:rsidDel="00000000" w:rsidR="00000000" w:rsidRPr="00000000">
        <w:rPr>
          <w:rtl w:val="0"/>
        </w:rPr>
        <w:t xml:space="preserve">El sistema genera un informe financiero detallado que muestra el estado económico mensual, ayudando a mantener un control preciso del presupuesto y facilitando la toma de decisiones informadas sobre el manejo de dinero. De esta manera, la aplicación busca optimizar la organización financiera y promover el uso más eficiente de los recursos personales.</w:t>
      </w:r>
      <w:r w:rsidDel="00000000" w:rsidR="00000000" w:rsidRPr="00000000">
        <w:rPr>
          <w:rtl w:val="0"/>
        </w:rPr>
      </w:r>
    </w:p>
    <w:p w:rsidR="00000000" w:rsidDel="00000000" w:rsidP="00000000" w:rsidRDefault="00000000" w:rsidRPr="00000000" w14:paraId="00000015">
      <w:pPr>
        <w:pStyle w:val="Heading2"/>
        <w:rPr/>
      </w:pPr>
      <w:bookmarkStart w:colFirst="0" w:colLast="0" w:name="_heading=h.aok0uyyrk87l" w:id="1"/>
      <w:bookmarkEnd w:id="1"/>
      <w:r w:rsidDel="00000000" w:rsidR="00000000" w:rsidRPr="00000000">
        <w:rPr>
          <w:rtl w:val="0"/>
        </w:rPr>
        <w:t xml:space="preserve">Fundamentación teórica: Mantenimiento de Software</w:t>
      </w:r>
    </w:p>
    <w:p w:rsidR="00000000" w:rsidDel="00000000" w:rsidP="00000000" w:rsidRDefault="00000000" w:rsidRPr="00000000" w14:paraId="00000016">
      <w:pPr>
        <w:pStyle w:val="Heading3"/>
        <w:rPr/>
      </w:pPr>
      <w:bookmarkStart w:colFirst="0" w:colLast="0" w:name="_heading=h.ivujph2hlx0" w:id="2"/>
      <w:bookmarkEnd w:id="2"/>
      <w:r w:rsidDel="00000000" w:rsidR="00000000" w:rsidRPr="00000000">
        <w:rPr>
          <w:rtl w:val="0"/>
        </w:rPr>
        <w:t xml:space="preserve">Definición general</w:t>
      </w:r>
    </w:p>
    <w:p w:rsidR="00000000" w:rsidDel="00000000" w:rsidP="00000000" w:rsidRDefault="00000000" w:rsidRPr="00000000" w14:paraId="00000017">
      <w:pPr>
        <w:spacing w:line="480" w:lineRule="auto"/>
        <w:rPr/>
      </w:pPr>
      <w:r w:rsidDel="00000000" w:rsidR="00000000" w:rsidRPr="00000000">
        <w:rPr>
          <w:rtl w:val="0"/>
        </w:rPr>
        <w:t xml:space="preserve">El mantenimiento de software es el conjunto de actividades que se realizan después de que un sistema o programa ha sido entregado y puesto en funcionamiento. Con el fin de corregir errores, mejorar el rendimiento o adaptar el software a nuevos entornos, permitiendo que el software siga siendo útil y eficiente a lo largo del tiempo.</w:t>
      </w:r>
    </w:p>
    <w:p w:rsidR="00000000" w:rsidDel="00000000" w:rsidP="00000000" w:rsidRDefault="00000000" w:rsidRPr="00000000" w14:paraId="00000018">
      <w:pPr>
        <w:pStyle w:val="Heading3"/>
        <w:rPr/>
      </w:pPr>
      <w:bookmarkStart w:colFirst="0" w:colLast="0" w:name="_heading=h.kkowpdd6d0s9" w:id="3"/>
      <w:bookmarkEnd w:id="3"/>
      <w:r w:rsidDel="00000000" w:rsidR="00000000" w:rsidRPr="00000000">
        <w:rPr>
          <w:rtl w:val="0"/>
        </w:rPr>
        <w:t xml:space="preserve">Tipos de mantenimiento</w:t>
      </w:r>
    </w:p>
    <w:p w:rsidR="00000000" w:rsidDel="00000000" w:rsidP="00000000" w:rsidRDefault="00000000" w:rsidRPr="00000000" w14:paraId="00000019">
      <w:pPr>
        <w:ind w:firstLine="0"/>
        <w:rPr>
          <w:b w:val="1"/>
        </w:rPr>
      </w:pPr>
      <w:r w:rsidDel="00000000" w:rsidR="00000000" w:rsidRPr="00000000">
        <w:rPr>
          <w:b w:val="1"/>
          <w:rtl w:val="0"/>
        </w:rPr>
        <w:t xml:space="preserve">Tabla 1</w:t>
      </w:r>
    </w:p>
    <w:p w:rsidR="00000000" w:rsidDel="00000000" w:rsidP="00000000" w:rsidRDefault="00000000" w:rsidRPr="00000000" w14:paraId="0000001A">
      <w:pPr>
        <w:ind w:firstLine="0"/>
        <w:rPr>
          <w:i w:val="1"/>
        </w:rPr>
      </w:pPr>
      <w:r w:rsidDel="00000000" w:rsidR="00000000" w:rsidRPr="00000000">
        <w:rPr>
          <w:i w:val="1"/>
          <w:rtl w:val="0"/>
        </w:rPr>
        <w:t xml:space="preserve">Tipos de mantenimiento</w:t>
      </w:r>
    </w:p>
    <w:tbl>
      <w:tblPr>
        <w:tblStyle w:val="Table1"/>
        <w:tblW w:w="9016.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0" w:val="nil"/>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vAlign w:val="center"/>
          </w:tcPr>
          <w:p w:rsidR="00000000" w:rsidDel="00000000" w:rsidP="00000000" w:rsidRDefault="00000000" w:rsidRPr="00000000" w14:paraId="0000001B">
            <w:pPr>
              <w:ind w:firstLine="0"/>
              <w:jc w:val="center"/>
              <w:rPr>
                <w:b w:val="1"/>
              </w:rPr>
            </w:pPr>
            <w:r w:rsidDel="00000000" w:rsidR="00000000" w:rsidRPr="00000000">
              <w:rPr>
                <w:b w:val="1"/>
                <w:rtl w:val="0"/>
              </w:rPr>
              <w:t xml:space="preserve">Tipo de Mantenimiento</w:t>
            </w:r>
          </w:p>
        </w:tc>
        <w:tc>
          <w:tcPr>
            <w:vAlign w:val="center"/>
          </w:tcPr>
          <w:p w:rsidR="00000000" w:rsidDel="00000000" w:rsidP="00000000" w:rsidRDefault="00000000" w:rsidRPr="00000000" w14:paraId="0000001C">
            <w:pPr>
              <w:ind w:firstLine="0"/>
              <w:jc w:val="center"/>
              <w:rPr>
                <w:b w:val="1"/>
              </w:rPr>
            </w:pPr>
            <w:r w:rsidDel="00000000" w:rsidR="00000000" w:rsidRPr="00000000">
              <w:rPr>
                <w:b w:val="1"/>
                <w:rtl w:val="0"/>
              </w:rPr>
              <w:t xml:space="preserve">Descripción Técnica</w:t>
            </w:r>
          </w:p>
        </w:tc>
        <w:tc>
          <w:tcPr>
            <w:vAlign w:val="center"/>
          </w:tcPr>
          <w:p w:rsidR="00000000" w:rsidDel="00000000" w:rsidP="00000000" w:rsidRDefault="00000000" w:rsidRPr="00000000" w14:paraId="0000001D">
            <w:pPr>
              <w:ind w:firstLine="0"/>
              <w:jc w:val="center"/>
              <w:rPr>
                <w:b w:val="1"/>
              </w:rPr>
            </w:pPr>
            <w:r w:rsidDel="00000000" w:rsidR="00000000" w:rsidRPr="00000000">
              <w:rPr>
                <w:b w:val="1"/>
                <w:rtl w:val="0"/>
              </w:rPr>
              <w:t xml:space="preserve">Ejemplo en el caso de la Calculadora de Presupuesto Mensual</w:t>
            </w:r>
          </w:p>
        </w:tc>
      </w:tr>
      <w:tr>
        <w:trPr>
          <w:cantSplit w:val="0"/>
          <w:tblHeader w:val="0"/>
        </w:trPr>
        <w:tc>
          <w:tcPr>
            <w:vAlign w:val="center"/>
          </w:tcPr>
          <w:p w:rsidR="00000000" w:rsidDel="00000000" w:rsidP="00000000" w:rsidRDefault="00000000" w:rsidRPr="00000000" w14:paraId="0000001E">
            <w:pPr>
              <w:ind w:firstLine="0"/>
              <w:jc w:val="center"/>
              <w:rPr/>
            </w:pPr>
            <w:r w:rsidDel="00000000" w:rsidR="00000000" w:rsidRPr="00000000">
              <w:rPr>
                <w:rtl w:val="0"/>
              </w:rPr>
              <w:t xml:space="preserve">Correctivo</w:t>
            </w:r>
          </w:p>
        </w:tc>
        <w:tc>
          <w:tcPr>
            <w:vAlign w:val="center"/>
          </w:tcPr>
          <w:p w:rsidR="00000000" w:rsidDel="00000000" w:rsidP="00000000" w:rsidRDefault="00000000" w:rsidRPr="00000000" w14:paraId="0000001F">
            <w:pPr>
              <w:ind w:firstLine="0"/>
              <w:jc w:val="center"/>
              <w:rPr/>
            </w:pPr>
            <w:r w:rsidDel="00000000" w:rsidR="00000000" w:rsidRPr="00000000">
              <w:rPr>
                <w:rtl w:val="0"/>
              </w:rPr>
              <w:t xml:space="preserve">Se aplica para corregir errores detectados en el sistema después de su implementación.</w:t>
            </w:r>
          </w:p>
        </w:tc>
        <w:tc>
          <w:tcPr>
            <w:vAlign w:val="center"/>
          </w:tcPr>
          <w:p w:rsidR="00000000" w:rsidDel="00000000" w:rsidP="00000000" w:rsidRDefault="00000000" w:rsidRPr="00000000" w14:paraId="00000020">
            <w:pPr>
              <w:ind w:firstLine="0"/>
              <w:jc w:val="center"/>
              <w:rPr/>
            </w:pPr>
            <w:r w:rsidDel="00000000" w:rsidR="00000000" w:rsidRPr="00000000">
              <w:rPr>
                <w:rtl w:val="0"/>
              </w:rPr>
              <w:t xml:space="preserve">Ajustar un error en el cálculo del balance mensual causado por una fórmula incorrecta.</w:t>
            </w:r>
          </w:p>
        </w:tc>
      </w:tr>
      <w:tr>
        <w:trPr>
          <w:cantSplit w:val="0"/>
          <w:tblHeader w:val="0"/>
        </w:trPr>
        <w:tc>
          <w:tcPr>
            <w:vAlign w:val="center"/>
          </w:tcPr>
          <w:p w:rsidR="00000000" w:rsidDel="00000000" w:rsidP="00000000" w:rsidRDefault="00000000" w:rsidRPr="00000000" w14:paraId="00000021">
            <w:pPr>
              <w:ind w:firstLine="0"/>
              <w:jc w:val="center"/>
              <w:rPr/>
            </w:pPr>
            <w:r w:rsidDel="00000000" w:rsidR="00000000" w:rsidRPr="00000000">
              <w:rPr>
                <w:rtl w:val="0"/>
              </w:rPr>
              <w:t xml:space="preserve">Adaptativo</w:t>
            </w:r>
          </w:p>
        </w:tc>
        <w:tc>
          <w:tcPr>
            <w:vAlign w:val="center"/>
          </w:tcPr>
          <w:p w:rsidR="00000000" w:rsidDel="00000000" w:rsidP="00000000" w:rsidRDefault="00000000" w:rsidRPr="00000000" w14:paraId="00000022">
            <w:pPr>
              <w:ind w:firstLine="0"/>
              <w:jc w:val="center"/>
              <w:rPr/>
            </w:pPr>
            <w:r w:rsidDel="00000000" w:rsidR="00000000" w:rsidRPr="00000000">
              <w:rPr>
                <w:rtl w:val="0"/>
              </w:rPr>
              <w:t xml:space="preserve">Modifica el software para que funcione correctamente ante cambios en el entorno o plataformas tecnológicas.</w:t>
            </w:r>
          </w:p>
        </w:tc>
        <w:tc>
          <w:tcPr>
            <w:vAlign w:val="center"/>
          </w:tcPr>
          <w:p w:rsidR="00000000" w:rsidDel="00000000" w:rsidP="00000000" w:rsidRDefault="00000000" w:rsidRPr="00000000" w14:paraId="00000023">
            <w:pPr>
              <w:ind w:firstLine="0"/>
              <w:jc w:val="center"/>
              <w:rPr/>
            </w:pPr>
            <w:r w:rsidDel="00000000" w:rsidR="00000000" w:rsidRPr="00000000">
              <w:rPr>
                <w:rtl w:val="0"/>
              </w:rPr>
              <w:t xml:space="preserve">Actualizar la aplicación para que funcione en una nueva versión del sistema operativo o navegador.</w:t>
            </w:r>
          </w:p>
        </w:tc>
      </w:tr>
      <w:tr>
        <w:trPr>
          <w:cantSplit w:val="0"/>
          <w:tblHeader w:val="0"/>
        </w:trPr>
        <w:tc>
          <w:tcPr>
            <w:vAlign w:val="center"/>
          </w:tcPr>
          <w:p w:rsidR="00000000" w:rsidDel="00000000" w:rsidP="00000000" w:rsidRDefault="00000000" w:rsidRPr="00000000" w14:paraId="00000024">
            <w:pPr>
              <w:ind w:firstLine="0"/>
              <w:jc w:val="center"/>
              <w:rPr/>
            </w:pPr>
            <w:r w:rsidDel="00000000" w:rsidR="00000000" w:rsidRPr="00000000">
              <w:rPr>
                <w:rtl w:val="0"/>
              </w:rPr>
              <w:t xml:space="preserve">Perfectivo</w:t>
            </w:r>
          </w:p>
        </w:tc>
        <w:tc>
          <w:tcPr>
            <w:vAlign w:val="center"/>
          </w:tcPr>
          <w:p w:rsidR="00000000" w:rsidDel="00000000" w:rsidP="00000000" w:rsidRDefault="00000000" w:rsidRPr="00000000" w14:paraId="00000025">
            <w:pPr>
              <w:ind w:firstLine="0"/>
              <w:jc w:val="center"/>
              <w:rPr/>
            </w:pPr>
            <w:r w:rsidDel="00000000" w:rsidR="00000000" w:rsidRPr="00000000">
              <w:rPr>
                <w:rtl w:val="0"/>
              </w:rPr>
              <w:t xml:space="preserve">Introduce mejoras en el rendimiento, la interfaz o la funcionalidad, sin que existan fallos.</w:t>
            </w:r>
          </w:p>
        </w:tc>
        <w:tc>
          <w:tcPr>
            <w:vAlign w:val="center"/>
          </w:tcPr>
          <w:p w:rsidR="00000000" w:rsidDel="00000000" w:rsidP="00000000" w:rsidRDefault="00000000" w:rsidRPr="00000000" w14:paraId="00000026">
            <w:pPr>
              <w:ind w:firstLine="0"/>
              <w:jc w:val="center"/>
              <w:rPr/>
            </w:pPr>
            <w:r w:rsidDel="00000000" w:rsidR="00000000" w:rsidRPr="00000000">
              <w:rPr>
                <w:rtl w:val="0"/>
              </w:rPr>
              <w:t xml:space="preserve">Agregar una gráfica que muestre la evolución de los gastos por categoría.</w:t>
            </w:r>
          </w:p>
        </w:tc>
      </w:tr>
      <w:tr>
        <w:trPr>
          <w:cantSplit w:val="0"/>
          <w:tblHeader w:val="0"/>
        </w:trPr>
        <w:tc>
          <w:tcPr>
            <w:vAlign w:val="center"/>
          </w:tcPr>
          <w:p w:rsidR="00000000" w:rsidDel="00000000" w:rsidP="00000000" w:rsidRDefault="00000000" w:rsidRPr="00000000" w14:paraId="00000027">
            <w:pPr>
              <w:ind w:firstLine="0"/>
              <w:jc w:val="center"/>
              <w:rPr/>
            </w:pPr>
            <w:r w:rsidDel="00000000" w:rsidR="00000000" w:rsidRPr="00000000">
              <w:rPr>
                <w:rtl w:val="0"/>
              </w:rPr>
              <w:t xml:space="preserve">Preventivo</w:t>
            </w:r>
          </w:p>
        </w:tc>
        <w:tc>
          <w:tcPr>
            <w:vAlign w:val="center"/>
          </w:tcPr>
          <w:p w:rsidR="00000000" w:rsidDel="00000000" w:rsidP="00000000" w:rsidRDefault="00000000" w:rsidRPr="00000000" w14:paraId="00000028">
            <w:pPr>
              <w:ind w:firstLine="0"/>
              <w:jc w:val="center"/>
              <w:rPr/>
            </w:pPr>
            <w:r w:rsidDel="00000000" w:rsidR="00000000" w:rsidRPr="00000000">
              <w:rPr>
                <w:rtl w:val="0"/>
              </w:rPr>
              <w:t xml:space="preserve">Anticipa posibles fallos futuros mediante la revisión, optimización o refactorización del código.</w:t>
            </w:r>
          </w:p>
        </w:tc>
        <w:tc>
          <w:tcPr>
            <w:vAlign w:val="center"/>
          </w:tcPr>
          <w:p w:rsidR="00000000" w:rsidDel="00000000" w:rsidP="00000000" w:rsidRDefault="00000000" w:rsidRPr="00000000" w14:paraId="00000029">
            <w:pPr>
              <w:ind w:firstLine="0"/>
              <w:jc w:val="center"/>
              <w:rPr/>
            </w:pPr>
            <w:r w:rsidDel="00000000" w:rsidR="00000000" w:rsidRPr="00000000">
              <w:rPr>
                <w:rtl w:val="0"/>
              </w:rPr>
              <w:t xml:space="preserve">Revisar la base de datos para eliminar redundancias o prevenir pérdida de datos.</w:t>
            </w:r>
          </w:p>
        </w:tc>
      </w:tr>
    </w:tbl>
    <w:p w:rsidR="00000000" w:rsidDel="00000000" w:rsidP="00000000" w:rsidRDefault="00000000" w:rsidRPr="00000000" w14:paraId="0000002A">
      <w:pPr>
        <w:spacing w:line="480" w:lineRule="auto"/>
        <w:ind w:firstLine="0"/>
        <w:rPr/>
      </w:pPr>
      <w:r w:rsidDel="00000000" w:rsidR="00000000" w:rsidRPr="00000000">
        <w:rPr>
          <w:i w:val="1"/>
          <w:rtl w:val="0"/>
        </w:rPr>
        <w:t xml:space="preserve">Nota: </w:t>
      </w:r>
      <w:r w:rsidDel="00000000" w:rsidR="00000000" w:rsidRPr="00000000">
        <w:rPr>
          <w:rtl w:val="0"/>
        </w:rPr>
        <w:t xml:space="preserve">Dentro de esta tabla se ponen los tipos de mantenimiento, sus descripciones y ejemplos en el caso de la calculadora de presupuesto mensual.</w:t>
      </w:r>
    </w:p>
    <w:p w:rsidR="00000000" w:rsidDel="00000000" w:rsidP="00000000" w:rsidRDefault="00000000" w:rsidRPr="00000000" w14:paraId="0000002B">
      <w:pPr>
        <w:pStyle w:val="Heading3"/>
        <w:rPr/>
      </w:pPr>
      <w:bookmarkStart w:colFirst="0" w:colLast="0" w:name="_heading=h.xu92ud2w7muv" w:id="4"/>
      <w:bookmarkEnd w:id="4"/>
      <w:r w:rsidDel="00000000" w:rsidR="00000000" w:rsidRPr="00000000">
        <w:rPr>
          <w:rtl w:val="0"/>
        </w:rPr>
        <w:t xml:space="preserve">Costos del mantenimiento</w:t>
      </w:r>
    </w:p>
    <w:p w:rsidR="00000000" w:rsidDel="00000000" w:rsidP="00000000" w:rsidRDefault="00000000" w:rsidRPr="00000000" w14:paraId="0000002C">
      <w:pPr>
        <w:spacing w:line="480" w:lineRule="auto"/>
        <w:rPr/>
      </w:pPr>
      <w:r w:rsidDel="00000000" w:rsidR="00000000" w:rsidRPr="00000000">
        <w:rPr>
          <w:rtl w:val="0"/>
        </w:rPr>
        <w:t xml:space="preserve">Los costos de mantenimiento están determinados por distintos factores como la complejidad del software, la calidad del código, la documentación disponible y el tiempo transcurrido desde su implementación.</w:t>
      </w:r>
    </w:p>
    <w:p w:rsidR="00000000" w:rsidDel="00000000" w:rsidP="00000000" w:rsidRDefault="00000000" w:rsidRPr="00000000" w14:paraId="0000002D">
      <w:pPr>
        <w:spacing w:line="480" w:lineRule="auto"/>
        <w:rPr/>
      </w:pPr>
      <w:r w:rsidDel="00000000" w:rsidR="00000000" w:rsidRPr="00000000">
        <w:rPr>
          <w:rtl w:val="0"/>
        </w:rPr>
        <w:t xml:space="preserve">Según Sommerville (2016) y Pressman (2020) los mayores costos suelen centrarse en las siguientes actividades:</w:t>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Detección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corrección de errores.</w:t>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Actualización por cambios en el entorno (hardware o software).</w:t>
      </w:r>
    </w:p>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Implementación de nuevas funcionalidades a solicitud del usuario.</w:t>
      </w:r>
    </w:p>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Pruebas de regresión y validación posteriores al mantenimiento.</w:t>
      </w:r>
    </w:p>
    <w:p w:rsidR="00000000" w:rsidDel="00000000" w:rsidP="00000000" w:rsidRDefault="00000000" w:rsidRPr="00000000" w14:paraId="00000032">
      <w:pPr>
        <w:pStyle w:val="Heading3"/>
        <w:rPr/>
      </w:pPr>
      <w:bookmarkStart w:colFirst="0" w:colLast="0" w:name="_heading=h.uk2pg8felyhu" w:id="5"/>
      <w:bookmarkEnd w:id="5"/>
      <w:r w:rsidDel="00000000" w:rsidR="00000000" w:rsidRPr="00000000">
        <w:rPr>
          <w:rtl w:val="0"/>
        </w:rPr>
        <w:t xml:space="preserve">Etapas del mantenimiento según Sommerville y Pressman</w:t>
      </w:r>
    </w:p>
    <w:p w:rsidR="00000000" w:rsidDel="00000000" w:rsidP="00000000" w:rsidRDefault="00000000" w:rsidRPr="00000000" w14:paraId="00000033">
      <w:pPr>
        <w:ind w:firstLine="0"/>
        <w:rPr>
          <w:b w:val="1"/>
        </w:rPr>
      </w:pPr>
      <w:r w:rsidDel="00000000" w:rsidR="00000000" w:rsidRPr="00000000">
        <w:rPr>
          <w:b w:val="1"/>
          <w:rtl w:val="0"/>
        </w:rPr>
        <w:t xml:space="preserve">Tabla 2</w:t>
      </w:r>
    </w:p>
    <w:p w:rsidR="00000000" w:rsidDel="00000000" w:rsidP="00000000" w:rsidRDefault="00000000" w:rsidRPr="00000000" w14:paraId="00000034">
      <w:pPr>
        <w:ind w:firstLine="0"/>
        <w:rPr>
          <w:i w:val="1"/>
        </w:rPr>
      </w:pPr>
      <w:r w:rsidDel="00000000" w:rsidR="00000000" w:rsidRPr="00000000">
        <w:rPr>
          <w:i w:val="1"/>
          <w:rtl w:val="0"/>
        </w:rPr>
        <w:t xml:space="preserve">Etapas de mantenimiento según Sommerville y Pressman</w:t>
      </w:r>
    </w:p>
    <w:tbl>
      <w:tblPr>
        <w:tblStyle w:val="Table2"/>
        <w:tblW w:w="9016.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vAlign w:val="center"/>
          </w:tcPr>
          <w:p w:rsidR="00000000" w:rsidDel="00000000" w:rsidP="00000000" w:rsidRDefault="00000000" w:rsidRPr="00000000" w14:paraId="00000035">
            <w:pPr>
              <w:ind w:firstLine="0"/>
              <w:rPr/>
            </w:pPr>
            <w:r w:rsidDel="00000000" w:rsidR="00000000" w:rsidRPr="00000000">
              <w:rPr>
                <w:rtl w:val="0"/>
              </w:rPr>
              <w:t xml:space="preserve">Etapa</w:t>
            </w:r>
          </w:p>
        </w:tc>
        <w:tc>
          <w:tcPr>
            <w:vAlign w:val="center"/>
          </w:tcPr>
          <w:p w:rsidR="00000000" w:rsidDel="00000000" w:rsidP="00000000" w:rsidRDefault="00000000" w:rsidRPr="00000000" w14:paraId="00000036">
            <w:pPr>
              <w:ind w:firstLine="0"/>
              <w:rPr/>
            </w:pPr>
            <w:r w:rsidDel="00000000" w:rsidR="00000000" w:rsidRPr="00000000">
              <w:rPr>
                <w:rtl w:val="0"/>
              </w:rPr>
              <w:t xml:space="preserve">Descripción resumida</w:t>
            </w:r>
          </w:p>
        </w:tc>
      </w:tr>
      <w:tr>
        <w:trPr>
          <w:cantSplit w:val="0"/>
          <w:tblHeader w:val="0"/>
        </w:trPr>
        <w:tc>
          <w:tcPr>
            <w:vAlign w:val="center"/>
          </w:tcPr>
          <w:p w:rsidR="00000000" w:rsidDel="00000000" w:rsidP="00000000" w:rsidRDefault="00000000" w:rsidRPr="00000000" w14:paraId="00000037">
            <w:pPr>
              <w:ind w:firstLine="0"/>
              <w:rPr>
                <w:i w:val="1"/>
              </w:rPr>
            </w:pPr>
            <w:r w:rsidDel="00000000" w:rsidR="00000000" w:rsidRPr="00000000">
              <w:rPr>
                <w:rtl w:val="0"/>
              </w:rPr>
              <w:t xml:space="preserve">1. Análisis del problema o solicitud</w:t>
            </w:r>
            <w:r w:rsidDel="00000000" w:rsidR="00000000" w:rsidRPr="00000000">
              <w:rPr>
                <w:rtl w:val="0"/>
              </w:rPr>
            </w:r>
          </w:p>
        </w:tc>
        <w:tc>
          <w:tcPr>
            <w:vAlign w:val="center"/>
          </w:tcPr>
          <w:p w:rsidR="00000000" w:rsidDel="00000000" w:rsidP="00000000" w:rsidRDefault="00000000" w:rsidRPr="00000000" w14:paraId="00000038">
            <w:pPr>
              <w:ind w:firstLine="0"/>
              <w:rPr>
                <w:i w:val="1"/>
              </w:rPr>
            </w:pPr>
            <w:r w:rsidDel="00000000" w:rsidR="00000000" w:rsidRPr="00000000">
              <w:rPr>
                <w:rtl w:val="0"/>
              </w:rPr>
              <w:t xml:space="preserve">Identificación del error o mejora requerida en el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ind w:firstLine="0"/>
              <w:rPr>
                <w:i w:val="1"/>
              </w:rPr>
            </w:pPr>
            <w:r w:rsidDel="00000000" w:rsidR="00000000" w:rsidRPr="00000000">
              <w:rPr>
                <w:rtl w:val="0"/>
              </w:rPr>
              <w:t xml:space="preserve">2. Evaluación de impacto y planificación</w:t>
            </w:r>
            <w:r w:rsidDel="00000000" w:rsidR="00000000" w:rsidRPr="00000000">
              <w:rPr>
                <w:rtl w:val="0"/>
              </w:rPr>
            </w:r>
          </w:p>
        </w:tc>
        <w:tc>
          <w:tcPr>
            <w:vAlign w:val="center"/>
          </w:tcPr>
          <w:p w:rsidR="00000000" w:rsidDel="00000000" w:rsidP="00000000" w:rsidRDefault="00000000" w:rsidRPr="00000000" w14:paraId="0000003A">
            <w:pPr>
              <w:ind w:firstLine="0"/>
              <w:rPr>
                <w:i w:val="1"/>
              </w:rPr>
            </w:pPr>
            <w:r w:rsidDel="00000000" w:rsidR="00000000" w:rsidRPr="00000000">
              <w:rPr>
                <w:rtl w:val="0"/>
              </w:rPr>
              <w:t xml:space="preserve">Determinación del alcance de los cambios y los recursos necesarios.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ind w:firstLine="0"/>
              <w:rPr>
                <w:i w:val="1"/>
              </w:rPr>
            </w:pPr>
            <w:r w:rsidDel="00000000" w:rsidR="00000000" w:rsidRPr="00000000">
              <w:rPr>
                <w:rtl w:val="0"/>
              </w:rPr>
              <w:t xml:space="preserve">3. Modificación del software</w:t>
            </w:r>
            <w:r w:rsidDel="00000000" w:rsidR="00000000" w:rsidRPr="00000000">
              <w:rPr>
                <w:rtl w:val="0"/>
              </w:rPr>
            </w:r>
          </w:p>
        </w:tc>
        <w:tc>
          <w:tcPr>
            <w:vAlign w:val="center"/>
          </w:tcPr>
          <w:p w:rsidR="00000000" w:rsidDel="00000000" w:rsidP="00000000" w:rsidRDefault="00000000" w:rsidRPr="00000000" w14:paraId="0000003C">
            <w:pPr>
              <w:ind w:firstLine="0"/>
              <w:rPr>
                <w:i w:val="1"/>
              </w:rPr>
            </w:pPr>
            <w:r w:rsidDel="00000000" w:rsidR="00000000" w:rsidRPr="00000000">
              <w:rPr>
                <w:rtl w:val="0"/>
              </w:rPr>
              <w:t xml:space="preserve">Implementación del código o ajuste del componente afectado.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ind w:firstLine="0"/>
              <w:rPr>
                <w:i w:val="1"/>
              </w:rPr>
            </w:pPr>
            <w:r w:rsidDel="00000000" w:rsidR="00000000" w:rsidRPr="00000000">
              <w:rPr>
                <w:rtl w:val="0"/>
              </w:rPr>
              <w:t xml:space="preserve">4. Pruebas y validación</w:t>
            </w:r>
            <w:r w:rsidDel="00000000" w:rsidR="00000000" w:rsidRPr="00000000">
              <w:rPr>
                <w:rtl w:val="0"/>
              </w:rPr>
            </w:r>
          </w:p>
        </w:tc>
        <w:tc>
          <w:tcPr>
            <w:vAlign w:val="center"/>
          </w:tcPr>
          <w:p w:rsidR="00000000" w:rsidDel="00000000" w:rsidP="00000000" w:rsidRDefault="00000000" w:rsidRPr="00000000" w14:paraId="0000003E">
            <w:pPr>
              <w:ind w:firstLine="0"/>
              <w:rPr>
                <w:i w:val="1"/>
              </w:rPr>
            </w:pPr>
            <w:r w:rsidDel="00000000" w:rsidR="00000000" w:rsidRPr="00000000">
              <w:rPr>
                <w:rtl w:val="0"/>
              </w:rPr>
              <w:t xml:space="preserve">Ejecución de pruebas para asegurar que el cambio no afecte otras funcionalidades.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ind w:firstLine="0"/>
              <w:rPr>
                <w:i w:val="1"/>
              </w:rPr>
            </w:pPr>
            <w:r w:rsidDel="00000000" w:rsidR="00000000" w:rsidRPr="00000000">
              <w:rPr>
                <w:rtl w:val="0"/>
              </w:rPr>
              <w:t xml:space="preserve">5. Documentación y entrega</w:t>
            </w:r>
            <w:r w:rsidDel="00000000" w:rsidR="00000000" w:rsidRPr="00000000">
              <w:rPr>
                <w:rtl w:val="0"/>
              </w:rPr>
            </w:r>
          </w:p>
        </w:tc>
        <w:tc>
          <w:tcPr>
            <w:vAlign w:val="center"/>
          </w:tcPr>
          <w:p w:rsidR="00000000" w:rsidDel="00000000" w:rsidP="00000000" w:rsidRDefault="00000000" w:rsidRPr="00000000" w14:paraId="00000040">
            <w:pPr>
              <w:ind w:firstLine="0"/>
              <w:rPr>
                <w:i w:val="1"/>
              </w:rPr>
            </w:pPr>
            <w:r w:rsidDel="00000000" w:rsidR="00000000" w:rsidRPr="00000000">
              <w:rPr>
                <w:rtl w:val="0"/>
              </w:rPr>
              <w:t xml:space="preserve">Registro de las modificaciones realizadas y actualización del manual o código fuente.</w:t>
            </w:r>
            <w:r w:rsidDel="00000000" w:rsidR="00000000" w:rsidRPr="00000000">
              <w:rPr>
                <w:rtl w:val="0"/>
              </w:rPr>
            </w:r>
          </w:p>
        </w:tc>
      </w:tr>
    </w:tbl>
    <w:p w:rsidR="00000000" w:rsidDel="00000000" w:rsidP="00000000" w:rsidRDefault="00000000" w:rsidRPr="00000000" w14:paraId="00000041">
      <w:pPr>
        <w:spacing w:line="480" w:lineRule="auto"/>
        <w:ind w:firstLine="0"/>
        <w:rPr/>
      </w:pPr>
      <w:r w:rsidDel="00000000" w:rsidR="00000000" w:rsidRPr="00000000">
        <w:rPr>
          <w:rtl w:val="0"/>
        </w:rPr>
      </w:r>
    </w:p>
    <w:p w:rsidR="00000000" w:rsidDel="00000000" w:rsidP="00000000" w:rsidRDefault="00000000" w:rsidRPr="00000000" w14:paraId="00000042">
      <w:pPr>
        <w:pStyle w:val="Heading2"/>
        <w:rPr/>
      </w:pPr>
      <w:bookmarkStart w:colFirst="0" w:colLast="0" w:name="_heading=h.wtxymkw7qt8a" w:id="6"/>
      <w:bookmarkEnd w:id="6"/>
      <w:r w:rsidDel="00000000" w:rsidR="00000000" w:rsidRPr="00000000">
        <w:rPr>
          <w:rtl w:val="0"/>
        </w:rPr>
        <w:t xml:space="preserve">Análisis del caso: Calculadora de Presupuesto Mensual</w:t>
      </w:r>
    </w:p>
    <w:p w:rsidR="00000000" w:rsidDel="00000000" w:rsidP="00000000" w:rsidRDefault="00000000" w:rsidRPr="00000000" w14:paraId="00000043">
      <w:pPr>
        <w:pStyle w:val="Heading3"/>
        <w:rPr/>
      </w:pPr>
      <w:bookmarkStart w:colFirst="0" w:colLast="0" w:name="_heading=h.66d00df0njh0" w:id="7"/>
      <w:bookmarkEnd w:id="7"/>
      <w:r w:rsidDel="00000000" w:rsidR="00000000" w:rsidRPr="00000000">
        <w:rPr>
          <w:rtl w:val="0"/>
        </w:rPr>
        <w:t xml:space="preserve">Situación problemática 1: Inconsistencias en el cálculo del balance total</w:t>
      </w:r>
    </w:p>
    <w:p w:rsidR="00000000" w:rsidDel="00000000" w:rsidP="00000000" w:rsidRDefault="00000000" w:rsidRPr="00000000" w14:paraId="00000044">
      <w:pPr>
        <w:spacing w:line="480" w:lineRule="auto"/>
        <w:jc w:val="left"/>
        <w:rPr/>
      </w:pPr>
      <w:r w:rsidDel="00000000" w:rsidR="00000000" w:rsidRPr="00000000">
        <w:rPr>
          <w:rtl w:val="0"/>
        </w:rPr>
        <w:t xml:space="preserve">Se ha detectado que el sistema puede generar errores en el cálculo del balance mensual cuando el usuario ingresa datos incompletos, montos negativos o duplicados. Esto afecta la fiabilidad de los resultados financieros mostrados en el informe.</w:t>
      </w:r>
    </w:p>
    <w:p w:rsidR="00000000" w:rsidDel="00000000" w:rsidP="00000000" w:rsidRDefault="00000000" w:rsidRPr="00000000" w14:paraId="00000045">
      <w:pPr>
        <w:spacing w:line="480" w:lineRule="auto"/>
        <w:ind w:firstLine="0"/>
        <w:jc w:val="left"/>
        <w:rPr>
          <w:b w:val="1"/>
        </w:rPr>
      </w:pPr>
      <w:r w:rsidDel="00000000" w:rsidR="00000000" w:rsidRPr="00000000">
        <w:rPr>
          <w:b w:val="1"/>
          <w:rtl w:val="0"/>
        </w:rPr>
        <w:t xml:space="preserve">Tipo de mantenimiento aplicable:  Correctivo </w:t>
      </w:r>
    </w:p>
    <w:p w:rsidR="00000000" w:rsidDel="00000000" w:rsidP="00000000" w:rsidRDefault="00000000" w:rsidRPr="00000000" w14:paraId="00000046">
      <w:pPr>
        <w:spacing w:line="480" w:lineRule="auto"/>
        <w:ind w:firstLine="0"/>
        <w:jc w:val="left"/>
        <w:rPr/>
      </w:pPr>
      <w:r w:rsidDel="00000000" w:rsidR="00000000" w:rsidRPr="00000000">
        <w:rPr>
          <w:b w:val="1"/>
          <w:rtl w:val="0"/>
        </w:rPr>
        <w:t xml:space="preserve">Justificación: </w:t>
      </w:r>
      <w:r w:rsidDel="00000000" w:rsidR="00000000" w:rsidRPr="00000000">
        <w:rPr>
          <w:rtl w:val="0"/>
        </w:rPr>
        <w:t xml:space="preserve">Se aplica el mantenimiento correctivo porque el sistema presenta errores en su funcionamiento,específicamente en el cálculo del balance mensual. Este tipo de mantenimiento tiene como propósito solucionar fallos que impiden que el software cumpla correctamente con sus funciones.</w:t>
      </w:r>
    </w:p>
    <w:p w:rsidR="00000000" w:rsidDel="00000000" w:rsidP="00000000" w:rsidRDefault="00000000" w:rsidRPr="00000000" w14:paraId="00000047">
      <w:pPr>
        <w:spacing w:line="480" w:lineRule="auto"/>
        <w:jc w:val="left"/>
        <w:rPr/>
      </w:pPr>
      <w:r w:rsidDel="00000000" w:rsidR="00000000" w:rsidRPr="00000000">
        <w:rPr>
          <w:b w:val="1"/>
          <w:rtl w:val="0"/>
        </w:rPr>
        <w:t xml:space="preserve">Propuesta técnica:</w:t>
      </w:r>
      <w:r w:rsidDel="00000000" w:rsidR="00000000" w:rsidRPr="00000000">
        <w:rPr>
          <w:rtl w:val="0"/>
        </w:rPr>
        <w:t xml:space="preserve"> Implementación de validaciones de entrada que verifiquen que los montos sean numéricos y positivos, y que los campos obligatorios estén completos antes de registrar un movimiento.</w:t>
      </w:r>
    </w:p>
    <w:p w:rsidR="00000000" w:rsidDel="00000000" w:rsidP="00000000" w:rsidRDefault="00000000" w:rsidRPr="00000000" w14:paraId="00000048">
      <w:pPr>
        <w:pStyle w:val="Heading3"/>
        <w:rPr/>
      </w:pPr>
      <w:bookmarkStart w:colFirst="0" w:colLast="0" w:name="_heading=h.ibk0c3hkod2s" w:id="8"/>
      <w:bookmarkEnd w:id="8"/>
      <w:r w:rsidDel="00000000" w:rsidR="00000000" w:rsidRPr="00000000">
        <w:rPr>
          <w:rtl w:val="0"/>
        </w:rPr>
        <w:t xml:space="preserve">Situación problemática 2: Falta de control de persistencia de datos</w:t>
      </w:r>
    </w:p>
    <w:p w:rsidR="00000000" w:rsidDel="00000000" w:rsidP="00000000" w:rsidRDefault="00000000" w:rsidRPr="00000000" w14:paraId="00000049">
      <w:pPr>
        <w:spacing w:line="480" w:lineRule="auto"/>
        <w:jc w:val="left"/>
        <w:rPr/>
      </w:pPr>
      <w:r w:rsidDel="00000000" w:rsidR="00000000" w:rsidRPr="00000000">
        <w:rPr>
          <w:rtl w:val="0"/>
        </w:rPr>
        <w:t xml:space="preserve">El sistema no cuenta con un mecanismo robusto para guardar la información de manera permanente. Si se cierra la aplicación, los registros pueden perderse.</w:t>
      </w:r>
    </w:p>
    <w:p w:rsidR="00000000" w:rsidDel="00000000" w:rsidP="00000000" w:rsidRDefault="00000000" w:rsidRPr="00000000" w14:paraId="0000004A">
      <w:pPr>
        <w:spacing w:line="480" w:lineRule="auto"/>
        <w:ind w:firstLine="0"/>
        <w:jc w:val="left"/>
        <w:rPr>
          <w:b w:val="1"/>
        </w:rPr>
      </w:pPr>
      <w:r w:rsidDel="00000000" w:rsidR="00000000" w:rsidRPr="00000000">
        <w:rPr>
          <w:b w:val="1"/>
          <w:rtl w:val="0"/>
        </w:rPr>
        <w:t xml:space="preserve">Tipo de mantenimiento aplicable:</w:t>
      </w:r>
      <w:r w:rsidDel="00000000" w:rsidR="00000000" w:rsidRPr="00000000">
        <w:rPr>
          <w:rtl w:val="0"/>
        </w:rPr>
        <w:t xml:space="preserve"> </w:t>
      </w:r>
      <w:r w:rsidDel="00000000" w:rsidR="00000000" w:rsidRPr="00000000">
        <w:rPr>
          <w:b w:val="1"/>
          <w:rtl w:val="0"/>
        </w:rPr>
        <w:t xml:space="preserve">Preventivo</w:t>
      </w:r>
    </w:p>
    <w:p w:rsidR="00000000" w:rsidDel="00000000" w:rsidP="00000000" w:rsidRDefault="00000000" w:rsidRPr="00000000" w14:paraId="0000004B">
      <w:pPr>
        <w:spacing w:line="480" w:lineRule="auto"/>
        <w:ind w:firstLine="0"/>
        <w:jc w:val="left"/>
        <w:rPr/>
      </w:pPr>
      <w:r w:rsidDel="00000000" w:rsidR="00000000" w:rsidRPr="00000000">
        <w:rPr>
          <w:b w:val="1"/>
          <w:rtl w:val="0"/>
        </w:rPr>
        <w:t xml:space="preserve">Justificación: </w:t>
      </w:r>
      <w:r w:rsidDel="00000000" w:rsidR="00000000" w:rsidRPr="00000000">
        <w:rPr>
          <w:rtl w:val="0"/>
        </w:rPr>
        <w:t xml:space="preserve">El mantenimiento preventivo se considera apropiado porque busca anticiparse a posibles fallos futuros, fortaleciendo la estabilidad del sistema. En este caso, aunque el error no se presenta de forma inmediata, la falta de un mecanismo de almacenamiento permanente podría generar pérdida de información importante.</w:t>
      </w:r>
    </w:p>
    <w:p w:rsidR="00000000" w:rsidDel="00000000" w:rsidP="00000000" w:rsidRDefault="00000000" w:rsidRPr="00000000" w14:paraId="0000004C">
      <w:pPr>
        <w:spacing w:line="480" w:lineRule="auto"/>
        <w:jc w:val="left"/>
        <w:rPr/>
      </w:pPr>
      <w:r w:rsidDel="00000000" w:rsidR="00000000" w:rsidRPr="00000000">
        <w:rPr>
          <w:b w:val="1"/>
          <w:rtl w:val="0"/>
        </w:rPr>
        <w:t xml:space="preserve">Propuesta técnica</w:t>
      </w:r>
      <w:r w:rsidDel="00000000" w:rsidR="00000000" w:rsidRPr="00000000">
        <w:rPr>
          <w:rtl w:val="0"/>
        </w:rPr>
        <w:t xml:space="preserve">: Incorporación de una base de datos local o un sistema de almacenamiento persistente que garantice la conservación y recuperación de datos entre sesiones. </w:t>
      </w:r>
    </w:p>
    <w:p w:rsidR="00000000" w:rsidDel="00000000" w:rsidP="00000000" w:rsidRDefault="00000000" w:rsidRPr="00000000" w14:paraId="0000004D">
      <w:pPr>
        <w:pStyle w:val="Heading3"/>
        <w:rPr/>
      </w:pPr>
      <w:bookmarkStart w:colFirst="0" w:colLast="0" w:name="_heading=h.bkeyvft59466" w:id="9"/>
      <w:bookmarkEnd w:id="9"/>
      <w:r w:rsidDel="00000000" w:rsidR="00000000" w:rsidRPr="00000000">
        <w:rPr>
          <w:rtl w:val="0"/>
        </w:rPr>
        <w:t xml:space="preserve">Área de mejora 1: Adaptación a diferentes plataformas</w:t>
      </w:r>
    </w:p>
    <w:p w:rsidR="00000000" w:rsidDel="00000000" w:rsidP="00000000" w:rsidRDefault="00000000" w:rsidRPr="00000000" w14:paraId="0000004E">
      <w:pPr>
        <w:spacing w:line="480" w:lineRule="auto"/>
        <w:jc w:val="left"/>
        <w:rPr>
          <w:b w:val="1"/>
        </w:rPr>
      </w:pPr>
      <w:r w:rsidDel="00000000" w:rsidR="00000000" w:rsidRPr="00000000">
        <w:rPr>
          <w:rtl w:val="0"/>
        </w:rPr>
        <w:t xml:space="preserve">El sistema está diseñado inicialmente para uso en escritorio, limitando su accesibilidad en dispositivos móviles.</w:t>
        <w:br w:type="textWrapping"/>
      </w:r>
      <w:r w:rsidDel="00000000" w:rsidR="00000000" w:rsidRPr="00000000">
        <w:rPr>
          <w:b w:val="1"/>
          <w:rtl w:val="0"/>
        </w:rPr>
        <w:t xml:space="preserve">Tipo de mantenimiento aplicable:</w:t>
      </w:r>
      <w:r w:rsidDel="00000000" w:rsidR="00000000" w:rsidRPr="00000000">
        <w:rPr>
          <w:rtl w:val="0"/>
        </w:rPr>
        <w:t xml:space="preserve"> </w:t>
      </w:r>
      <w:r w:rsidDel="00000000" w:rsidR="00000000" w:rsidRPr="00000000">
        <w:rPr>
          <w:b w:val="1"/>
          <w:rtl w:val="0"/>
        </w:rPr>
        <w:t xml:space="preserve">Adaptativo</w:t>
      </w:r>
    </w:p>
    <w:p w:rsidR="00000000" w:rsidDel="00000000" w:rsidP="00000000" w:rsidRDefault="00000000" w:rsidRPr="00000000" w14:paraId="0000004F">
      <w:pPr>
        <w:spacing w:line="480" w:lineRule="auto"/>
        <w:jc w:val="left"/>
        <w:rPr/>
      </w:pPr>
      <w:r w:rsidDel="00000000" w:rsidR="00000000" w:rsidRPr="00000000">
        <w:rPr>
          <w:rtl w:val="0"/>
        </w:rPr>
        <w:t xml:space="preserve">Justificación: Se aplica el mantenimiento adaptativo porque el objetivo es ajustar el sistema a nuevos entornos tecnológicos.Este tipo de mantenimiento permite modificar el software para que funcione correctamente en distintos entornos operativos.</w:t>
        <w:br w:type="textWrapping"/>
      </w:r>
      <w:r w:rsidDel="00000000" w:rsidR="00000000" w:rsidRPr="00000000">
        <w:rPr>
          <w:b w:val="1"/>
          <w:rtl w:val="0"/>
        </w:rPr>
        <w:t xml:space="preserve">Propuesta técnica:</w:t>
      </w:r>
      <w:r w:rsidDel="00000000" w:rsidR="00000000" w:rsidRPr="00000000">
        <w:rPr>
          <w:rtl w:val="0"/>
        </w:rPr>
        <w:t xml:space="preserve"> Implementación de una versión web progresiva (PWA) que permita su ejecución eficiente en navegadores móviles y tablets, manteniendo la compatibilidad con diversos entornos operativos.</w:t>
      </w:r>
    </w:p>
    <w:p w:rsidR="00000000" w:rsidDel="00000000" w:rsidP="00000000" w:rsidRDefault="00000000" w:rsidRPr="00000000" w14:paraId="00000050">
      <w:pPr>
        <w:spacing w:line="480" w:lineRule="auto"/>
        <w:ind w:left="0" w:firstLine="0"/>
        <w:jc w:val="left"/>
        <w:rPr>
          <w:b w:val="1"/>
        </w:rPr>
      </w:pPr>
      <w:r w:rsidDel="00000000" w:rsidR="00000000" w:rsidRPr="00000000">
        <w:rPr>
          <w:b w:val="1"/>
          <w:rtl w:val="0"/>
        </w:rPr>
        <w:t xml:space="preserve">Cambio funcional propuesto:</w:t>
      </w:r>
    </w:p>
    <w:p w:rsidR="00000000" w:rsidDel="00000000" w:rsidP="00000000" w:rsidRDefault="00000000" w:rsidRPr="00000000" w14:paraId="00000051">
      <w:pPr>
        <w:spacing w:line="480" w:lineRule="auto"/>
        <w:ind w:left="0" w:firstLine="0"/>
        <w:jc w:val="left"/>
        <w:rPr/>
      </w:pPr>
      <w:r w:rsidDel="00000000" w:rsidR="00000000" w:rsidRPr="00000000">
        <w:rPr>
          <w:rtl w:val="0"/>
        </w:rPr>
        <w:t xml:space="preserve">Se propone implementar un conjunto de mejoras funcionales orientadas a incrementar la confiabilidad, estabilidad y adaptabilidad de la aplicación. Estas modificaciones están enfocadas en resolver los problemas detectados y optimizar el desempeño general del sistema.</w:t>
      </w:r>
    </w:p>
    <w:p w:rsidR="00000000" w:rsidDel="00000000" w:rsidP="00000000" w:rsidRDefault="00000000" w:rsidRPr="00000000" w14:paraId="00000052">
      <w:pPr>
        <w:spacing w:line="480" w:lineRule="auto"/>
        <w:ind w:left="0" w:firstLine="0"/>
        <w:jc w:val="left"/>
        <w:rPr/>
      </w:pPr>
      <w:r w:rsidDel="00000000" w:rsidR="00000000" w:rsidRPr="00000000">
        <w:rPr>
          <w:rtl w:val="0"/>
        </w:rPr>
        <w:t xml:space="preserve">Los principales cambios propuestos son:</w:t>
      </w:r>
    </w:p>
    <w:p w:rsidR="00000000" w:rsidDel="00000000" w:rsidP="00000000" w:rsidRDefault="00000000" w:rsidRPr="00000000" w14:paraId="00000053">
      <w:pPr>
        <w:spacing w:line="480" w:lineRule="auto"/>
        <w:ind w:left="0" w:firstLine="0"/>
        <w:jc w:val="left"/>
        <w:rPr>
          <w:b w:val="1"/>
        </w:rPr>
      </w:pPr>
      <w:r w:rsidDel="00000000" w:rsidR="00000000" w:rsidRPr="00000000">
        <w:rPr>
          <w:b w:val="1"/>
          <w:rtl w:val="0"/>
        </w:rPr>
        <w:t xml:space="preserve">Cambio funcional 1: Validación de datos de entrada </w:t>
      </w:r>
    </w:p>
    <w:p w:rsidR="00000000" w:rsidDel="00000000" w:rsidP="00000000" w:rsidRDefault="00000000" w:rsidRPr="00000000" w14:paraId="00000054">
      <w:pPr>
        <w:spacing w:line="480" w:lineRule="auto"/>
        <w:ind w:left="0" w:firstLine="0"/>
        <w:jc w:val="left"/>
        <w:rPr>
          <w:b w:val="1"/>
        </w:rPr>
      </w:pPr>
      <w:r w:rsidDel="00000000" w:rsidR="00000000" w:rsidRPr="00000000">
        <w:rPr>
          <w:b w:val="1"/>
          <w:rtl w:val="0"/>
        </w:rPr>
        <w:t xml:space="preserve">Descripción:</w:t>
      </w:r>
    </w:p>
    <w:p w:rsidR="00000000" w:rsidDel="00000000" w:rsidP="00000000" w:rsidRDefault="00000000" w:rsidRPr="00000000" w14:paraId="00000055">
      <w:pPr>
        <w:spacing w:line="480" w:lineRule="auto"/>
        <w:ind w:left="0" w:firstLine="0"/>
        <w:jc w:val="left"/>
        <w:rPr/>
      </w:pPr>
      <w:r w:rsidDel="00000000" w:rsidR="00000000" w:rsidRPr="00000000">
        <w:rPr>
          <w:rtl w:val="0"/>
        </w:rPr>
        <w:t xml:space="preserve">Se propone incorporar un sistema de validación automática que verifique la integridad de los datos ingresados por el usuario antes de realizar los cálculos del balance mensual.</w:t>
      </w:r>
    </w:p>
    <w:p w:rsidR="00000000" w:rsidDel="00000000" w:rsidP="00000000" w:rsidRDefault="00000000" w:rsidRPr="00000000" w14:paraId="00000056">
      <w:pPr>
        <w:spacing w:line="480" w:lineRule="auto"/>
        <w:ind w:left="0" w:firstLine="0"/>
        <w:jc w:val="left"/>
        <w:rPr>
          <w:b w:val="1"/>
        </w:rPr>
      </w:pPr>
      <w:r w:rsidDel="00000000" w:rsidR="00000000" w:rsidRPr="00000000">
        <w:rPr>
          <w:b w:val="1"/>
          <w:rtl w:val="0"/>
        </w:rPr>
        <w:t xml:space="preserve">Propósito:</w:t>
      </w:r>
    </w:p>
    <w:p w:rsidR="00000000" w:rsidDel="00000000" w:rsidP="00000000" w:rsidRDefault="00000000" w:rsidRPr="00000000" w14:paraId="00000057">
      <w:pPr>
        <w:spacing w:line="480" w:lineRule="auto"/>
        <w:ind w:left="0" w:firstLine="0"/>
        <w:jc w:val="left"/>
        <w:rPr/>
      </w:pPr>
      <w:r w:rsidDel="00000000" w:rsidR="00000000" w:rsidRPr="00000000">
        <w:rPr>
          <w:rtl w:val="0"/>
        </w:rPr>
        <w:t xml:space="preserve">Garantizar que los montos introducidos sean numéricos , positivos y que todos los campos requeridos estén completos, evitando así errores en los resultados financieros.</w:t>
      </w:r>
    </w:p>
    <w:p w:rsidR="00000000" w:rsidDel="00000000" w:rsidP="00000000" w:rsidRDefault="00000000" w:rsidRPr="00000000" w14:paraId="00000058">
      <w:pPr>
        <w:spacing w:line="480" w:lineRule="auto"/>
        <w:ind w:left="0" w:firstLine="0"/>
        <w:jc w:val="left"/>
        <w:rPr>
          <w:b w:val="1"/>
        </w:rPr>
      </w:pPr>
      <w:r w:rsidDel="00000000" w:rsidR="00000000" w:rsidRPr="00000000">
        <w:rPr>
          <w:b w:val="1"/>
          <w:rtl w:val="0"/>
        </w:rPr>
        <w:t xml:space="preserve">Implementación técnica:</w:t>
      </w:r>
    </w:p>
    <w:p w:rsidR="00000000" w:rsidDel="00000000" w:rsidP="00000000" w:rsidRDefault="00000000" w:rsidRPr="00000000" w14:paraId="00000059">
      <w:pPr>
        <w:numPr>
          <w:ilvl w:val="0"/>
          <w:numId w:val="2"/>
        </w:numPr>
        <w:spacing w:after="0" w:afterAutospacing="0" w:line="480" w:lineRule="auto"/>
        <w:ind w:left="720" w:hanging="360"/>
        <w:jc w:val="left"/>
        <w:rPr>
          <w:u w:val="none"/>
        </w:rPr>
      </w:pPr>
      <w:r w:rsidDel="00000000" w:rsidR="00000000" w:rsidRPr="00000000">
        <w:rPr>
          <w:rtl w:val="0"/>
        </w:rPr>
        <w:t xml:space="preserve">Agregar rutinas de validación en las funciones principales del cálculo.</w:t>
      </w:r>
    </w:p>
    <w:p w:rsidR="00000000" w:rsidDel="00000000" w:rsidP="00000000" w:rsidRDefault="00000000" w:rsidRPr="00000000" w14:paraId="0000005A">
      <w:pPr>
        <w:numPr>
          <w:ilvl w:val="0"/>
          <w:numId w:val="2"/>
        </w:numPr>
        <w:spacing w:after="0" w:afterAutospacing="0" w:line="480" w:lineRule="auto"/>
        <w:ind w:left="720" w:hanging="360"/>
        <w:jc w:val="left"/>
        <w:rPr>
          <w:u w:val="none"/>
        </w:rPr>
      </w:pPr>
      <w:r w:rsidDel="00000000" w:rsidR="00000000" w:rsidRPr="00000000">
        <w:rPr>
          <w:rtl w:val="0"/>
        </w:rPr>
        <w:t xml:space="preserve">Generar mensajes de advertencia cuando se detectan datos vacíos o incorrectos.</w:t>
      </w:r>
    </w:p>
    <w:p w:rsidR="00000000" w:rsidDel="00000000" w:rsidP="00000000" w:rsidRDefault="00000000" w:rsidRPr="00000000" w14:paraId="0000005B">
      <w:pPr>
        <w:numPr>
          <w:ilvl w:val="0"/>
          <w:numId w:val="2"/>
        </w:numPr>
        <w:spacing w:line="480" w:lineRule="auto"/>
        <w:ind w:left="720" w:hanging="360"/>
        <w:jc w:val="left"/>
        <w:rPr>
          <w:u w:val="none"/>
        </w:rPr>
      </w:pPr>
      <w:r w:rsidDel="00000000" w:rsidR="00000000" w:rsidRPr="00000000">
        <w:rPr>
          <w:rtl w:val="0"/>
        </w:rPr>
        <w:t xml:space="preserve">Bloquear el registro de información hasta que los valores cumplan con las condiciones establecidas.</w:t>
      </w:r>
    </w:p>
    <w:p w:rsidR="00000000" w:rsidDel="00000000" w:rsidP="00000000" w:rsidRDefault="00000000" w:rsidRPr="00000000" w14:paraId="0000005C">
      <w:pPr>
        <w:spacing w:line="480" w:lineRule="auto"/>
        <w:ind w:left="0" w:firstLine="0"/>
        <w:jc w:val="left"/>
        <w:rPr>
          <w:b w:val="1"/>
        </w:rPr>
      </w:pPr>
      <w:r w:rsidDel="00000000" w:rsidR="00000000" w:rsidRPr="00000000">
        <w:rPr>
          <w:b w:val="1"/>
          <w:rtl w:val="0"/>
        </w:rPr>
        <w:t xml:space="preserve">Impacto:</w:t>
      </w:r>
    </w:p>
    <w:p w:rsidR="00000000" w:rsidDel="00000000" w:rsidP="00000000" w:rsidRDefault="00000000" w:rsidRPr="00000000" w14:paraId="0000005D">
      <w:pPr>
        <w:spacing w:line="480" w:lineRule="auto"/>
        <w:ind w:left="0" w:firstLine="0"/>
        <w:jc w:val="left"/>
        <w:rPr/>
      </w:pPr>
      <w:r w:rsidDel="00000000" w:rsidR="00000000" w:rsidRPr="00000000">
        <w:rPr>
          <w:rtl w:val="0"/>
        </w:rPr>
        <w:t xml:space="preserve">Esta modificación mejora la precisión de los cálculos y aumenta la confiabilidad de los resultados presentados al usuario, reduciendo errores y fortaleciendo la calidad del software.</w:t>
      </w:r>
    </w:p>
    <w:p w:rsidR="00000000" w:rsidDel="00000000" w:rsidP="00000000" w:rsidRDefault="00000000" w:rsidRPr="00000000" w14:paraId="0000005E">
      <w:pPr>
        <w:spacing w:line="480" w:lineRule="auto"/>
        <w:ind w:left="0" w:firstLine="0"/>
        <w:jc w:val="left"/>
        <w:rPr>
          <w:b w:val="1"/>
        </w:rPr>
      </w:pPr>
      <w:r w:rsidDel="00000000" w:rsidR="00000000" w:rsidRPr="00000000">
        <w:rPr>
          <w:b w:val="1"/>
          <w:rtl w:val="0"/>
        </w:rPr>
        <w:t xml:space="preserve">Cambio funcional 2: Sistema de almacenamiento persistente</w:t>
      </w:r>
    </w:p>
    <w:p w:rsidR="00000000" w:rsidDel="00000000" w:rsidP="00000000" w:rsidRDefault="00000000" w:rsidRPr="00000000" w14:paraId="0000005F">
      <w:pPr>
        <w:spacing w:line="480" w:lineRule="auto"/>
        <w:ind w:left="0" w:firstLine="0"/>
        <w:jc w:val="left"/>
        <w:rPr>
          <w:b w:val="1"/>
        </w:rPr>
      </w:pPr>
      <w:r w:rsidDel="00000000" w:rsidR="00000000" w:rsidRPr="00000000">
        <w:rPr>
          <w:b w:val="1"/>
          <w:rtl w:val="0"/>
        </w:rPr>
        <w:t xml:space="preserve">Descripción:</w:t>
      </w:r>
    </w:p>
    <w:p w:rsidR="00000000" w:rsidDel="00000000" w:rsidP="00000000" w:rsidRDefault="00000000" w:rsidRPr="00000000" w14:paraId="00000060">
      <w:pPr>
        <w:spacing w:line="480" w:lineRule="auto"/>
        <w:ind w:left="0" w:firstLine="0"/>
        <w:jc w:val="left"/>
        <w:rPr/>
      </w:pPr>
      <w:r w:rsidDel="00000000" w:rsidR="00000000" w:rsidRPr="00000000">
        <w:rPr>
          <w:rtl w:val="0"/>
        </w:rPr>
        <w:t xml:space="preserve">Se plantea incorporar una base de datos local que permita conservar los registros financieros del usuario de manera segura, incluso si la aplicación se cierra.</w:t>
      </w:r>
    </w:p>
    <w:p w:rsidR="00000000" w:rsidDel="00000000" w:rsidP="00000000" w:rsidRDefault="00000000" w:rsidRPr="00000000" w14:paraId="00000061">
      <w:pPr>
        <w:spacing w:line="480" w:lineRule="auto"/>
        <w:ind w:left="0" w:firstLine="0"/>
        <w:jc w:val="left"/>
        <w:rPr>
          <w:b w:val="1"/>
        </w:rPr>
      </w:pPr>
      <w:r w:rsidDel="00000000" w:rsidR="00000000" w:rsidRPr="00000000">
        <w:rPr>
          <w:b w:val="1"/>
          <w:rtl w:val="0"/>
        </w:rPr>
        <w:t xml:space="preserve">Propósito:</w:t>
      </w:r>
    </w:p>
    <w:p w:rsidR="00000000" w:rsidDel="00000000" w:rsidP="00000000" w:rsidRDefault="00000000" w:rsidRPr="00000000" w14:paraId="00000062">
      <w:pPr>
        <w:spacing w:line="480" w:lineRule="auto"/>
        <w:ind w:left="0" w:firstLine="0"/>
        <w:jc w:val="left"/>
        <w:rPr/>
      </w:pPr>
      <w:r w:rsidDel="00000000" w:rsidR="00000000" w:rsidRPr="00000000">
        <w:rPr>
          <w:rtl w:val="0"/>
        </w:rPr>
        <w:t xml:space="preserve">Evitar la pérdida de información y mejorar la continuidad del uso de la herramienta, permitiendo que los datos puedan ser consultados o actualizados posteriormente.</w:t>
      </w:r>
    </w:p>
    <w:p w:rsidR="00000000" w:rsidDel="00000000" w:rsidP="00000000" w:rsidRDefault="00000000" w:rsidRPr="00000000" w14:paraId="00000063">
      <w:pPr>
        <w:spacing w:line="480" w:lineRule="auto"/>
        <w:ind w:left="0" w:firstLine="0"/>
        <w:jc w:val="left"/>
        <w:rPr>
          <w:b w:val="1"/>
        </w:rPr>
      </w:pPr>
      <w:r w:rsidDel="00000000" w:rsidR="00000000" w:rsidRPr="00000000">
        <w:rPr>
          <w:b w:val="1"/>
          <w:rtl w:val="0"/>
        </w:rPr>
        <w:t xml:space="preserve">Implementación técnica:</w:t>
      </w:r>
    </w:p>
    <w:p w:rsidR="00000000" w:rsidDel="00000000" w:rsidP="00000000" w:rsidRDefault="00000000" w:rsidRPr="00000000" w14:paraId="00000064">
      <w:pPr>
        <w:numPr>
          <w:ilvl w:val="0"/>
          <w:numId w:val="4"/>
        </w:numPr>
        <w:spacing w:after="0" w:afterAutospacing="0" w:line="480" w:lineRule="auto"/>
        <w:ind w:left="720" w:hanging="360"/>
        <w:jc w:val="left"/>
        <w:rPr>
          <w:u w:val="none"/>
        </w:rPr>
      </w:pPr>
      <w:r w:rsidDel="00000000" w:rsidR="00000000" w:rsidRPr="00000000">
        <w:rPr>
          <w:rtl w:val="0"/>
        </w:rPr>
        <w:t xml:space="preserve">Integrar una base de datos SQLite o un sistema de almacenamiento en archivos JSON.</w:t>
      </w:r>
    </w:p>
    <w:p w:rsidR="00000000" w:rsidDel="00000000" w:rsidP="00000000" w:rsidRDefault="00000000" w:rsidRPr="00000000" w14:paraId="00000065">
      <w:pPr>
        <w:numPr>
          <w:ilvl w:val="0"/>
          <w:numId w:val="4"/>
        </w:numPr>
        <w:spacing w:after="0" w:afterAutospacing="0" w:line="480" w:lineRule="auto"/>
        <w:ind w:left="720" w:hanging="360"/>
        <w:jc w:val="left"/>
        <w:rPr>
          <w:u w:val="none"/>
        </w:rPr>
      </w:pPr>
      <w:r w:rsidDel="00000000" w:rsidR="00000000" w:rsidRPr="00000000">
        <w:rPr>
          <w:rtl w:val="0"/>
        </w:rPr>
        <w:t xml:space="preserve">Configurar operaciones CRUD ( crear, leer, actualizar , eliminar) para gestionar los movimientos financieros.</w:t>
      </w:r>
    </w:p>
    <w:p w:rsidR="00000000" w:rsidDel="00000000" w:rsidP="00000000" w:rsidRDefault="00000000" w:rsidRPr="00000000" w14:paraId="00000066">
      <w:pPr>
        <w:numPr>
          <w:ilvl w:val="0"/>
          <w:numId w:val="4"/>
        </w:numPr>
        <w:spacing w:line="480" w:lineRule="auto"/>
        <w:ind w:left="720" w:hanging="360"/>
        <w:jc w:val="left"/>
        <w:rPr>
          <w:u w:val="none"/>
        </w:rPr>
      </w:pPr>
      <w:r w:rsidDel="00000000" w:rsidR="00000000" w:rsidRPr="00000000">
        <w:rPr>
          <w:rtl w:val="0"/>
        </w:rPr>
        <w:t xml:space="preserve">Implementar una función de respaldo automático al cierre de la aplicación.</w:t>
      </w:r>
    </w:p>
    <w:p w:rsidR="00000000" w:rsidDel="00000000" w:rsidP="00000000" w:rsidRDefault="00000000" w:rsidRPr="00000000" w14:paraId="00000067">
      <w:pPr>
        <w:spacing w:line="480" w:lineRule="auto"/>
        <w:ind w:left="0" w:firstLine="0"/>
        <w:jc w:val="left"/>
        <w:rPr>
          <w:b w:val="1"/>
        </w:rPr>
      </w:pPr>
      <w:r w:rsidDel="00000000" w:rsidR="00000000" w:rsidRPr="00000000">
        <w:rPr>
          <w:b w:val="1"/>
          <w:rtl w:val="0"/>
        </w:rPr>
        <w:t xml:space="preserve">Impacto:</w:t>
      </w:r>
    </w:p>
    <w:p w:rsidR="00000000" w:rsidDel="00000000" w:rsidP="00000000" w:rsidRDefault="00000000" w:rsidRPr="00000000" w14:paraId="00000068">
      <w:pPr>
        <w:spacing w:line="480" w:lineRule="auto"/>
        <w:ind w:left="0" w:firstLine="0"/>
        <w:jc w:val="left"/>
        <w:rPr/>
      </w:pPr>
      <w:r w:rsidDel="00000000" w:rsidR="00000000" w:rsidRPr="00000000">
        <w:rPr>
          <w:rtl w:val="0"/>
        </w:rPr>
        <w:t xml:space="preserve">Con este cambio, la aplicación gana robustez y confiabilidad, asegurando la persistencia de datos y mejorando la experiencia del usuario al mantener la información disponible entre sesiones.</w:t>
      </w:r>
    </w:p>
    <w:p w:rsidR="00000000" w:rsidDel="00000000" w:rsidP="00000000" w:rsidRDefault="00000000" w:rsidRPr="00000000" w14:paraId="00000069">
      <w:pPr>
        <w:spacing w:line="480" w:lineRule="auto"/>
        <w:ind w:left="0" w:firstLine="0"/>
        <w:jc w:val="left"/>
        <w:rPr>
          <w:b w:val="1"/>
        </w:rPr>
      </w:pPr>
      <w:r w:rsidDel="00000000" w:rsidR="00000000" w:rsidRPr="00000000">
        <w:rPr>
          <w:b w:val="1"/>
          <w:rtl w:val="0"/>
        </w:rPr>
        <w:t xml:space="preserve">Cambio funcional 3: Adaptación a multiplataformas mediante PWA</w:t>
      </w:r>
    </w:p>
    <w:p w:rsidR="00000000" w:rsidDel="00000000" w:rsidP="00000000" w:rsidRDefault="00000000" w:rsidRPr="00000000" w14:paraId="0000006A">
      <w:pPr>
        <w:spacing w:line="480" w:lineRule="auto"/>
        <w:ind w:left="0" w:firstLine="0"/>
        <w:jc w:val="left"/>
        <w:rPr>
          <w:b w:val="1"/>
        </w:rPr>
      </w:pPr>
      <w:r w:rsidDel="00000000" w:rsidR="00000000" w:rsidRPr="00000000">
        <w:rPr>
          <w:b w:val="1"/>
          <w:rtl w:val="0"/>
        </w:rPr>
        <w:t xml:space="preserve">Descripción:</w:t>
      </w:r>
    </w:p>
    <w:p w:rsidR="00000000" w:rsidDel="00000000" w:rsidP="00000000" w:rsidRDefault="00000000" w:rsidRPr="00000000" w14:paraId="0000006B">
      <w:pPr>
        <w:spacing w:line="480" w:lineRule="auto"/>
        <w:ind w:left="0" w:firstLine="0"/>
        <w:jc w:val="left"/>
        <w:rPr/>
      </w:pPr>
      <w:r w:rsidDel="00000000" w:rsidR="00000000" w:rsidRPr="00000000">
        <w:rPr>
          <w:rtl w:val="0"/>
        </w:rPr>
        <w:t xml:space="preserve">Se propone desarrollar un versión web progresiva (PWA) , accesible desde cualquier navegador, dispositivo móvil o tablet </w:t>
      </w:r>
    </w:p>
    <w:p w:rsidR="00000000" w:rsidDel="00000000" w:rsidP="00000000" w:rsidRDefault="00000000" w:rsidRPr="00000000" w14:paraId="0000006C">
      <w:pPr>
        <w:spacing w:line="480" w:lineRule="auto"/>
        <w:ind w:left="0" w:firstLine="0"/>
        <w:jc w:val="left"/>
        <w:rPr>
          <w:b w:val="1"/>
        </w:rPr>
      </w:pPr>
      <w:r w:rsidDel="00000000" w:rsidR="00000000" w:rsidRPr="00000000">
        <w:rPr>
          <w:b w:val="1"/>
          <w:rtl w:val="0"/>
        </w:rPr>
        <w:t xml:space="preserve">Propósito:</w:t>
      </w:r>
    </w:p>
    <w:p w:rsidR="00000000" w:rsidDel="00000000" w:rsidP="00000000" w:rsidRDefault="00000000" w:rsidRPr="00000000" w14:paraId="0000006D">
      <w:pPr>
        <w:spacing w:line="480" w:lineRule="auto"/>
        <w:ind w:left="0" w:firstLine="0"/>
        <w:jc w:val="left"/>
        <w:rPr/>
      </w:pPr>
      <w:r w:rsidDel="00000000" w:rsidR="00000000" w:rsidRPr="00000000">
        <w:rPr>
          <w:rtl w:val="0"/>
        </w:rPr>
        <w:t xml:space="preserve">Ampliar el alcance y accesibilidad del sistema, permitiendo su uso en diferentes plataformas sin necesidad de instalación adicional.</w:t>
      </w:r>
    </w:p>
    <w:p w:rsidR="00000000" w:rsidDel="00000000" w:rsidP="00000000" w:rsidRDefault="00000000" w:rsidRPr="00000000" w14:paraId="0000006E">
      <w:pPr>
        <w:spacing w:line="480" w:lineRule="auto"/>
        <w:ind w:left="0" w:firstLine="0"/>
        <w:jc w:val="left"/>
        <w:rPr>
          <w:b w:val="1"/>
        </w:rPr>
      </w:pPr>
      <w:r w:rsidDel="00000000" w:rsidR="00000000" w:rsidRPr="00000000">
        <w:rPr>
          <w:b w:val="1"/>
          <w:rtl w:val="0"/>
        </w:rPr>
        <w:t xml:space="preserve">Implementación técnica:</w:t>
      </w:r>
    </w:p>
    <w:p w:rsidR="00000000" w:rsidDel="00000000" w:rsidP="00000000" w:rsidRDefault="00000000" w:rsidRPr="00000000" w14:paraId="0000006F">
      <w:pPr>
        <w:numPr>
          <w:ilvl w:val="0"/>
          <w:numId w:val="1"/>
        </w:numPr>
        <w:spacing w:after="0" w:afterAutospacing="0" w:line="480" w:lineRule="auto"/>
        <w:ind w:left="720" w:hanging="360"/>
        <w:jc w:val="left"/>
        <w:rPr>
          <w:u w:val="none"/>
        </w:rPr>
      </w:pPr>
      <w:r w:rsidDel="00000000" w:rsidR="00000000" w:rsidRPr="00000000">
        <w:rPr>
          <w:rtl w:val="0"/>
        </w:rPr>
        <w:t xml:space="preserve">Adaptar la interfaz gráfica a un diseño responsive con HTML5 , CSS3 y JavaScript.</w:t>
      </w:r>
    </w:p>
    <w:p w:rsidR="00000000" w:rsidDel="00000000" w:rsidP="00000000" w:rsidRDefault="00000000" w:rsidRPr="00000000" w14:paraId="00000070">
      <w:pPr>
        <w:numPr>
          <w:ilvl w:val="0"/>
          <w:numId w:val="1"/>
        </w:numPr>
        <w:spacing w:after="0" w:afterAutospacing="0" w:line="480" w:lineRule="auto"/>
        <w:ind w:left="720" w:hanging="360"/>
        <w:jc w:val="left"/>
        <w:rPr>
          <w:u w:val="none"/>
        </w:rPr>
      </w:pPr>
      <w:r w:rsidDel="00000000" w:rsidR="00000000" w:rsidRPr="00000000">
        <w:rPr>
          <w:rtl w:val="0"/>
        </w:rPr>
        <w:t xml:space="preserve">Implementar un service worker para funcionamiento offline y carga rápida.</w:t>
      </w:r>
    </w:p>
    <w:p w:rsidR="00000000" w:rsidDel="00000000" w:rsidP="00000000" w:rsidRDefault="00000000" w:rsidRPr="00000000" w14:paraId="00000071">
      <w:pPr>
        <w:numPr>
          <w:ilvl w:val="0"/>
          <w:numId w:val="1"/>
        </w:numPr>
        <w:spacing w:line="480" w:lineRule="auto"/>
        <w:ind w:left="720" w:hanging="360"/>
        <w:jc w:val="left"/>
        <w:rPr>
          <w:u w:val="none"/>
        </w:rPr>
      </w:pPr>
      <w:r w:rsidDel="00000000" w:rsidR="00000000" w:rsidRPr="00000000">
        <w:rPr>
          <w:rtl w:val="0"/>
        </w:rPr>
        <w:t xml:space="preserve">Garantizar la compatibilidad con distintos navegadores y sistemas operativos.</w:t>
      </w:r>
    </w:p>
    <w:p w:rsidR="00000000" w:rsidDel="00000000" w:rsidP="00000000" w:rsidRDefault="00000000" w:rsidRPr="00000000" w14:paraId="00000072">
      <w:pPr>
        <w:spacing w:line="480" w:lineRule="auto"/>
        <w:ind w:left="0" w:firstLine="0"/>
        <w:jc w:val="left"/>
        <w:rPr>
          <w:b w:val="1"/>
        </w:rPr>
      </w:pPr>
      <w:r w:rsidDel="00000000" w:rsidR="00000000" w:rsidRPr="00000000">
        <w:rPr>
          <w:b w:val="1"/>
          <w:rtl w:val="0"/>
        </w:rPr>
        <w:t xml:space="preserve">Impacto:</w:t>
      </w:r>
    </w:p>
    <w:p w:rsidR="00000000" w:rsidDel="00000000" w:rsidP="00000000" w:rsidRDefault="00000000" w:rsidRPr="00000000" w14:paraId="00000073">
      <w:pPr>
        <w:spacing w:line="480" w:lineRule="auto"/>
        <w:ind w:left="0" w:firstLine="0"/>
        <w:jc w:val="left"/>
        <w:rPr/>
      </w:pPr>
      <w:r w:rsidDel="00000000" w:rsidR="00000000" w:rsidRPr="00000000">
        <w:rPr>
          <w:rtl w:val="0"/>
        </w:rPr>
        <w:t xml:space="preserve">El sistema se vuelve más accesible, moderno y adaptable a las necesidades actuales de los usuarios. Además, esta mejora incrementa la mantenibilidad y la proyección futura del software, permitiendo actualización más ágiles y mayor escalabilidad.</w:t>
      </w:r>
    </w:p>
    <w:p w:rsidR="00000000" w:rsidDel="00000000" w:rsidP="00000000" w:rsidRDefault="00000000" w:rsidRPr="00000000" w14:paraId="00000074">
      <w:pPr>
        <w:spacing w:line="480" w:lineRule="auto"/>
        <w:ind w:left="0" w:firstLine="0"/>
        <w:jc w:val="left"/>
        <w:rPr>
          <w:b w:val="1"/>
        </w:rPr>
      </w:pPr>
      <w:r w:rsidDel="00000000" w:rsidR="00000000" w:rsidRPr="00000000">
        <w:rPr>
          <w:b w:val="1"/>
          <w:rtl w:val="0"/>
        </w:rPr>
        <w:t xml:space="preserve">Reflexión final:</w:t>
      </w:r>
    </w:p>
    <w:p w:rsidR="00000000" w:rsidDel="00000000" w:rsidP="00000000" w:rsidRDefault="00000000" w:rsidRPr="00000000" w14:paraId="00000075">
      <w:pPr>
        <w:spacing w:line="480" w:lineRule="auto"/>
        <w:ind w:left="0" w:firstLine="0"/>
        <w:jc w:val="left"/>
        <w:rPr/>
      </w:pPr>
      <w:r w:rsidDel="00000000" w:rsidR="00000000" w:rsidRPr="00000000">
        <w:rPr>
          <w:rtl w:val="0"/>
        </w:rPr>
        <w:t xml:space="preserve">El análisis realizado sobre el sistema Calculadora de Balance Mensual permitió identificar distintos aspectos que requieren atención para mejorar su funcionamiento y asegurar su calidad a largo plazo.</w:t>
      </w:r>
    </w:p>
    <w:p w:rsidR="00000000" w:rsidDel="00000000" w:rsidP="00000000" w:rsidRDefault="00000000" w:rsidRPr="00000000" w14:paraId="00000076">
      <w:pPr>
        <w:spacing w:line="480" w:lineRule="auto"/>
        <w:ind w:left="0" w:firstLine="0"/>
        <w:jc w:val="left"/>
        <w:rPr/>
      </w:pPr>
      <w:r w:rsidDel="00000000" w:rsidR="00000000" w:rsidRPr="00000000">
        <w:rPr>
          <w:rtl w:val="0"/>
        </w:rPr>
        <w:t xml:space="preserve">A partir de las problemáticas detectadas, se pudo aplicar enfoques de mantenimiento correctivo, preventivo y adaptativo, cada uno orientado a resolver errores, prevenir fallos y mejorar la compatibilidad del sistema con nuevos entornos tecnológicos.</w:t>
      </w:r>
    </w:p>
    <w:p w:rsidR="00000000" w:rsidDel="00000000" w:rsidP="00000000" w:rsidRDefault="00000000" w:rsidRPr="00000000" w14:paraId="00000077">
      <w:pPr>
        <w:spacing w:line="480" w:lineRule="auto"/>
        <w:ind w:left="0" w:firstLine="0"/>
        <w:jc w:val="left"/>
        <w:rPr/>
      </w:pPr>
      <w:r w:rsidDel="00000000" w:rsidR="00000000" w:rsidRPr="00000000">
        <w:rPr>
          <w:rtl w:val="0"/>
        </w:rPr>
        <w:t xml:space="preserve">Las propuestas técnicas como la validación de datos de entrada, la incorporación de un sistema de almacenamiento persistente y el desarrollo de una web progresiva, reflejan el compromiso por la mejora continua del software y la satisfacción del usuario final.</w:t>
      </w:r>
    </w:p>
    <w:p w:rsidR="00000000" w:rsidDel="00000000" w:rsidP="00000000" w:rsidRDefault="00000000" w:rsidRPr="00000000" w14:paraId="00000078">
      <w:pPr>
        <w:spacing w:line="480" w:lineRule="auto"/>
        <w:ind w:left="0" w:firstLine="0"/>
        <w:jc w:val="left"/>
        <w:rPr>
          <w:b w:val="1"/>
        </w:rPr>
      </w:pPr>
      <w:r w:rsidDel="00000000" w:rsidR="00000000" w:rsidRPr="00000000">
        <w:rPr>
          <w:rtl w:val="0"/>
        </w:rPr>
        <w:t xml:space="preserve">En conjunto, este trabajo demuestra que el mantenimiento de software no solo corrige errores, sino que también impulsa la evolución del sistema, garantizando su eficiencia, estabilidad y adaptabilidad frente a las necesidades cambiantes del entorno digital.</w:t>
      </w:r>
      <w:r w:rsidDel="00000000" w:rsidR="00000000" w:rsidRPr="00000000">
        <w:rPr>
          <w:rtl w:val="0"/>
        </w:rPr>
      </w:r>
    </w:p>
    <w:p w:rsidR="00000000" w:rsidDel="00000000" w:rsidP="00000000" w:rsidRDefault="00000000" w:rsidRPr="00000000" w14:paraId="00000079">
      <w:pPr>
        <w:spacing w:line="480" w:lineRule="auto"/>
        <w:ind w:firstLine="0"/>
        <w:rPr>
          <w:b w:val="1"/>
        </w:rPr>
      </w:pPr>
      <w:r w:rsidDel="00000000" w:rsidR="00000000" w:rsidRPr="00000000">
        <w:rPr>
          <w:b w:val="1"/>
          <w:rtl w:val="0"/>
        </w:rPr>
        <w:t xml:space="preserve">7. Adjunten evidencia opcional del cambio (diagrama o esquema explicativo).</w:t>
      </w:r>
    </w:p>
    <w:p w:rsidR="00000000" w:rsidDel="00000000" w:rsidP="00000000" w:rsidRDefault="00000000" w:rsidRPr="00000000" w14:paraId="0000007A">
      <w:pPr>
        <w:spacing w:after="240" w:before="240" w:line="480" w:lineRule="auto"/>
        <w:ind w:firstLine="0"/>
        <w:rPr/>
      </w:pPr>
      <w:r w:rsidDel="00000000" w:rsidR="00000000" w:rsidRPr="00000000">
        <w:rPr>
          <w:rtl w:val="0"/>
        </w:rPr>
        <w:t xml:space="preserve">El siguiente esquema muestra de forma clara y ordenada cómo se aplican los diferentes tipos de mantenimiento en el sistema </w:t>
      </w:r>
      <w:r w:rsidDel="00000000" w:rsidR="00000000" w:rsidRPr="00000000">
        <w:rPr>
          <w:i w:val="1"/>
          <w:rtl w:val="0"/>
        </w:rPr>
        <w:t xml:space="preserve">Calculadora de Presupuesto Mensual</w:t>
      </w:r>
      <w:r w:rsidDel="00000000" w:rsidR="00000000" w:rsidRPr="00000000">
        <w:rPr>
          <w:rtl w:val="0"/>
        </w:rPr>
        <w:t xml:space="preserve"> y cuál es el cambio funcional propuesto para mejorar su funcionamiento.</w:t>
        <w:br w:type="textWrapping"/>
        <w:t xml:space="preserve"> Este diagrama resume el proceso desde la detección de los problemas hasta el impacto final en la calidad del software.</w:t>
      </w:r>
    </w:p>
    <w:p w:rsidR="00000000" w:rsidDel="00000000" w:rsidP="00000000" w:rsidRDefault="00000000" w:rsidRPr="00000000" w14:paraId="0000007B">
      <w:pPr>
        <w:spacing w:after="240" w:before="240" w:line="480" w:lineRule="auto"/>
        <w:ind w:firstLine="0"/>
        <w:rPr>
          <w:b w:val="1"/>
        </w:rPr>
      </w:pPr>
      <w:r w:rsidDel="00000000" w:rsidR="00000000" w:rsidRPr="00000000">
        <w:rPr>
          <w:b w:val="1"/>
          <w:rtl w:val="0"/>
        </w:rPr>
        <w:t xml:space="preserve">Figura 1</w:t>
      </w:r>
    </w:p>
    <w:p w:rsidR="00000000" w:rsidDel="00000000" w:rsidP="00000000" w:rsidRDefault="00000000" w:rsidRPr="00000000" w14:paraId="0000007C">
      <w:pPr>
        <w:spacing w:after="240" w:before="240" w:line="480" w:lineRule="auto"/>
        <w:ind w:firstLine="0"/>
        <w:rPr>
          <w:i w:val="1"/>
        </w:rPr>
      </w:pPr>
      <w:r w:rsidDel="00000000" w:rsidR="00000000" w:rsidRPr="00000000">
        <w:rPr>
          <w:i w:val="1"/>
          <w:sz w:val="28"/>
          <w:szCs w:val="28"/>
          <w:rtl w:val="0"/>
        </w:rPr>
        <w:t xml:space="preserve">Esquema explicativo: Calculadora de Presupuesto Mensual</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580355</wp:posOffset>
            </wp:positionV>
            <wp:extent cx="5262563" cy="6468004"/>
            <wp:effectExtent b="0" l="0" r="0" t="0"/>
            <wp:wrapNone/>
            <wp:docPr id="211236676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62563" cy="6468004"/>
                    </a:xfrm>
                    <a:prstGeom prst="rect"/>
                    <a:ln/>
                  </pic:spPr>
                </pic:pic>
              </a:graphicData>
            </a:graphic>
          </wp:anchor>
        </w:drawing>
      </w:r>
    </w:p>
    <w:p w:rsidR="00000000" w:rsidDel="00000000" w:rsidP="00000000" w:rsidRDefault="00000000" w:rsidRPr="00000000" w14:paraId="0000007D">
      <w:pPr>
        <w:spacing w:after="240" w:before="240" w:line="480" w:lineRule="auto"/>
        <w:ind w:firstLine="0"/>
        <w:rPr/>
      </w:pPr>
      <w:r w:rsidDel="00000000" w:rsidR="00000000" w:rsidRPr="00000000">
        <w:rPr>
          <w:rtl w:val="0"/>
        </w:rPr>
      </w:r>
    </w:p>
    <w:p w:rsidR="00000000" w:rsidDel="00000000" w:rsidP="00000000" w:rsidRDefault="00000000" w:rsidRPr="00000000" w14:paraId="0000007E">
      <w:pPr>
        <w:spacing w:line="480" w:lineRule="auto"/>
        <w:ind w:firstLine="0"/>
        <w:rPr>
          <w:b w:val="1"/>
        </w:rPr>
      </w:pPr>
      <w:r w:rsidDel="00000000" w:rsidR="00000000" w:rsidRPr="00000000">
        <w:rPr>
          <w:rtl w:val="0"/>
        </w:rPr>
      </w:r>
    </w:p>
    <w:p w:rsidR="00000000" w:rsidDel="00000000" w:rsidP="00000000" w:rsidRDefault="00000000" w:rsidRPr="00000000" w14:paraId="0000007F">
      <w:pPr>
        <w:spacing w:line="480" w:lineRule="auto"/>
        <w:ind w:firstLine="0"/>
        <w:rPr>
          <w:b w:val="1"/>
        </w:rPr>
      </w:pPr>
      <w:r w:rsidDel="00000000" w:rsidR="00000000" w:rsidRPr="00000000">
        <w:rPr>
          <w:rtl w:val="0"/>
        </w:rPr>
      </w:r>
    </w:p>
    <w:sectPr>
      <w:footerReference r:id="rId12" w:type="default"/>
      <w:type w:val="nextPage"/>
      <w:pgSz w:h="16838" w:w="11906" w:orient="portrait"/>
      <w:pgMar w:bottom="1440" w:top="144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-1188083</wp:posOffset>
          </wp:positionH>
          <wp:positionV relativeFrom="paragraph">
            <wp:posOffset>1428750</wp:posOffset>
          </wp:positionV>
          <wp:extent cx="8540750" cy="10648950"/>
          <wp:effectExtent b="0" l="0" r="0" t="0"/>
          <wp:wrapNone/>
          <wp:docPr id="211236676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8540750" cy="10648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-1157757</wp:posOffset>
          </wp:positionH>
          <wp:positionV relativeFrom="paragraph">
            <wp:posOffset>523875</wp:posOffset>
          </wp:positionV>
          <wp:extent cx="7715250" cy="114300"/>
          <wp:effectExtent b="0" l="0" r="0" t="0"/>
          <wp:wrapNone/>
          <wp:docPr id="211236676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715250" cy="114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-965199</wp:posOffset>
          </wp:positionH>
          <wp:positionV relativeFrom="paragraph">
            <wp:posOffset>114300</wp:posOffset>
          </wp:positionV>
          <wp:extent cx="7616712" cy="1090699"/>
          <wp:effectExtent b="0" l="0" r="0" t="0"/>
          <wp:wrapNone/>
          <wp:docPr id="211236676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616712" cy="1090699"/>
                  </a:xfrm>
                  <a:prstGeom prst="rect"/>
                  <a:ln/>
                </pic:spPr>
              </pic:pic>
            </a:graphicData>
          </a:graphic>
        </wp:anchor>
      </w:drawing>
    </w:r>
  </w:p>
  <w:p w:rsidR="00000000" w:rsidDel="00000000" w:rsidP="00000000" w:rsidRDefault="00000000" w:rsidRPr="00000000" w14:paraId="0000008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2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firstLine="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drawing>
        <wp:anchor allowOverlap="1" behindDoc="1" distB="0" distT="0" distL="0" distR="0" hidden="0" layoutInCell="1" locked="0" relativeHeight="0" simplePos="0">
          <wp:simplePos x="0" y="0"/>
          <wp:positionH relativeFrom="margin">
            <wp:posOffset>-1079909</wp:posOffset>
          </wp:positionH>
          <wp:positionV relativeFrom="margin">
            <wp:posOffset>-911224</wp:posOffset>
          </wp:positionV>
          <wp:extent cx="7562850" cy="10701338"/>
          <wp:effectExtent b="0" l="0" r="0" t="0"/>
          <wp:wrapNone/>
          <wp:docPr id="2112366762" name="image4.png"/>
          <a:graphic>
            <a:graphicData uri="http://schemas.openxmlformats.org/drawingml/2006/picture">
              <pic:pic>
                <pic:nvPicPr>
                  <pic:cNvPr id="0" name="image4.png"/>
                  <pic:cNvPicPr preferRelativeResize="0"/>
                </pic:nvPicPr>
                <pic:blipFill>
                  <a:blip r:embed="rId1"/>
                  <a:srcRect b="12" l="0" r="0" t="12"/>
                  <a:stretch>
                    <a:fillRect/>
                  </a:stretch>
                </pic:blipFill>
                <pic:spPr>
                  <a:xfrm>
                    <a:off x="0" y="0"/>
                    <a:ext cx="7562850" cy="1070133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86" w:hanging="360.00000000000006"/>
      </w:pPr>
      <w:rPr>
        <w:rFonts w:ascii="Noto Sans Symbols" w:cs="Noto Sans Symbols" w:eastAsia="Noto Sans Symbols" w:hAnsi="Noto Sans Symbols"/>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MX"/>
      </w:rPr>
    </w:rPrDefault>
    <w:pPrDefault>
      <w:pPr>
        <w:spacing w:after="1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480" w:lineRule="auto"/>
      <w:ind w:firstLine="0"/>
      <w:jc w:val="center"/>
    </w:pPr>
    <w:rPr>
      <w:b w:val="1"/>
      <w:sz w:val="48"/>
      <w:szCs w:val="48"/>
    </w:rPr>
  </w:style>
  <w:style w:type="paragraph" w:styleId="Heading2">
    <w:name w:val="heading 2"/>
    <w:basedOn w:val="Normal"/>
    <w:next w:val="Normal"/>
    <w:pPr>
      <w:spacing w:line="480" w:lineRule="auto"/>
      <w:ind w:firstLine="0"/>
    </w:pPr>
    <w:rPr>
      <w:b w:val="1"/>
    </w:rPr>
  </w:style>
  <w:style w:type="paragraph" w:styleId="Heading3">
    <w:name w:val="heading 3"/>
    <w:basedOn w:val="Normal"/>
    <w:next w:val="Normal"/>
    <w:pPr>
      <w:spacing w:line="480" w:lineRule="auto"/>
      <w:ind w:firstLine="0"/>
    </w:pPr>
    <w:rPr>
      <w:b w:val="1"/>
    </w:rPr>
  </w:style>
  <w:style w:type="paragraph" w:styleId="Heading4">
    <w:name w:val="heading 4"/>
    <w:basedOn w:val="Normal"/>
    <w:next w:val="Normal"/>
    <w:pPr>
      <w:spacing w:line="480" w:lineRule="auto"/>
      <w:ind w:firstLine="0"/>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extoindependiente">
    <w:name w:val="Body Text"/>
    <w:basedOn w:val="Normal"/>
    <w:link w:val="TextoindependienteCar"/>
    <w:uiPriority w:val="1"/>
    <w:unhideWhenUsed w:val="1"/>
    <w:qFormat w:val="1"/>
    <w:rsid w:val="001F460D"/>
    <w:pPr>
      <w:widowControl w:val="0"/>
      <w:autoSpaceDE w:val="0"/>
      <w:autoSpaceDN w:val="0"/>
      <w:spacing w:after="0" w:line="240" w:lineRule="auto"/>
      <w:ind w:firstLine="0"/>
      <w:jc w:val="left"/>
    </w:pPr>
    <w:rPr>
      <w:rFonts w:cs="Arial" w:eastAsia="Arial"/>
    </w:rPr>
  </w:style>
  <w:style w:type="character" w:styleId="TextoindependienteCar" w:customStyle="1">
    <w:name w:val="Texto independiente Car"/>
    <w:basedOn w:val="Fuentedeprrafopredeter"/>
    <w:link w:val="Textoindependiente"/>
    <w:uiPriority w:val="1"/>
    <w:rsid w:val="001F460D"/>
    <w:rPr>
      <w:rFonts w:ascii="Arial" w:cs="Arial" w:eastAsia="Arial" w:hAnsi="Arial"/>
      <w:sz w:val="24"/>
      <w:szCs w:val="24"/>
      <w:lang w:val="es-ES"/>
    </w:rPr>
  </w:style>
  <w:style w:type="paragraph" w:styleId="Prrafodelista">
    <w:name w:val="List Paragraph"/>
    <w:basedOn w:val="Normal"/>
    <w:uiPriority w:val="1"/>
    <w:qFormat w:val="1"/>
    <w:rsid w:val="001F460D"/>
    <w:pPr>
      <w:widowControl w:val="0"/>
      <w:autoSpaceDE w:val="0"/>
      <w:autoSpaceDN w:val="0"/>
      <w:spacing w:after="0" w:line="240" w:lineRule="auto"/>
      <w:ind w:left="544" w:hanging="441"/>
      <w:jc w:val="left"/>
    </w:pPr>
    <w:rPr>
      <w:rFonts w:cs="Arial" w:eastAsia="Arial"/>
    </w:rPr>
  </w:style>
  <w:style w:type="character" w:styleId="TituloCaratula1Car" w:customStyle="1">
    <w:name w:val="Titulo Caratula 1 Car"/>
    <w:basedOn w:val="Fuentedeprrafopredeter"/>
    <w:link w:val="TituloCaratula1"/>
    <w:locked w:val="1"/>
    <w:rsid w:val="001F460D"/>
    <w:rPr>
      <w:rFonts w:ascii="Times New Roman" w:cs="Times New Roman" w:hAnsi="Times New Roman"/>
      <w:b w:val="1"/>
      <w:sz w:val="36"/>
      <w:lang w:val="es-ES"/>
    </w:rPr>
  </w:style>
  <w:style w:type="paragraph" w:styleId="TituloCaratula1" w:customStyle="1">
    <w:name w:val="Titulo Caratula 1"/>
    <w:link w:val="TituloCaratula1Car"/>
    <w:qFormat w:val="1"/>
    <w:rsid w:val="001F460D"/>
    <w:pPr>
      <w:spacing w:after="0" w:line="240" w:lineRule="auto"/>
      <w:jc w:val="center"/>
    </w:pPr>
    <w:rPr>
      <w:b w:val="1"/>
      <w:sz w:val="36"/>
    </w:rPr>
  </w:style>
  <w:style w:type="table" w:styleId="Tablaconcuadrcula">
    <w:name w:val="Table Grid"/>
    <w:basedOn w:val="Tablanormal"/>
    <w:uiPriority w:val="39"/>
    <w:rsid w:val="004B657E"/>
    <w:pPr>
      <w:spacing w:after="0" w:line="240" w:lineRule="auto"/>
    </w:pPr>
    <w:rPr>
      <w:kern w:val="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865B7C"/>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val="1"/>
    <w:rsid w:val="00865B7C"/>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865B7C"/>
    <w:rPr>
      <w:rFonts w:ascii="Arial" w:hAnsi="Arial"/>
      <w:lang w:val="es-ES"/>
    </w:rPr>
  </w:style>
  <w:style w:type="paragraph" w:styleId="TtuloTDC">
    <w:name w:val="TOC Heading"/>
    <w:basedOn w:val="Ttulo1"/>
    <w:next w:val="Normal"/>
    <w:uiPriority w:val="39"/>
    <w:unhideWhenUsed w:val="1"/>
    <w:qFormat w:val="1"/>
    <w:rsid w:val="00027DB2"/>
    <w:pPr>
      <w:keepNext w:val="1"/>
      <w:keepLines w:val="1"/>
      <w:spacing w:after="0" w:before="240" w:line="259" w:lineRule="auto"/>
      <w:jc w:val="left"/>
      <w:outlineLvl w:val="9"/>
    </w:pPr>
    <w:rPr>
      <w:rFonts w:asciiTheme="majorHAnsi" w:cstheme="majorBidi" w:eastAsiaTheme="majorEastAsia" w:hAnsiTheme="majorHAnsi"/>
      <w:b w:val="0"/>
      <w:bCs w:val="0"/>
      <w:color w:val="2f5496" w:themeColor="accent1" w:themeShade="0000BF"/>
      <w:sz w:val="32"/>
      <w:szCs w:val="32"/>
      <w:lang w:eastAsia="es-MX" w:val="es-MX"/>
    </w:rPr>
  </w:style>
  <w:style w:type="paragraph" w:styleId="TDC1">
    <w:name w:val="toc 1"/>
    <w:basedOn w:val="Normal"/>
    <w:next w:val="Normal"/>
    <w:autoRedefine w:val="1"/>
    <w:uiPriority w:val="39"/>
    <w:unhideWhenUsed w:val="1"/>
    <w:rsid w:val="00027DB2"/>
    <w:pPr>
      <w:spacing w:after="100"/>
    </w:pPr>
  </w:style>
  <w:style w:type="character" w:styleId="Hipervnculo">
    <w:name w:val="Hyperlink"/>
    <w:basedOn w:val="Fuentedeprrafopredeter"/>
    <w:uiPriority w:val="99"/>
    <w:unhideWhenUsed w:val="1"/>
    <w:rsid w:val="00027DB2"/>
    <w:rPr>
      <w:color w:val="0563c1" w:themeColor="hyperlink"/>
      <w:u w:val="single"/>
    </w:rPr>
  </w:style>
  <w:style w:type="paragraph" w:styleId="TDC2">
    <w:name w:val="toc 2"/>
    <w:basedOn w:val="Normal"/>
    <w:next w:val="Normal"/>
    <w:autoRedefine w:val="1"/>
    <w:uiPriority w:val="39"/>
    <w:unhideWhenUsed w:val="1"/>
    <w:rsid w:val="00027DB2"/>
    <w:pPr>
      <w:spacing w:after="100"/>
      <w:ind w:left="240"/>
    </w:pPr>
  </w:style>
  <w:style w:type="paragraph" w:styleId="TDC3">
    <w:name w:val="toc 3"/>
    <w:basedOn w:val="Normal"/>
    <w:next w:val="Normal"/>
    <w:autoRedefine w:val="1"/>
    <w:uiPriority w:val="39"/>
    <w:unhideWhenUsed w:val="1"/>
    <w:rsid w:val="00027DB2"/>
    <w:pPr>
      <w:spacing w:after="100" w:line="259" w:lineRule="auto"/>
      <w:ind w:left="440" w:firstLine="0"/>
      <w:jc w:val="left"/>
    </w:pPr>
    <w:rPr>
      <w:rFonts w:asciiTheme="minorHAnsi" w:eastAsiaTheme="minorEastAsia" w:hAnsiTheme="minorHAnsi"/>
      <w:sz w:val="22"/>
      <w:szCs w:val="22"/>
      <w:lang w:eastAsia="es-MX" w:val="es-MX"/>
    </w:rPr>
  </w:style>
  <w:style w:type="paragraph" w:styleId="NORMASAPA-INT" w:customStyle="1">
    <w:name w:val="NORMAS APA- INT"/>
    <w:basedOn w:val="Normal"/>
    <w:link w:val="NORMASAPA-INTCar"/>
    <w:qFormat w:val="1"/>
    <w:rsid w:val="006F6643"/>
    <w:pPr>
      <w:spacing w:line="480" w:lineRule="auto"/>
    </w:pPr>
  </w:style>
  <w:style w:type="character" w:styleId="NORMASAPA-INTCar" w:customStyle="1">
    <w:name w:val="NORMAS APA- INT Car"/>
    <w:basedOn w:val="Fuentedeprrafopredeter"/>
    <w:link w:val="NORMASAPA-INT"/>
    <w:rsid w:val="006F6643"/>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R69DtH1ag7fJoc81LCr2zhxOzQ==">CgMxLjAyDmguM2Jyb25zNnVvanJjMg5oLmFvazB1eXlyazg3bDINaC5pdnVqcGgyaGx4MDIOaC5ra293cGRkNmQwczkyDmgueHU5MnVkMnc3bXV2Mg5oLnVrMnBnOGZlbHlodTIOaC53dHh5bWt3N3F0OGEyDmguNjZkMDBkZjBuamgwMg5oLmliazBjM2hrb2QyczIOaC5ia2V5dmZ0NTk0NjY4AHIhMS1EenR4ZEoxOU5HS1l2b0RBMnBNSGRsUENFX1ZZQ01j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2025-11-03T17:30:00Z</dcterms:created>
  <dc:creator>Evelyn Garcia</dc:creator>
</cp:coreProperties>
</file>