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C1" w:rsidRDefault="007036AE">
      <w:pPr>
        <w:rPr>
          <w:lang w:val="es-MX"/>
        </w:rPr>
      </w:pPr>
      <w:r>
        <w:rPr>
          <w:lang w:val="es-MX"/>
        </w:rPr>
        <w:t>RDBMS</w:t>
      </w:r>
    </w:p>
    <w:p w:rsidR="007036AE" w:rsidRDefault="007036AE">
      <w:pPr>
        <w:rPr>
          <w:lang w:val="es-MX"/>
        </w:rPr>
      </w:pPr>
      <w:r>
        <w:rPr>
          <w:lang w:val="es-MX"/>
        </w:rPr>
        <w:t>Estructura de datos</w:t>
      </w:r>
    </w:p>
    <w:p w:rsidR="007036AE" w:rsidRDefault="007036AE">
      <w:pPr>
        <w:rPr>
          <w:lang w:val="es-MX"/>
        </w:rPr>
      </w:pPr>
      <w:r>
        <w:rPr>
          <w:lang w:val="es-MX"/>
        </w:rPr>
        <w:t xml:space="preserve">Acceso multiusuario </w:t>
      </w:r>
    </w:p>
    <w:p w:rsidR="007036AE" w:rsidRDefault="007036AE">
      <w:pPr>
        <w:rPr>
          <w:lang w:val="es-MX"/>
        </w:rPr>
      </w:pPr>
      <w:r>
        <w:rPr>
          <w:lang w:val="es-MX"/>
        </w:rPr>
        <w:t>Control de privilegios</w:t>
      </w:r>
    </w:p>
    <w:p w:rsidR="007036AE" w:rsidRPr="007036AE" w:rsidRDefault="007036AE">
      <w:pPr>
        <w:rPr>
          <w:lang w:val="es-MX"/>
        </w:rPr>
      </w:pPr>
      <w:r>
        <w:rPr>
          <w:lang w:val="es-MX"/>
        </w:rPr>
        <w:t xml:space="preserve">Acceso a la red </w:t>
      </w:r>
      <w:bookmarkStart w:id="0" w:name="_GoBack"/>
      <w:bookmarkEnd w:id="0"/>
    </w:p>
    <w:sectPr w:rsidR="007036AE" w:rsidRPr="00703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DB"/>
    <w:rsid w:val="006E53DB"/>
    <w:rsid w:val="007036AE"/>
    <w:rsid w:val="007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4C908"/>
  <w15:chartTrackingRefBased/>
  <w15:docId w15:val="{0AE676F6-DFD6-44E6-85A0-C65A18E1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2024-05-28T15:51:00Z</dcterms:created>
  <dcterms:modified xsi:type="dcterms:W3CDTF">2024-05-28T15:53:00Z</dcterms:modified>
</cp:coreProperties>
</file>