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pPr>
      <w:bookmarkStart w:colFirst="0" w:colLast="0" w:name="_heading=h.x2tulixchew6" w:id="0"/>
      <w:bookmarkEnd w:id="0"/>
      <w:r w:rsidDel="00000000" w:rsidR="00000000" w:rsidRPr="00000000">
        <w:rPr>
          <w:rtl w:val="0"/>
        </w:rPr>
        <w:t xml:space="preserve">Hi there. Welcome to the second-to-last day of listening and reflecting. Today, you will be listening to a poem by Nikki Finney.</w:t>
      </w:r>
    </w:p>
    <w:p w:rsidR="00000000" w:rsidDel="00000000" w:rsidP="00000000" w:rsidRDefault="00000000" w:rsidRPr="00000000" w14:paraId="00000002">
      <w:pPr>
        <w:spacing w:after="0" w:lineRule="auto"/>
        <w:rPr/>
      </w:pPr>
      <w:r w:rsidDel="00000000" w:rsidR="00000000" w:rsidRPr="00000000">
        <w:rPr>
          <w:rtl w:val="0"/>
        </w:rPr>
      </w:r>
    </w:p>
    <w:p w:rsidR="00000000" w:rsidDel="00000000" w:rsidP="00000000" w:rsidRDefault="00000000" w:rsidRPr="00000000" w14:paraId="00000003">
      <w:pPr>
        <w:spacing w:after="0" w:lineRule="auto"/>
        <w:rPr/>
      </w:pPr>
      <w:r w:rsidDel="00000000" w:rsidR="00000000" w:rsidRPr="00000000">
        <w:rPr>
          <w:u w:val="single"/>
          <w:rtl w:val="0"/>
        </w:rPr>
        <w:t xml:space="preserve">Self-Potrait with tumbling and lasso</w:t>
      </w:r>
      <w:r w:rsidDel="00000000" w:rsidR="00000000" w:rsidRPr="00000000">
        <w:rPr>
          <w:rtl w:val="0"/>
        </w:rPr>
      </w:r>
    </w:p>
    <w:p w:rsidR="00000000" w:rsidDel="00000000" w:rsidP="00000000" w:rsidRDefault="00000000" w:rsidRPr="00000000" w14:paraId="00000004">
      <w:pPr>
        <w:spacing w:after="0" w:lineRule="auto"/>
        <w:rPr/>
      </w:pPr>
      <w:r w:rsidDel="00000000" w:rsidR="00000000" w:rsidRPr="00000000">
        <w:rPr>
          <w:rtl w:val="0"/>
        </w:rPr>
        <w:t xml:space="preserve">One woman drives across five states just to see her. The woman being driven to has no idea anyone's headed her way. The driving woman crosses three bridges &amp; seven lakes just to get to her door. She stops along the highway, wades into the soggy ground, cuts down coral-eyed cattails, carries them to her car as if they might be sherbet orange, long-stemmed, Confederate roses, sheared for Sherman himself. For two days she drives toward the woman in Kentucky, sleeping in rest areas with her seat lowered all the way back, doors locked. When she reaches the state line it's misting. The tired pedal-to-the-metal woman finally calls ahead. I'm here, she says. Who's this? The woman being driven to, who has never checked her oil, asks. The driving woman reminds her of the recent writing workshop where they shared love for all things out-of-doors and lyrical. Come, have lunch with me, the driving woman invites. They eat spinach salads with different kinds of dressing. They talk about driving, the third thing they both love and how fast clouds can change from state line to state line. The didn't-know-she-was-coming woman stares at she who has just arrived. She tries to read the mighty spinach leaves in her bowl, privately marveling at the driving woman's muscled spontaneity. She can hardly believe this almost stranger has made it across five states just to have lunch with her. She wonders where this mad driving woman will sleep tonight. She is of two driving minds. One convertible. One hardtop. The driving woman shows her pictures of her children. Beautiful, the other does not say. Before long words run out of petrol. The woman who is home, but without pictures of her own, announces she must go. The driving woman frets &amp; flames, May I walk you to your car? They walk. The driver changes two lanes in third gear, fast. The trunk opens. The Mario Andretti look-alike fills the other woman's arms with sable-sheared cattails. Five feet high &amp; badly in need of sunlight &amp; proudly stolen from across five states. The woman with no children of her own pulls their twenty pounds in close, resting them over her Peter-Panning heart. Her lungs empty out, then fill, then fill again with the surge of birth &amp; surprise. For two years, until their velvet bodies begin (and end) to fall to pieces, every time the driven-to woman passes the bouquet of them, there, in the vase by the front door, she is reminded of what falling in love, without permission, smells like. Each time she reaches for her keys, she recalls what you must be willing to turn into for love: spiny oyster mushroom, damson, salt marsh, cedar, creosote, new bud of pomegranate, Aegean sage blue sea, fig, blueberry, marigold, leaf fall, fogs eye, dusty miller, thief-of-the-night.</w:t>
      </w:r>
    </w:p>
    <w:p w:rsidR="00000000" w:rsidDel="00000000" w:rsidP="00000000" w:rsidRDefault="00000000" w:rsidRPr="00000000" w14:paraId="00000005">
      <w:pPr>
        <w:spacing w:after="0" w:lineRule="auto"/>
        <w:rPr/>
      </w:pPr>
      <w:r w:rsidDel="00000000" w:rsidR="00000000" w:rsidRPr="00000000">
        <w:rPr>
          <w:rtl w:val="0"/>
        </w:rPr>
      </w:r>
    </w:p>
    <w:p w:rsidR="00000000" w:rsidDel="00000000" w:rsidP="00000000" w:rsidRDefault="00000000" w:rsidRPr="00000000" w14:paraId="00000006">
      <w:pPr>
        <w:spacing w:after="0" w:lineRule="auto"/>
        <w:rPr/>
      </w:pPr>
      <w:r w:rsidDel="00000000" w:rsidR="00000000" w:rsidRPr="00000000">
        <w:rPr>
          <w:rtl w:val="0"/>
        </w:rPr>
      </w:r>
    </w:p>
    <w:p w:rsidR="00000000" w:rsidDel="00000000" w:rsidP="00000000" w:rsidRDefault="00000000" w:rsidRPr="00000000" w14:paraId="00000007">
      <w:pPr>
        <w:spacing w:after="0" w:lineRule="auto"/>
        <w:rPr/>
      </w:pPr>
      <w:r w:rsidDel="00000000" w:rsidR="00000000" w:rsidRPr="00000000">
        <w:rPr>
          <w:rtl w:val="0"/>
        </w:rPr>
        <w:t xml:space="preserve">Alright, that was it for today. Thank you for listening. See you again tomorrow.</w:t>
      </w:r>
      <w:r w:rsidDel="00000000" w:rsidR="00000000" w:rsidRPr="00000000">
        <w:rPr>
          <w:rtl w:val="0"/>
        </w:rPr>
      </w:r>
    </w:p>
    <w:p w:rsidR="00000000" w:rsidDel="00000000" w:rsidP="00000000" w:rsidRDefault="00000000" w:rsidRPr="00000000" w14:paraId="00000008">
      <w:pPr>
        <w:spacing w:after="0" w:lineRule="auto"/>
        <w:rPr/>
      </w:pPr>
      <w:r w:rsidDel="00000000" w:rsidR="00000000" w:rsidRPr="00000000">
        <w:rPr>
          <w:rtl w:val="0"/>
        </w:rPr>
      </w:r>
    </w:p>
    <w:sectPr>
      <w:pgSz w:h="16838" w:w="11906" w:orient="portrait"/>
      <w:pgMar w:bottom="1440" w:top="1440" w:left="1440" w:right="1440" w:header="708" w:footer="708"/>
      <w:pgNumType w:start="1"/>
      <w:cols w:equalWidth="0" w:num="2">
        <w:col w:space="708" w:w="4159"/>
        <w:col w:space="0" w:w="415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E442A0"/>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E442A0"/>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E442A0"/>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442A0"/>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E442A0"/>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E442A0"/>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E442A0"/>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E442A0"/>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E442A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E442A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E442A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E442A0"/>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E442A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E442A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E442A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E442A0"/>
    <w:rPr>
      <w:i w:val="1"/>
      <w:iCs w:val="1"/>
      <w:color w:val="404040" w:themeColor="text1" w:themeTint="0000BF"/>
    </w:rPr>
  </w:style>
  <w:style w:type="paragraph" w:styleId="ListParagraph">
    <w:name w:val="List Paragraph"/>
    <w:basedOn w:val="Normal"/>
    <w:uiPriority w:val="34"/>
    <w:qFormat w:val="1"/>
    <w:rsid w:val="00E442A0"/>
    <w:pPr>
      <w:ind w:left="720"/>
      <w:contextualSpacing w:val="1"/>
    </w:pPr>
  </w:style>
  <w:style w:type="character" w:styleId="IntenseEmphasis">
    <w:name w:val="Intense Emphasis"/>
    <w:basedOn w:val="DefaultParagraphFont"/>
    <w:uiPriority w:val="21"/>
    <w:qFormat w:val="1"/>
    <w:rsid w:val="00E442A0"/>
    <w:rPr>
      <w:i w:val="1"/>
      <w:iCs w:val="1"/>
      <w:color w:val="2f5496" w:themeColor="accent1" w:themeShade="0000BF"/>
    </w:rPr>
  </w:style>
  <w:style w:type="paragraph" w:styleId="IntenseQuote">
    <w:name w:val="Intense Quote"/>
    <w:basedOn w:val="Normal"/>
    <w:next w:val="Normal"/>
    <w:link w:val="IntenseQuoteChar"/>
    <w:uiPriority w:val="30"/>
    <w:qFormat w:val="1"/>
    <w:rsid w:val="00E442A0"/>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E442A0"/>
    <w:rPr>
      <w:i w:val="1"/>
      <w:iCs w:val="1"/>
      <w:color w:val="2f5496" w:themeColor="accent1" w:themeShade="0000BF"/>
    </w:rPr>
  </w:style>
  <w:style w:type="character" w:styleId="IntenseReference">
    <w:name w:val="Intense Reference"/>
    <w:basedOn w:val="DefaultParagraphFont"/>
    <w:uiPriority w:val="32"/>
    <w:qFormat w:val="1"/>
    <w:rsid w:val="00E442A0"/>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FhIco8JcX0z7MWYHdNVKcW887A==">CgMxLjAyDmgueDJ0dWxpeGNoZXc2OAByITFMWUJiZ2dZeWx2eTgyd3hXcEMzbFdNcnVjdzJpYWMydQ==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2025-11-29T11:39:00Z</dcterms:created>
  <dc:creator>jort -</dc:creator>
</cp:coreProperties>
</file>