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B34" w:rsidRDefault="00042B34" w:rsidP="00042B34"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개요</w:t>
      </w:r>
    </w:p>
    <w:p w:rsidR="00042B34" w:rsidRDefault="00042B34" w:rsidP="00042B34">
      <w:pPr>
        <w:pStyle w:val="a3"/>
        <w:numPr>
          <w:ilvl w:val="0"/>
          <w:numId w:val="1"/>
        </w:numPr>
        <w:ind w:leftChars="0" w:left="800" w:hanging="400"/>
      </w:pPr>
      <w:r>
        <w:rPr>
          <w:rFonts w:hint="eastAsia"/>
        </w:rPr>
        <w:t>주제 소개</w:t>
      </w:r>
    </w:p>
    <w:p w:rsidR="002719A5" w:rsidRDefault="00042B34" w:rsidP="002719A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주제 선정 배경</w:t>
      </w:r>
    </w:p>
    <w:p w:rsidR="00042B34" w:rsidRDefault="002719A5" w:rsidP="002719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조원 별 주제 제시</w:t>
      </w:r>
    </w:p>
    <w:p w:rsidR="002719A5" w:rsidRDefault="002719A5" w:rsidP="002719A5">
      <w:pPr>
        <w:pStyle w:val="a3"/>
        <w:ind w:leftChars="0" w:left="1480"/>
      </w:pPr>
      <w:r>
        <w:t xml:space="preserve">I ) </w:t>
      </w:r>
      <w:r>
        <w:rPr>
          <w:rFonts w:hint="eastAsia"/>
        </w:rPr>
        <w:t xml:space="preserve">여행지의 </w:t>
      </w:r>
      <w:proofErr w:type="spellStart"/>
      <w:r>
        <w:t>sns</w:t>
      </w:r>
      <w:proofErr w:type="spellEnd"/>
      <w:r>
        <w:rPr>
          <w:rFonts w:hint="eastAsia"/>
        </w:rPr>
        <w:t xml:space="preserve">해시태그 및 포털 </w:t>
      </w:r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 xml:space="preserve"> 기반</w:t>
      </w:r>
      <w:r>
        <w:t xml:space="preserve"> </w:t>
      </w:r>
      <w:r>
        <w:rPr>
          <w:rFonts w:hint="eastAsia"/>
        </w:rPr>
        <w:t>데이터 분석</w:t>
      </w:r>
    </w:p>
    <w:p w:rsidR="002719A5" w:rsidRDefault="002719A5" w:rsidP="002719A5">
      <w:pPr>
        <w:pStyle w:val="a3"/>
        <w:ind w:leftChars="0" w:left="1480"/>
      </w:pPr>
      <w:r>
        <w:t xml:space="preserve">II) </w:t>
      </w:r>
      <w:r>
        <w:rPr>
          <w:rFonts w:hint="eastAsia"/>
        </w:rPr>
        <w:t>불황에도 이어지는 여행,</w:t>
      </w:r>
      <w:r>
        <w:t xml:space="preserve"> </w:t>
      </w:r>
      <w:r>
        <w:rPr>
          <w:rFonts w:hint="eastAsia"/>
        </w:rPr>
        <w:t>근로자의 스트레스 수준과 여행의 상관관계 분석</w:t>
      </w:r>
    </w:p>
    <w:p w:rsidR="00044090" w:rsidRDefault="002719A5" w:rsidP="00EA2913">
      <w:pPr>
        <w:pStyle w:val="a3"/>
        <w:ind w:leftChars="0" w:left="1480"/>
      </w:pPr>
      <w:r>
        <w:t xml:space="preserve">III) </w:t>
      </w:r>
      <w:r>
        <w:rPr>
          <w:rFonts w:hint="eastAsia"/>
        </w:rPr>
        <w:t>국가 경제성장</w:t>
      </w:r>
      <w:r w:rsidR="002D1511">
        <w:rPr>
          <w:rFonts w:hint="eastAsia"/>
        </w:rPr>
        <w:t>률</w:t>
      </w:r>
      <w:r>
        <w:rPr>
          <w:rFonts w:hint="eastAsia"/>
        </w:rPr>
        <w:t xml:space="preserve"> 및 근로자의</w:t>
      </w:r>
      <w:r>
        <w:t xml:space="preserve"> </w:t>
      </w:r>
      <w:proofErr w:type="spellStart"/>
      <w:r>
        <w:rPr>
          <w:rFonts w:hint="eastAsia"/>
        </w:rPr>
        <w:t>워라밸</w:t>
      </w:r>
      <w:proofErr w:type="spellEnd"/>
      <w:r w:rsidR="002D1511">
        <w:rPr>
          <w:rFonts w:hint="eastAsia"/>
        </w:rPr>
        <w:t xml:space="preserve"> 지향에 따른 </w:t>
      </w:r>
      <w:r>
        <w:rPr>
          <w:rFonts w:hint="eastAsia"/>
        </w:rPr>
        <w:t>여행의 수요</w:t>
      </w:r>
      <w:r w:rsidR="002D1511">
        <w:rPr>
          <w:rFonts w:hint="eastAsia"/>
        </w:rPr>
        <w:t xml:space="preserve"> 전망</w:t>
      </w:r>
    </w:p>
    <w:p w:rsidR="004F2390" w:rsidRDefault="004F2390" w:rsidP="008366D2"/>
    <w:p w:rsidR="002719A5" w:rsidRPr="004F2390" w:rsidRDefault="004F2390" w:rsidP="00EA291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경제적인 관점과 접목하여</w:t>
      </w:r>
      <w:r w:rsidR="00336DCF">
        <w:rPr>
          <w:rFonts w:hint="eastAsia"/>
        </w:rPr>
        <w:t xml:space="preserve"> </w:t>
      </w:r>
      <w:r>
        <w:rPr>
          <w:rFonts w:hint="eastAsia"/>
        </w:rPr>
        <w:t>해외 여행의 수요 전망을 분석하고자 함.</w:t>
      </w:r>
      <w:r>
        <w:t xml:space="preserve"> </w:t>
      </w:r>
    </w:p>
    <w:p w:rsidR="00044090" w:rsidRDefault="00044090" w:rsidP="002719A5">
      <w:pPr>
        <w:pStyle w:val="a3"/>
        <w:ind w:leftChars="0" w:left="1480"/>
      </w:pPr>
    </w:p>
    <w:p w:rsidR="00044090" w:rsidRDefault="00044090" w:rsidP="0004409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가설 수립</w:t>
      </w:r>
    </w:p>
    <w:p w:rsidR="00042B34" w:rsidRDefault="00042B34" w:rsidP="008366D2"/>
    <w:p w:rsidR="008366D2" w:rsidRDefault="00042B34" w:rsidP="00336D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수</w:t>
      </w:r>
      <w:r w:rsidR="004F2390">
        <w:rPr>
          <w:rFonts w:hint="eastAsia"/>
        </w:rPr>
        <w:t>집</w:t>
      </w:r>
    </w:p>
    <w:p w:rsidR="008366D2" w:rsidRPr="008366D2" w:rsidRDefault="00042B34" w:rsidP="008366D2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hint="eastAsia"/>
        </w:rPr>
        <w:t>자료 선정</w:t>
      </w:r>
    </w:p>
    <w:p w:rsidR="008366D2" w:rsidRDefault="008366D2" w:rsidP="008366D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자료 </w:t>
      </w:r>
      <w:r w:rsidR="00336DCF">
        <w:rPr>
          <w:rFonts w:hint="eastAsia"/>
        </w:rPr>
        <w:t>수집</w:t>
      </w:r>
      <w:r>
        <w:rPr>
          <w:rFonts w:hint="eastAsia"/>
        </w:rPr>
        <w:t xml:space="preserve"> 배경</w:t>
      </w:r>
    </w:p>
    <w:p w:rsidR="008366D2" w:rsidRDefault="008366D2" w:rsidP="008366D2">
      <w:pPr>
        <w:pStyle w:val="a3"/>
        <w:ind w:leftChars="0" w:left="1480"/>
      </w:pPr>
      <w:r>
        <w:t xml:space="preserve">I) </w:t>
      </w:r>
      <w:r>
        <w:rPr>
          <w:rFonts w:hint="eastAsia"/>
        </w:rPr>
        <w:t>여행에 대한 수요는 국민 개개인의 소득 뿐 아니라</w:t>
      </w:r>
      <w:r>
        <w:t xml:space="preserve">, </w:t>
      </w:r>
      <w:r>
        <w:rPr>
          <w:rFonts w:hint="eastAsia"/>
        </w:rPr>
        <w:t>국가 정황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세계 경제를 반영하여 수요 변화가 일어나기도 함.</w:t>
      </w:r>
      <w:r>
        <w:t xml:space="preserve"> </w:t>
      </w:r>
      <w:r>
        <w:rPr>
          <w:rFonts w:hint="eastAsia"/>
        </w:rPr>
        <w:t>정치 외교 및 기후조건</w:t>
      </w:r>
      <w:r>
        <w:t xml:space="preserve"> </w:t>
      </w:r>
      <w:r>
        <w:rPr>
          <w:rFonts w:hint="eastAsia"/>
        </w:rPr>
        <w:t>등, 외에도 다양한 변수가 있음.</w:t>
      </w:r>
      <w:r w:rsidRPr="008366D2">
        <w:rPr>
          <w:rFonts w:hint="eastAsia"/>
        </w:rPr>
        <w:t xml:space="preserve"> </w:t>
      </w:r>
      <w:r>
        <w:rPr>
          <w:rFonts w:hint="eastAsia"/>
        </w:rPr>
        <w:t>하나의 관점으로 접근하기에는 다소 어려운 점이 있음.</w:t>
      </w:r>
    </w:p>
    <w:p w:rsidR="008366D2" w:rsidRDefault="00B125B9" w:rsidP="008366D2">
      <w:pPr>
        <w:pStyle w:val="a3"/>
        <w:ind w:leftChars="0" w:left="1480"/>
      </w:pPr>
      <w:r>
        <w:rPr>
          <w:rFonts w:hint="eastAsia"/>
        </w:rPr>
        <w:t>조원이 모두 경영 전공인 점,</w:t>
      </w:r>
      <w:r>
        <w:t xml:space="preserve"> </w:t>
      </w:r>
      <w:r w:rsidR="008366D2">
        <w:rPr>
          <w:rFonts w:hint="eastAsia"/>
        </w:rPr>
        <w:t>사기업의 데이터가 아닌 공사 데이터</w:t>
      </w:r>
      <w:r>
        <w:rPr>
          <w:rFonts w:hint="eastAsia"/>
        </w:rPr>
        <w:t xml:space="preserve"> 활용을 고려하여 </w:t>
      </w:r>
      <w:r w:rsidR="008366D2">
        <w:rPr>
          <w:rFonts w:hint="eastAsia"/>
        </w:rPr>
        <w:t>사회 문화적,</w:t>
      </w:r>
      <w:r w:rsidR="008366D2">
        <w:t xml:space="preserve"> </w:t>
      </w:r>
      <w:r w:rsidR="008366D2">
        <w:rPr>
          <w:rFonts w:hint="eastAsia"/>
        </w:rPr>
        <w:t>경제적 관점</w:t>
      </w:r>
      <w:r w:rsidR="008366D2">
        <w:t xml:space="preserve"> </w:t>
      </w:r>
      <w:r w:rsidR="008366D2">
        <w:rPr>
          <w:rFonts w:hint="eastAsia"/>
        </w:rPr>
        <w:t>두가지 만을 기준으로 살펴보고자 함.</w:t>
      </w:r>
    </w:p>
    <w:p w:rsidR="00336DCF" w:rsidRDefault="00336DCF" w:rsidP="008366D2">
      <w:pPr>
        <w:pStyle w:val="a3"/>
        <w:ind w:leftChars="0" w:left="1480"/>
      </w:pPr>
    </w:p>
    <w:p w:rsidR="00336DCF" w:rsidRDefault="00336DCF" w:rsidP="00336DCF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자료 집계</w:t>
      </w:r>
    </w:p>
    <w:p w:rsidR="00336DCF" w:rsidRDefault="00336DCF" w:rsidP="00336DCF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한국관광공사,</w:t>
      </w:r>
      <w:r>
        <w:t xml:space="preserve"> </w:t>
      </w:r>
      <w:r>
        <w:rPr>
          <w:rFonts w:hint="eastAsia"/>
        </w:rPr>
        <w:t>한국공항공사,</w:t>
      </w:r>
      <w:r>
        <w:t xml:space="preserve"> </w:t>
      </w:r>
      <w:r>
        <w:rPr>
          <w:rFonts w:hint="eastAsia"/>
        </w:rPr>
        <w:t>고용노동부</w:t>
      </w:r>
      <w:r>
        <w:t xml:space="preserve">, </w:t>
      </w:r>
      <w:r>
        <w:rPr>
          <w:rFonts w:hint="eastAsia"/>
        </w:rPr>
        <w:t>기타 경제 통계자료를 활용하여</w:t>
      </w:r>
    </w:p>
    <w:p w:rsidR="00336DCF" w:rsidRPr="008366D2" w:rsidRDefault="00336DCF" w:rsidP="00336DCF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hint="eastAsia"/>
        </w:rPr>
        <w:t xml:space="preserve">동일 기간 </w:t>
      </w:r>
      <w:r>
        <w:t>/</w:t>
      </w:r>
      <w:r>
        <w:rPr>
          <w:rFonts w:hint="eastAsia"/>
        </w:rPr>
        <w:t xml:space="preserve"> 근로 시간 및 임금에 따른</w:t>
      </w:r>
      <w:r>
        <w:t xml:space="preserve"> </w:t>
      </w:r>
      <w:proofErr w:type="spellStart"/>
      <w:r>
        <w:rPr>
          <w:rFonts w:hint="eastAsia"/>
        </w:rPr>
        <w:t>입출국</w:t>
      </w:r>
      <w:proofErr w:type="spellEnd"/>
      <w:r>
        <w:rPr>
          <w:rFonts w:hint="eastAsia"/>
        </w:rPr>
        <w:t xml:space="preserve"> </w:t>
      </w:r>
      <w:r w:rsidR="00EA2913">
        <w:rPr>
          <w:rFonts w:hint="eastAsia"/>
        </w:rPr>
        <w:t>등 데이터</w:t>
      </w:r>
      <w:r>
        <w:rPr>
          <w:rFonts w:hint="eastAsia"/>
        </w:rPr>
        <w:t xml:space="preserve"> 수집</w:t>
      </w:r>
    </w:p>
    <w:p w:rsidR="008366D2" w:rsidRPr="008366D2" w:rsidRDefault="008366D2" w:rsidP="008366D2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9A38E9" w:rsidRDefault="00042B34" w:rsidP="009A38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분석</w:t>
      </w:r>
      <w:r w:rsidR="009A38E9">
        <w:rPr>
          <w:rFonts w:hint="eastAsia"/>
        </w:rPr>
        <w:t xml:space="preserve"> </w:t>
      </w:r>
    </w:p>
    <w:p w:rsidR="00042B34" w:rsidRPr="009A38E9" w:rsidRDefault="009A38E9" w:rsidP="009A38E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과정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비교 분석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분석 방법 제시</w:t>
      </w:r>
    </w:p>
    <w:p w:rsidR="00042B34" w:rsidRDefault="00042B34" w:rsidP="00B52D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분석 내용</w:t>
      </w:r>
      <w:r w:rsidR="008366D2">
        <w:rPr>
          <w:rFonts w:hint="eastAsia"/>
        </w:rPr>
        <w:t xml:space="preserve"> </w:t>
      </w:r>
      <w:r w:rsidR="008366D2">
        <w:t xml:space="preserve">: </w:t>
      </w:r>
      <w:r w:rsidR="00B52D73">
        <w:rPr>
          <w:rFonts w:hint="eastAsia"/>
        </w:rPr>
        <w:t>데이터 시각화</w:t>
      </w:r>
    </w:p>
    <w:p w:rsidR="00B52D73" w:rsidRDefault="00042B34" w:rsidP="00336D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분석 결과</w:t>
      </w:r>
      <w:r w:rsidR="008366D2">
        <w:rPr>
          <w:rFonts w:hint="eastAsia"/>
        </w:rPr>
        <w:t xml:space="preserve"> </w:t>
      </w:r>
      <w:r w:rsidR="008366D2">
        <w:t>:</w:t>
      </w:r>
      <w:r w:rsidR="008366D2" w:rsidRPr="008366D2">
        <w:rPr>
          <w:rFonts w:hint="eastAsia"/>
        </w:rPr>
        <w:t xml:space="preserve"> </w:t>
      </w:r>
      <w:r w:rsidR="00EA2913">
        <w:rPr>
          <w:rFonts w:hint="eastAsia"/>
        </w:rPr>
        <w:t>결과</w:t>
      </w:r>
    </w:p>
    <w:p w:rsidR="009A38E9" w:rsidRPr="009A38E9" w:rsidRDefault="009A38E9" w:rsidP="009A38E9">
      <w:pPr>
        <w:pStyle w:val="a3"/>
        <w:widowControl/>
        <w:wordWrap/>
        <w:autoSpaceDE/>
        <w:autoSpaceDN/>
        <w:ind w:leftChars="0" w:left="1120"/>
        <w:jc w:val="left"/>
        <w:rPr>
          <w:rFonts w:ascii="굴림" w:eastAsia="굴림" w:hAnsi="굴림" w:cs="굴림"/>
          <w:kern w:val="0"/>
          <w:sz w:val="24"/>
        </w:rPr>
      </w:pPr>
    </w:p>
    <w:p w:rsidR="009A38E9" w:rsidRDefault="009A38E9" w:rsidP="009A38E9">
      <w:pPr>
        <w:pStyle w:val="a3"/>
        <w:ind w:leftChars="0" w:left="1120"/>
      </w:pPr>
    </w:p>
    <w:p w:rsidR="00B52D73" w:rsidRDefault="00042B34" w:rsidP="00B52D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가설 </w:t>
      </w:r>
      <w:r w:rsidR="009A38E9">
        <w:rPr>
          <w:rFonts w:hint="eastAsia"/>
        </w:rPr>
        <w:t xml:space="preserve">증명 </w:t>
      </w:r>
      <w:r>
        <w:rPr>
          <w:rFonts w:hint="eastAsia"/>
        </w:rPr>
        <w:t>및 결론</w:t>
      </w:r>
    </w:p>
    <w:p w:rsidR="00042B34" w:rsidRDefault="008366D2" w:rsidP="009A38E9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과거 데이터 </w:t>
      </w:r>
      <w:r w:rsidR="00B52D73">
        <w:rPr>
          <w:rFonts w:hint="eastAsia"/>
        </w:rPr>
        <w:t>&amp;</w:t>
      </w:r>
      <w:r w:rsidR="00B52D73">
        <w:t xml:space="preserve"> </w:t>
      </w:r>
      <w:r w:rsidR="00B52D73">
        <w:rPr>
          <w:rFonts w:hint="eastAsia"/>
        </w:rPr>
        <w:t>미래 전망을 통한 분석 결과</w:t>
      </w:r>
      <w:r>
        <w:rPr>
          <w:rFonts w:hint="eastAsia"/>
        </w:rPr>
        <w:t xml:space="preserve"> </w:t>
      </w:r>
    </w:p>
    <w:p w:rsidR="00B52D73" w:rsidRDefault="009A38E9" w:rsidP="00EA291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 앞서 수립한 가설과 데이터 비교 </w:t>
      </w:r>
      <w:r>
        <w:t>:</w:t>
      </w:r>
    </w:p>
    <w:p w:rsidR="009A38E9" w:rsidRDefault="0086141C" w:rsidP="00EA5A14">
      <w:pPr>
        <w:pStyle w:val="a3"/>
        <w:numPr>
          <w:ilvl w:val="0"/>
          <w:numId w:val="21"/>
        </w:numPr>
        <w:ind w:leftChars="0"/>
      </w:pPr>
      <w:r>
        <w:t xml:space="preserve"> </w:t>
      </w:r>
      <w:r w:rsidR="009A38E9">
        <w:rPr>
          <w:rFonts w:hint="eastAsia"/>
        </w:rPr>
        <w:t>가설과 전망</w:t>
      </w:r>
    </w:p>
    <w:p w:rsidR="00EA5A14" w:rsidRDefault="00EA2913" w:rsidP="00EA2913">
      <w:pPr>
        <w:pStyle w:val="a3"/>
        <w:numPr>
          <w:ilvl w:val="0"/>
          <w:numId w:val="21"/>
        </w:numPr>
        <w:ind w:leftChars="0"/>
      </w:pPr>
      <w:r>
        <w:t xml:space="preserve"> </w:t>
      </w:r>
      <w:r w:rsidR="00336DCF">
        <w:rPr>
          <w:rFonts w:hint="eastAsia"/>
        </w:rPr>
        <w:t xml:space="preserve">확증 </w:t>
      </w:r>
      <w:r w:rsidR="009A38E9">
        <w:rPr>
          <w:rFonts w:hint="eastAsia"/>
        </w:rPr>
        <w:t>편향 오류 검토</w:t>
      </w:r>
    </w:p>
    <w:p w:rsidR="00042B34" w:rsidRDefault="00042B34" w:rsidP="00EA291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결론</w:t>
      </w:r>
      <w:r w:rsidR="008366D2">
        <w:rPr>
          <w:rFonts w:hint="eastAsia"/>
        </w:rPr>
        <w:t xml:space="preserve"> 앞으로 이럴 것으로 여</w:t>
      </w:r>
      <w:r w:rsidR="000919EE">
        <w:rPr>
          <w:rFonts w:hint="eastAsia"/>
        </w:rPr>
        <w:t>겨짐</w:t>
      </w:r>
    </w:p>
    <w:p w:rsidR="00EA2913" w:rsidRDefault="00EA2913" w:rsidP="00EA2913">
      <w:pPr>
        <w:ind w:left="760"/>
      </w:pPr>
    </w:p>
    <w:p w:rsidR="00CC5A81" w:rsidRPr="0003480F" w:rsidRDefault="00042B34" w:rsidP="00CC5A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부</w:t>
      </w:r>
      <w:r w:rsidR="00EA2913">
        <w:rPr>
          <w:rFonts w:hint="eastAsia"/>
        </w:rPr>
        <w:t>록</w:t>
      </w:r>
      <w:bookmarkStart w:id="0" w:name="_GoBack"/>
      <w:bookmarkEnd w:id="0"/>
    </w:p>
    <w:sectPr w:rsidR="00CC5A81" w:rsidRPr="0003480F" w:rsidSect="00A8004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Mincho +36p Kana Demibold">
    <w:panose1 w:val="02020600000000000000"/>
    <w:charset w:val="80"/>
    <w:family w:val="roman"/>
    <w:pitch w:val="variable"/>
    <w:sig w:usb0="000002D7" w:usb1="2AC71C11" w:usb2="00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0295"/>
    <w:multiLevelType w:val="hybridMultilevel"/>
    <w:tmpl w:val="C3D2C42E"/>
    <w:lvl w:ilvl="0" w:tplc="B2806234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5954320"/>
    <w:multiLevelType w:val="hybridMultilevel"/>
    <w:tmpl w:val="A8DA4E7A"/>
    <w:lvl w:ilvl="0" w:tplc="B13862B2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7962553"/>
    <w:multiLevelType w:val="hybridMultilevel"/>
    <w:tmpl w:val="2AD2326E"/>
    <w:lvl w:ilvl="0" w:tplc="B8D08774">
      <w:start w:val="1"/>
      <w:numFmt w:val="decimalEnclosedCircle"/>
      <w:lvlText w:val="%1"/>
      <w:lvlJc w:val="left"/>
      <w:pPr>
        <w:ind w:left="826" w:hanging="400"/>
      </w:pPr>
      <w:rPr>
        <w:rFonts w:ascii="YuMincho +36p Kana Demibold" w:eastAsia="YuMincho +36p Kana Demibold" w:hAnsi="YuMincho +36p Kana Demibold"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0FD5220C"/>
    <w:multiLevelType w:val="hybridMultilevel"/>
    <w:tmpl w:val="488EBEA0"/>
    <w:lvl w:ilvl="0" w:tplc="B4E4FE82">
      <w:start w:val="1"/>
      <w:numFmt w:val="lowerLetter"/>
      <w:lvlText w:val="%1."/>
      <w:lvlJc w:val="left"/>
      <w:pPr>
        <w:ind w:left="136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7" w:hanging="400"/>
      </w:pPr>
    </w:lvl>
    <w:lvl w:ilvl="2" w:tplc="0409001B" w:tentative="1">
      <w:start w:val="1"/>
      <w:numFmt w:val="lowerRoman"/>
      <w:lvlText w:val="%3."/>
      <w:lvlJc w:val="right"/>
      <w:pPr>
        <w:ind w:left="2207" w:hanging="400"/>
      </w:pPr>
    </w:lvl>
    <w:lvl w:ilvl="3" w:tplc="0409000F" w:tentative="1">
      <w:start w:val="1"/>
      <w:numFmt w:val="decimal"/>
      <w:lvlText w:val="%4."/>
      <w:lvlJc w:val="left"/>
      <w:pPr>
        <w:ind w:left="2607" w:hanging="400"/>
      </w:pPr>
    </w:lvl>
    <w:lvl w:ilvl="4" w:tplc="04090019" w:tentative="1">
      <w:start w:val="1"/>
      <w:numFmt w:val="upperLetter"/>
      <w:lvlText w:val="%5."/>
      <w:lvlJc w:val="left"/>
      <w:pPr>
        <w:ind w:left="3007" w:hanging="400"/>
      </w:pPr>
    </w:lvl>
    <w:lvl w:ilvl="5" w:tplc="0409001B" w:tentative="1">
      <w:start w:val="1"/>
      <w:numFmt w:val="lowerRoman"/>
      <w:lvlText w:val="%6."/>
      <w:lvlJc w:val="right"/>
      <w:pPr>
        <w:ind w:left="3407" w:hanging="400"/>
      </w:pPr>
    </w:lvl>
    <w:lvl w:ilvl="6" w:tplc="0409000F" w:tentative="1">
      <w:start w:val="1"/>
      <w:numFmt w:val="decimal"/>
      <w:lvlText w:val="%7."/>
      <w:lvlJc w:val="left"/>
      <w:pPr>
        <w:ind w:left="3807" w:hanging="400"/>
      </w:pPr>
    </w:lvl>
    <w:lvl w:ilvl="7" w:tplc="04090019" w:tentative="1">
      <w:start w:val="1"/>
      <w:numFmt w:val="upperLetter"/>
      <w:lvlText w:val="%8."/>
      <w:lvlJc w:val="left"/>
      <w:pPr>
        <w:ind w:left="4207" w:hanging="400"/>
      </w:pPr>
    </w:lvl>
    <w:lvl w:ilvl="8" w:tplc="0409001B" w:tentative="1">
      <w:start w:val="1"/>
      <w:numFmt w:val="lowerRoman"/>
      <w:lvlText w:val="%9."/>
      <w:lvlJc w:val="right"/>
      <w:pPr>
        <w:ind w:left="4607" w:hanging="400"/>
      </w:pPr>
    </w:lvl>
  </w:abstractNum>
  <w:abstractNum w:abstractNumId="4" w15:restartNumberingAfterBreak="0">
    <w:nsid w:val="157C75B9"/>
    <w:multiLevelType w:val="hybridMultilevel"/>
    <w:tmpl w:val="16DE9DC6"/>
    <w:lvl w:ilvl="0" w:tplc="C9427376">
      <w:start w:val="5"/>
      <w:numFmt w:val="chosung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23D96517"/>
    <w:multiLevelType w:val="hybridMultilevel"/>
    <w:tmpl w:val="2AD2326E"/>
    <w:lvl w:ilvl="0" w:tplc="B8D08774">
      <w:start w:val="1"/>
      <w:numFmt w:val="decimalEnclosedCircle"/>
      <w:lvlText w:val="%1"/>
      <w:lvlJc w:val="left"/>
      <w:pPr>
        <w:ind w:left="826" w:hanging="400"/>
      </w:pPr>
      <w:rPr>
        <w:rFonts w:ascii="YuMincho +36p Kana Demibold" w:eastAsia="YuMincho +36p Kana Demibold" w:hAnsi="YuMincho +36p Kana Demibold"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296D769F"/>
    <w:multiLevelType w:val="hybridMultilevel"/>
    <w:tmpl w:val="F4087B18"/>
    <w:lvl w:ilvl="0" w:tplc="B8D08774">
      <w:start w:val="1"/>
      <w:numFmt w:val="decimalEnclosedCircle"/>
      <w:lvlText w:val="%1"/>
      <w:lvlJc w:val="left"/>
      <w:pPr>
        <w:ind w:left="1580" w:hanging="360"/>
      </w:pPr>
      <w:rPr>
        <w:rFonts w:ascii="YuMincho +36p Kana Demibold" w:eastAsia="YuMincho +36p Kana Demibold" w:hAnsi="YuMincho +36p Kana Demibold" w:hint="eastAsia"/>
      </w:rPr>
    </w:lvl>
    <w:lvl w:ilvl="1" w:tplc="04090019" w:tentative="1">
      <w:start w:val="1"/>
      <w:numFmt w:val="upperLetter"/>
      <w:lvlText w:val="%2."/>
      <w:lvlJc w:val="left"/>
      <w:pPr>
        <w:ind w:left="2020" w:hanging="400"/>
      </w:pPr>
    </w:lvl>
    <w:lvl w:ilvl="2" w:tplc="0409001B" w:tentative="1">
      <w:start w:val="1"/>
      <w:numFmt w:val="lowerRoman"/>
      <w:lvlText w:val="%3."/>
      <w:lvlJc w:val="right"/>
      <w:pPr>
        <w:ind w:left="2420" w:hanging="400"/>
      </w:pPr>
    </w:lvl>
    <w:lvl w:ilvl="3" w:tplc="0409000F" w:tentative="1">
      <w:start w:val="1"/>
      <w:numFmt w:val="decimal"/>
      <w:lvlText w:val="%4."/>
      <w:lvlJc w:val="left"/>
      <w:pPr>
        <w:ind w:left="2820" w:hanging="400"/>
      </w:pPr>
    </w:lvl>
    <w:lvl w:ilvl="4" w:tplc="04090019" w:tentative="1">
      <w:start w:val="1"/>
      <w:numFmt w:val="upperLetter"/>
      <w:lvlText w:val="%5."/>
      <w:lvlJc w:val="left"/>
      <w:pPr>
        <w:ind w:left="3220" w:hanging="400"/>
      </w:pPr>
    </w:lvl>
    <w:lvl w:ilvl="5" w:tplc="0409001B" w:tentative="1">
      <w:start w:val="1"/>
      <w:numFmt w:val="lowerRoman"/>
      <w:lvlText w:val="%6."/>
      <w:lvlJc w:val="right"/>
      <w:pPr>
        <w:ind w:left="3620" w:hanging="400"/>
      </w:pPr>
    </w:lvl>
    <w:lvl w:ilvl="6" w:tplc="0409000F" w:tentative="1">
      <w:start w:val="1"/>
      <w:numFmt w:val="decimal"/>
      <w:lvlText w:val="%7."/>
      <w:lvlJc w:val="left"/>
      <w:pPr>
        <w:ind w:left="4020" w:hanging="400"/>
      </w:pPr>
    </w:lvl>
    <w:lvl w:ilvl="7" w:tplc="04090019" w:tentative="1">
      <w:start w:val="1"/>
      <w:numFmt w:val="upperLetter"/>
      <w:lvlText w:val="%8."/>
      <w:lvlJc w:val="left"/>
      <w:pPr>
        <w:ind w:left="4420" w:hanging="400"/>
      </w:pPr>
    </w:lvl>
    <w:lvl w:ilvl="8" w:tplc="0409001B" w:tentative="1">
      <w:start w:val="1"/>
      <w:numFmt w:val="lowerRoman"/>
      <w:lvlText w:val="%9."/>
      <w:lvlJc w:val="right"/>
      <w:pPr>
        <w:ind w:left="4820" w:hanging="400"/>
      </w:pPr>
    </w:lvl>
  </w:abstractNum>
  <w:abstractNum w:abstractNumId="7" w15:restartNumberingAfterBreak="0">
    <w:nsid w:val="2CAB4B5F"/>
    <w:multiLevelType w:val="hybridMultilevel"/>
    <w:tmpl w:val="96F600FA"/>
    <w:lvl w:ilvl="0" w:tplc="5C98A5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696D00"/>
    <w:multiLevelType w:val="hybridMultilevel"/>
    <w:tmpl w:val="CE983BE8"/>
    <w:lvl w:ilvl="0" w:tplc="26340FF6">
      <w:start w:val="3"/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9" w15:restartNumberingAfterBreak="0">
    <w:nsid w:val="535B0FEB"/>
    <w:multiLevelType w:val="hybridMultilevel"/>
    <w:tmpl w:val="A8AA2C06"/>
    <w:lvl w:ilvl="0" w:tplc="7914806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5F73E61"/>
    <w:multiLevelType w:val="hybridMultilevel"/>
    <w:tmpl w:val="6806037C"/>
    <w:lvl w:ilvl="0" w:tplc="E68886A8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A431080"/>
    <w:multiLevelType w:val="hybridMultilevel"/>
    <w:tmpl w:val="27E4D43A"/>
    <w:lvl w:ilvl="0" w:tplc="307203EC">
      <w:start w:val="1"/>
      <w:numFmt w:val="decimalEnclosedCircle"/>
      <w:lvlText w:val="%1"/>
      <w:lvlJc w:val="left"/>
      <w:pPr>
        <w:ind w:left="1120" w:hanging="360"/>
      </w:pPr>
      <w:rPr>
        <w:rFonts w:ascii="나눔고딕" w:eastAsia="나눔고딕" w:hAnsi="나눔고딕" w:cs="굴림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64916ADF"/>
    <w:multiLevelType w:val="hybridMultilevel"/>
    <w:tmpl w:val="FF78249C"/>
    <w:lvl w:ilvl="0" w:tplc="A22ACD8C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65C344B4"/>
    <w:multiLevelType w:val="hybridMultilevel"/>
    <w:tmpl w:val="8F202608"/>
    <w:lvl w:ilvl="0" w:tplc="7954E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0E42FC"/>
    <w:multiLevelType w:val="hybridMultilevel"/>
    <w:tmpl w:val="557E47E8"/>
    <w:lvl w:ilvl="0" w:tplc="DA56C8DC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959473C"/>
    <w:multiLevelType w:val="hybridMultilevel"/>
    <w:tmpl w:val="27E4D43A"/>
    <w:lvl w:ilvl="0" w:tplc="307203EC">
      <w:start w:val="1"/>
      <w:numFmt w:val="decimalEnclosedCircle"/>
      <w:lvlText w:val="%1"/>
      <w:lvlJc w:val="left"/>
      <w:pPr>
        <w:ind w:left="1120" w:hanging="360"/>
      </w:pPr>
      <w:rPr>
        <w:rFonts w:ascii="나눔고딕" w:eastAsia="나눔고딕" w:hAnsi="나눔고딕" w:cs="굴림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D385D7F"/>
    <w:multiLevelType w:val="hybridMultilevel"/>
    <w:tmpl w:val="373E9826"/>
    <w:lvl w:ilvl="0" w:tplc="DA56C8DC">
      <w:start w:val="3"/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</w:abstractNum>
  <w:abstractNum w:abstractNumId="17" w15:restartNumberingAfterBreak="0">
    <w:nsid w:val="6DC27F04"/>
    <w:multiLevelType w:val="hybridMultilevel"/>
    <w:tmpl w:val="3A0EA956"/>
    <w:lvl w:ilvl="0" w:tplc="307203EC">
      <w:start w:val="1"/>
      <w:numFmt w:val="decimalEnclosedCircle"/>
      <w:lvlText w:val="%1"/>
      <w:lvlJc w:val="left"/>
      <w:pPr>
        <w:ind w:left="1160" w:hanging="400"/>
      </w:pPr>
      <w:rPr>
        <w:rFonts w:ascii="나눔고딕" w:eastAsia="나눔고딕" w:hAnsi="나눔고딕" w:cs="굴림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6F8B09DD"/>
    <w:multiLevelType w:val="hybridMultilevel"/>
    <w:tmpl w:val="7ED2B65A"/>
    <w:lvl w:ilvl="0" w:tplc="BC4A06B4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72491BF7"/>
    <w:multiLevelType w:val="hybridMultilevel"/>
    <w:tmpl w:val="9FC0004A"/>
    <w:lvl w:ilvl="0" w:tplc="61B00988">
      <w:start w:val="1"/>
      <w:numFmt w:val="decimalEnclosedCircle"/>
      <w:lvlText w:val="%1"/>
      <w:lvlJc w:val="left"/>
      <w:pPr>
        <w:ind w:left="1120" w:hanging="360"/>
      </w:pPr>
      <w:rPr>
        <w:rFonts w:ascii="나눔고딕" w:eastAsia="나눔고딕" w:hAnsi="나눔고딕" w:hint="default"/>
        <w:color w:val="00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57728F2"/>
    <w:multiLevelType w:val="hybridMultilevel"/>
    <w:tmpl w:val="F202C920"/>
    <w:lvl w:ilvl="0" w:tplc="78F25352">
      <w:start w:val="1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79FF04D7"/>
    <w:multiLevelType w:val="hybridMultilevel"/>
    <w:tmpl w:val="57A49BAA"/>
    <w:lvl w:ilvl="0" w:tplc="F75E9172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10"/>
  </w:num>
  <w:num w:numId="10">
    <w:abstractNumId w:val="20"/>
  </w:num>
  <w:num w:numId="11">
    <w:abstractNumId w:val="14"/>
  </w:num>
  <w:num w:numId="12">
    <w:abstractNumId w:val="9"/>
  </w:num>
  <w:num w:numId="13">
    <w:abstractNumId w:val="21"/>
  </w:num>
  <w:num w:numId="14">
    <w:abstractNumId w:val="19"/>
  </w:num>
  <w:num w:numId="15">
    <w:abstractNumId w:val="12"/>
  </w:num>
  <w:num w:numId="16">
    <w:abstractNumId w:val="18"/>
  </w:num>
  <w:num w:numId="17">
    <w:abstractNumId w:val="16"/>
  </w:num>
  <w:num w:numId="18">
    <w:abstractNumId w:val="2"/>
  </w:num>
  <w:num w:numId="19">
    <w:abstractNumId w:val="17"/>
  </w:num>
  <w:num w:numId="20">
    <w:abstractNumId w:val="11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CA"/>
    <w:rsid w:val="0003480F"/>
    <w:rsid w:val="00042B34"/>
    <w:rsid w:val="00044090"/>
    <w:rsid w:val="000919EE"/>
    <w:rsid w:val="001746E6"/>
    <w:rsid w:val="002719A5"/>
    <w:rsid w:val="002D1511"/>
    <w:rsid w:val="00336DCF"/>
    <w:rsid w:val="004F2390"/>
    <w:rsid w:val="00820592"/>
    <w:rsid w:val="008366D2"/>
    <w:rsid w:val="0086141C"/>
    <w:rsid w:val="009A38E9"/>
    <w:rsid w:val="009D3DFF"/>
    <w:rsid w:val="00A20F80"/>
    <w:rsid w:val="00A80043"/>
    <w:rsid w:val="00B125B9"/>
    <w:rsid w:val="00B327C2"/>
    <w:rsid w:val="00B52D73"/>
    <w:rsid w:val="00C36BF4"/>
    <w:rsid w:val="00CC5A81"/>
    <w:rsid w:val="00D36CBA"/>
    <w:rsid w:val="00D65A59"/>
    <w:rsid w:val="00DF15CA"/>
    <w:rsid w:val="00EA2913"/>
    <w:rsid w:val="00EA5A14"/>
    <w:rsid w:val="00F93CA7"/>
    <w:rsid w:val="00FE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CA6D"/>
  <w15:chartTrackingRefBased/>
  <w15:docId w15:val="{1C8ECC71-F335-6A49-A717-6C5C3612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F15CA"/>
  </w:style>
  <w:style w:type="character" w:customStyle="1" w:styleId="worddic">
    <w:name w:val="word_dic"/>
    <w:basedOn w:val="a0"/>
    <w:rsid w:val="00DF15CA"/>
  </w:style>
  <w:style w:type="paragraph" w:styleId="a3">
    <w:name w:val="List Paragraph"/>
    <w:basedOn w:val="a"/>
    <w:uiPriority w:val="34"/>
    <w:qFormat/>
    <w:rsid w:val="00C36B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김혜주</dc:creator>
  <cp:keywords/>
  <dc:description/>
  <cp:lastModifiedBy>김혜주</cp:lastModifiedBy>
  <cp:revision>10</cp:revision>
  <dcterms:created xsi:type="dcterms:W3CDTF">2018-12-08T10:35:00Z</dcterms:created>
  <dcterms:modified xsi:type="dcterms:W3CDTF">2018-12-09T06:40:00Z</dcterms:modified>
</cp:coreProperties>
</file>