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22" w:rsidRPr="00BB3622" w:rsidRDefault="00BB3622" w:rsidP="00BB3622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622">
        <w:rPr>
          <w:rFonts w:ascii="宋体" w:eastAsia="宋体" w:hAnsi="宋体" w:cs="宋体"/>
          <w:kern w:val="0"/>
          <w:sz w:val="24"/>
          <w:szCs w:val="24"/>
        </w:rPr>
        <w:t>2018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한국인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출국이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연평균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2.6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회로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4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새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두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배로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늘었다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.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올해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한국인의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해외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여행은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5.9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일로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작년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(5.7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일</w:t>
      </w:r>
      <w:r w:rsidRPr="00BB3622">
        <w:rPr>
          <w:rFonts w:ascii="宋体" w:eastAsia="宋体" w:hAnsi="宋体" w:cs="宋体"/>
          <w:kern w:val="0"/>
          <w:sz w:val="24"/>
          <w:szCs w:val="24"/>
        </w:rPr>
        <w:t>)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보다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약간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늘었다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.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평균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해외소비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144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만원일본은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관광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목적지는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한국인을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보면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해외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여행을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선호하는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인기의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29.2%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는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응답자가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있거나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여행을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최근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중국은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7.8%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이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뒤를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이었다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.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한국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응답자의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25%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가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미국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여행을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가장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가고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싶다고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답했고</w:t>
      </w:r>
      <w:r w:rsidRPr="00BB3622">
        <w:rPr>
          <w:rFonts w:ascii="宋体" w:eastAsia="宋体" w:hAnsi="宋体" w:cs="宋体"/>
          <w:kern w:val="0"/>
          <w:sz w:val="24"/>
          <w:szCs w:val="24"/>
        </w:rPr>
        <w:t>,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그리스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(21%),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뉴질랜드</w:t>
      </w:r>
      <w:r w:rsidRPr="00BB3622">
        <w:rPr>
          <w:rFonts w:ascii="宋体" w:eastAsia="宋体" w:hAnsi="宋体" w:cs="宋体"/>
          <w:kern w:val="0"/>
          <w:sz w:val="24"/>
          <w:szCs w:val="24"/>
        </w:rPr>
        <w:t>(18%),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스위스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(16%),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독일</w:t>
      </w:r>
      <w:r w:rsidRPr="00BB3622">
        <w:rPr>
          <w:rFonts w:ascii="宋体" w:eastAsia="宋体" w:hAnsi="宋体" w:cs="宋体"/>
          <w:kern w:val="0"/>
          <w:sz w:val="24"/>
          <w:szCs w:val="24"/>
        </w:rPr>
        <w:t>(15%)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이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2~4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위를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차지했다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.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실제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한국인이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가장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많은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나라는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올라간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일본이다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.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한국인의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해외여행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동기는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'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인생에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새로운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경험을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보태기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때문</w:t>
      </w:r>
      <w:r w:rsidRPr="00BB3622">
        <w:rPr>
          <w:rFonts w:ascii="宋体" w:eastAsia="宋体" w:hAnsi="宋体" w:cs="宋体"/>
          <w:kern w:val="0"/>
          <w:sz w:val="24"/>
          <w:szCs w:val="24"/>
        </w:rPr>
        <w:t>'(67%), '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세계가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그렇게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크니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한번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가보고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싶다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'(57%), '</w:t>
      </w:r>
      <w:r w:rsidRPr="00BB3622">
        <w:rPr>
          <w:rFonts w:ascii="Batang" w:eastAsia="Batang" w:hAnsi="Batang" w:cs="Batang"/>
          <w:kern w:val="0"/>
          <w:sz w:val="24"/>
          <w:szCs w:val="24"/>
        </w:rPr>
        <w:t>견견견증진</w:t>
      </w:r>
      <w:r w:rsidRPr="00BB3622">
        <w:rPr>
          <w:rFonts w:ascii="宋体" w:eastAsia="宋体" w:hAnsi="宋体" w:cs="宋体"/>
          <w:kern w:val="0"/>
          <w:sz w:val="24"/>
          <w:szCs w:val="24"/>
        </w:rPr>
        <w:t>'(48%)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등의</w:t>
      </w:r>
      <w:r w:rsidRPr="00BB3622">
        <w:rPr>
          <w:rFonts w:ascii="宋体" w:eastAsia="宋体" w:hAnsi="宋体" w:cs="宋体"/>
          <w:kern w:val="0"/>
          <w:sz w:val="24"/>
          <w:szCs w:val="24"/>
        </w:rPr>
        <w:t> </w:t>
      </w:r>
      <w:r w:rsidRPr="00BB3622">
        <w:rPr>
          <w:rFonts w:ascii="Batang" w:eastAsia="Batang" w:hAnsi="Batang" w:cs="Batang"/>
          <w:kern w:val="0"/>
          <w:sz w:val="24"/>
          <w:szCs w:val="24"/>
        </w:rPr>
        <w:t>순이었다</w:t>
      </w:r>
      <w:r w:rsidRPr="00BB3622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206BF" w:rsidRDefault="00D206BF"/>
    <w:sectPr w:rsidR="00D206BF" w:rsidSect="00D2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3622"/>
    <w:rsid w:val="00BB3622"/>
    <w:rsid w:val="00D2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6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2018-12-11T14:10:00Z</dcterms:created>
  <dcterms:modified xsi:type="dcterms:W3CDTF">2018-12-11T14:11:00Z</dcterms:modified>
</cp:coreProperties>
</file>