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7F7" w:rsidRDefault="006607F7" w:rsidP="0009408F">
      <w:pPr>
        <w:pStyle w:val="Header-centred"/>
        <w:spacing w:before="1800"/>
        <w:rPr>
          <w:rFonts w:cs="Arial"/>
          <w:b/>
          <w:sz w:val="48"/>
        </w:rPr>
      </w:pPr>
      <w:bookmarkStart w:id="0" w:name="_Toc183864033"/>
      <w:bookmarkStart w:id="1" w:name="_Toc191960987"/>
      <w:bookmarkStart w:id="2" w:name="_Toc193513637"/>
    </w:p>
    <w:p w:rsidR="001E42CE" w:rsidRPr="00B15746" w:rsidRDefault="00B15746" w:rsidP="001E42CE">
      <w:pPr>
        <w:pStyle w:val="Header-centred"/>
        <w:spacing w:before="360"/>
        <w:rPr>
          <w:rFonts w:cs="Arial"/>
          <w:b/>
          <w:sz w:val="48"/>
        </w:rPr>
      </w:pPr>
      <w:proofErr w:type="gramStart"/>
      <w:r>
        <w:rPr>
          <w:rFonts w:cs="Arial"/>
          <w:b/>
          <w:sz w:val="48"/>
        </w:rPr>
        <w:t>eTMF</w:t>
      </w:r>
      <w:proofErr w:type="gramEnd"/>
      <w:r>
        <w:rPr>
          <w:rFonts w:cs="Arial"/>
          <w:b/>
          <w:sz w:val="48"/>
        </w:rPr>
        <w:t xml:space="preserve"> Electronic Loader</w:t>
      </w:r>
      <w:r>
        <w:rPr>
          <w:rFonts w:cs="Arial"/>
          <w:b/>
          <w:sz w:val="48"/>
        </w:rPr>
        <w:br/>
      </w:r>
      <w:fldSimple w:instr=" TITLE   \* MERGEFORMAT ">
        <w:r w:rsidR="00062E9F" w:rsidRPr="00062E9F">
          <w:rPr>
            <w:rFonts w:cs="Arial"/>
            <w:b/>
            <w:sz w:val="48"/>
          </w:rPr>
          <w:t>EEL Structures 4.0</w:t>
        </w:r>
      </w:fldSimple>
    </w:p>
    <w:p w:rsidR="001E42CE" w:rsidRPr="00B15746" w:rsidRDefault="00B15746" w:rsidP="001E42CE">
      <w:pPr>
        <w:pStyle w:val="Header-centred"/>
        <w:spacing w:before="360" w:after="240"/>
        <w:rPr>
          <w:rFonts w:cs="Arial"/>
          <w:b/>
          <w:sz w:val="48"/>
        </w:rPr>
      </w:pPr>
      <w:r w:rsidRPr="00B15746">
        <w:rPr>
          <w:rFonts w:cs="Arial"/>
          <w:b/>
          <w:sz w:val="36"/>
          <w:szCs w:val="36"/>
        </w:rPr>
        <w:t>UPD - CAT 5[A] Custom Software (Bespoke)</w:t>
      </w:r>
    </w:p>
    <w:p w:rsidR="004D6405" w:rsidRDefault="001E42CE" w:rsidP="001E42CE">
      <w:pPr>
        <w:pStyle w:val="Header-centred"/>
        <w:spacing w:before="480"/>
        <w:rPr>
          <w:b/>
          <w:sz w:val="48"/>
          <w:szCs w:val="48"/>
        </w:rPr>
      </w:pPr>
      <w:r>
        <w:rPr>
          <w:b/>
          <w:sz w:val="48"/>
          <w:szCs w:val="48"/>
        </w:rPr>
        <w:t xml:space="preserve">SLC - </w:t>
      </w:r>
      <w:r w:rsidR="00906F30">
        <w:rPr>
          <w:b/>
          <w:sz w:val="48"/>
          <w:szCs w:val="48"/>
        </w:rPr>
        <w:t>Software Design</w:t>
      </w:r>
      <w:r w:rsidR="009344C3">
        <w:rPr>
          <w:b/>
          <w:sz w:val="48"/>
          <w:szCs w:val="48"/>
        </w:rPr>
        <w:t xml:space="preserve"> </w:t>
      </w:r>
    </w:p>
    <w:p w:rsidR="0009408F" w:rsidRPr="00A1586F" w:rsidRDefault="00A1586F" w:rsidP="001E42CE">
      <w:pPr>
        <w:pStyle w:val="Header-centred"/>
        <w:spacing w:before="480"/>
        <w:rPr>
          <w:rFonts w:cs="Arial"/>
          <w:b/>
          <w:sz w:val="48"/>
          <w:szCs w:val="48"/>
        </w:rPr>
      </w:pPr>
      <w:r>
        <w:rPr>
          <w:b/>
          <w:sz w:val="48"/>
          <w:szCs w:val="48"/>
        </w:rPr>
        <w:t>Specification</w:t>
      </w:r>
    </w:p>
    <w:p w:rsidR="0009408F" w:rsidRDefault="0009408F" w:rsidP="0009408F">
      <w:pPr>
        <w:pStyle w:val="Header-centred"/>
        <w:rPr>
          <w:rFonts w:cs="Arial"/>
          <w:b/>
          <w:sz w:val="48"/>
        </w:rPr>
      </w:pPr>
    </w:p>
    <w:p w:rsidR="004D6405" w:rsidRDefault="004D6405" w:rsidP="0009408F">
      <w:pPr>
        <w:pStyle w:val="Header-centred"/>
        <w:rPr>
          <w:rFonts w:cs="Arial"/>
          <w:b/>
          <w:sz w:val="48"/>
        </w:rPr>
      </w:pPr>
    </w:p>
    <w:p w:rsidR="004D6405" w:rsidRDefault="004D6405" w:rsidP="0009408F">
      <w:pPr>
        <w:pStyle w:val="Header-centred"/>
        <w:rPr>
          <w:rFonts w:cs="Arial"/>
          <w:b/>
          <w:sz w:val="48"/>
        </w:rPr>
      </w:pPr>
    </w:p>
    <w:p w:rsidR="004D6405" w:rsidRDefault="004D6405" w:rsidP="0009408F">
      <w:pPr>
        <w:pStyle w:val="Header-centred"/>
        <w:rPr>
          <w:rFonts w:cs="Arial"/>
          <w:b/>
          <w:sz w:val="48"/>
        </w:rPr>
      </w:pPr>
    </w:p>
    <w:p w:rsidR="0009408F" w:rsidRPr="00746674" w:rsidRDefault="0009408F" w:rsidP="0009408F">
      <w:pPr>
        <w:pStyle w:val="Header-centred"/>
        <w:rPr>
          <w:rFonts w:cs="Arial"/>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6300"/>
      </w:tblGrid>
      <w:tr w:rsidR="00492B11" w:rsidRPr="00A41FCE" w:rsidTr="00B80EF7">
        <w:tc>
          <w:tcPr>
            <w:tcW w:w="2880" w:type="dxa"/>
          </w:tcPr>
          <w:p w:rsidR="00492B11" w:rsidRPr="00A41FCE" w:rsidRDefault="00492B11" w:rsidP="009C1561">
            <w:pPr>
              <w:pStyle w:val="TableHeader"/>
              <w:rPr>
                <w:kern w:val="32"/>
                <w:sz w:val="24"/>
                <w:szCs w:val="24"/>
              </w:rPr>
            </w:pPr>
            <w:r w:rsidRPr="00A41FCE">
              <w:rPr>
                <w:kern w:val="32"/>
                <w:sz w:val="24"/>
                <w:szCs w:val="24"/>
              </w:rPr>
              <w:t>Document Version:</w:t>
            </w:r>
          </w:p>
        </w:tc>
        <w:tc>
          <w:tcPr>
            <w:tcW w:w="6300" w:type="dxa"/>
          </w:tcPr>
          <w:p w:rsidR="00492B11" w:rsidRPr="00A41FCE" w:rsidRDefault="00065FAD" w:rsidP="00F938B2">
            <w:pPr>
              <w:pStyle w:val="Tabletext0"/>
              <w:rPr>
                <w:kern w:val="32"/>
                <w:sz w:val="24"/>
                <w:szCs w:val="24"/>
              </w:rPr>
            </w:pPr>
            <w:fldSimple w:instr=" DOCPROPERTY  Version  \* MERGEFORMAT ">
              <w:r w:rsidR="001210D3" w:rsidRPr="001210D3">
                <w:rPr>
                  <w:kern w:val="32"/>
                  <w:sz w:val="24"/>
                  <w:szCs w:val="24"/>
                </w:rPr>
                <w:t>V1.0</w:t>
              </w:r>
            </w:fldSimple>
          </w:p>
        </w:tc>
      </w:tr>
      <w:tr w:rsidR="00492B11" w:rsidRPr="00A41FCE" w:rsidTr="00B80EF7">
        <w:tc>
          <w:tcPr>
            <w:tcW w:w="2880" w:type="dxa"/>
          </w:tcPr>
          <w:p w:rsidR="00492B11" w:rsidRPr="00A41FCE" w:rsidRDefault="00492B11" w:rsidP="009C1561">
            <w:pPr>
              <w:pStyle w:val="TableHeader"/>
              <w:rPr>
                <w:b w:val="0"/>
                <w:bCs w:val="0"/>
                <w:kern w:val="32"/>
                <w:sz w:val="24"/>
                <w:szCs w:val="24"/>
              </w:rPr>
            </w:pPr>
            <w:r>
              <w:rPr>
                <w:kern w:val="32"/>
                <w:sz w:val="24"/>
                <w:szCs w:val="24"/>
              </w:rPr>
              <w:t xml:space="preserve">Document </w:t>
            </w:r>
            <w:r w:rsidRPr="00A41FCE">
              <w:rPr>
                <w:kern w:val="32"/>
                <w:sz w:val="24"/>
                <w:szCs w:val="24"/>
              </w:rPr>
              <w:t>Date</w:t>
            </w:r>
            <w:r w:rsidRPr="003159EE">
              <w:rPr>
                <w:bCs w:val="0"/>
                <w:kern w:val="32"/>
                <w:sz w:val="24"/>
                <w:szCs w:val="24"/>
              </w:rPr>
              <w:t>:</w:t>
            </w:r>
          </w:p>
        </w:tc>
        <w:tc>
          <w:tcPr>
            <w:tcW w:w="6300" w:type="dxa"/>
          </w:tcPr>
          <w:p w:rsidR="00492B11" w:rsidRPr="00A41FCE" w:rsidRDefault="00237387" w:rsidP="002141F0">
            <w:pPr>
              <w:pStyle w:val="Tabletext0"/>
              <w:rPr>
                <w:rFonts w:cs="Arial"/>
                <w:bCs/>
                <w:kern w:val="32"/>
                <w:sz w:val="24"/>
                <w:szCs w:val="24"/>
              </w:rPr>
            </w:pPr>
            <w:r w:rsidRPr="00237387">
              <w:rPr>
                <w:sz w:val="24"/>
              </w:rPr>
              <w:t>04-OCT-2017</w:t>
            </w:r>
          </w:p>
        </w:tc>
      </w:tr>
      <w:tr w:rsidR="00492B11" w:rsidRPr="00A41FCE" w:rsidTr="00B80EF7">
        <w:tc>
          <w:tcPr>
            <w:tcW w:w="2880" w:type="dxa"/>
          </w:tcPr>
          <w:p w:rsidR="00492B11" w:rsidRPr="00A41FCE" w:rsidRDefault="00492B11" w:rsidP="009C1561">
            <w:pPr>
              <w:pStyle w:val="TableHeader"/>
              <w:rPr>
                <w:kern w:val="32"/>
                <w:sz w:val="24"/>
                <w:szCs w:val="24"/>
              </w:rPr>
            </w:pPr>
            <w:r>
              <w:rPr>
                <w:kern w:val="32"/>
                <w:sz w:val="24"/>
                <w:szCs w:val="24"/>
              </w:rPr>
              <w:t>Document Author:</w:t>
            </w:r>
          </w:p>
        </w:tc>
        <w:tc>
          <w:tcPr>
            <w:tcW w:w="6300" w:type="dxa"/>
          </w:tcPr>
          <w:p w:rsidR="00492B11" w:rsidRPr="001210D3" w:rsidRDefault="00065FAD" w:rsidP="009C1561">
            <w:pPr>
              <w:pStyle w:val="Tabletext0"/>
              <w:rPr>
                <w:rFonts w:cs="Arial"/>
                <w:bCs/>
                <w:kern w:val="32"/>
                <w:sz w:val="24"/>
                <w:szCs w:val="24"/>
              </w:rPr>
            </w:pPr>
            <w:fldSimple w:instr=" DOCPROPERTY  Author  \* MERGEFORMAT ">
              <w:r w:rsidR="001210D3" w:rsidRPr="001210D3">
                <w:rPr>
                  <w:rFonts w:cs="Arial"/>
                  <w:bCs/>
                  <w:kern w:val="32"/>
                  <w:sz w:val="24"/>
                  <w:szCs w:val="24"/>
                </w:rPr>
                <w:t>John Shoun</w:t>
              </w:r>
            </w:fldSimple>
          </w:p>
        </w:tc>
      </w:tr>
    </w:tbl>
    <w:p w:rsidR="0009408F" w:rsidRPr="00FB29AF" w:rsidRDefault="0009408F" w:rsidP="0009408F">
      <w:pPr>
        <w:pStyle w:val="BodyText"/>
        <w:jc w:val="right"/>
        <w:rPr>
          <w:rFonts w:ascii="Arial" w:hAnsi="Arial" w:cs="Arial"/>
        </w:rPr>
      </w:pPr>
    </w:p>
    <w:p w:rsidR="0009408F" w:rsidRPr="00FB29AF" w:rsidRDefault="0009408F" w:rsidP="0009408F">
      <w:pPr>
        <w:pStyle w:val="HeaderBold"/>
      </w:pPr>
    </w:p>
    <w:p w:rsidR="0009408F" w:rsidRPr="006C26C2" w:rsidRDefault="0009408F" w:rsidP="0009408F">
      <w:pPr>
        <w:pStyle w:val="Heading1"/>
        <w:numPr>
          <w:ilvl w:val="0"/>
          <w:numId w:val="0"/>
        </w:numPr>
        <w:ind w:left="432" w:hanging="432"/>
        <w:rPr>
          <w:kern w:val="0"/>
        </w:rPr>
        <w:sectPr w:rsidR="0009408F" w:rsidRPr="006C26C2" w:rsidSect="007724F4">
          <w:headerReference w:type="default" r:id="rId12"/>
          <w:footerReference w:type="default" r:id="rId13"/>
          <w:headerReference w:type="first" r:id="rId14"/>
          <w:footerReference w:type="first" r:id="rId15"/>
          <w:pgSz w:w="12240" w:h="15840" w:code="1"/>
          <w:pgMar w:top="1440" w:right="1440" w:bottom="1440" w:left="1440" w:header="720" w:footer="720" w:gutter="0"/>
          <w:pgNumType w:start="1"/>
          <w:cols w:space="720"/>
          <w:titlePg/>
        </w:sectPr>
      </w:pPr>
    </w:p>
    <w:bookmarkEnd w:id="0"/>
    <w:bookmarkEnd w:id="1"/>
    <w:bookmarkEnd w:id="2"/>
    <w:p w:rsidR="0009408F" w:rsidRPr="00663E66" w:rsidRDefault="0009408F" w:rsidP="00A1586F">
      <w:pPr>
        <w:pStyle w:val="TOCtitle"/>
        <w:spacing w:after="360"/>
      </w:pPr>
      <w:r w:rsidRPr="00663E66">
        <w:lastRenderedPageBreak/>
        <w:t>TABLE OF CONTENTS</w:t>
      </w:r>
    </w:p>
    <w:p w:rsidR="006E5ECB" w:rsidRDefault="00C3317B">
      <w:pPr>
        <w:pStyle w:val="TOC1"/>
        <w:rPr>
          <w:rFonts w:asciiTheme="minorHAnsi" w:eastAsiaTheme="minorEastAsia" w:hAnsiTheme="minorHAnsi" w:cstheme="minorBidi"/>
          <w:b w:val="0"/>
          <w:bCs w:val="0"/>
          <w:noProof/>
          <w:szCs w:val="22"/>
        </w:rPr>
      </w:pPr>
      <w:r>
        <w:rPr>
          <w:b w:val="0"/>
        </w:rPr>
        <w:fldChar w:fldCharType="begin"/>
      </w:r>
      <w:r w:rsidR="000565DF">
        <w:rPr>
          <w:b w:val="0"/>
        </w:rPr>
        <w:instrText xml:space="preserve"> TOC \o "2-3" \t "Heading 1,1,Style HeaderAppendix1h + 24 pt,1" </w:instrText>
      </w:r>
      <w:r>
        <w:rPr>
          <w:b w:val="0"/>
        </w:rPr>
        <w:fldChar w:fldCharType="separate"/>
      </w:r>
      <w:r w:rsidR="006E5ECB" w:rsidRPr="009A545C">
        <w:rPr>
          <w:noProof/>
          <w:color w:val="000000"/>
        </w:rPr>
        <w:t>1.</w:t>
      </w:r>
      <w:r w:rsidR="006E5ECB">
        <w:rPr>
          <w:rFonts w:asciiTheme="minorHAnsi" w:eastAsiaTheme="minorEastAsia" w:hAnsiTheme="minorHAnsi" w:cstheme="minorBidi"/>
          <w:b w:val="0"/>
          <w:bCs w:val="0"/>
          <w:noProof/>
          <w:szCs w:val="22"/>
        </w:rPr>
        <w:tab/>
      </w:r>
      <w:r w:rsidR="006E5ECB" w:rsidRPr="009A545C">
        <w:rPr>
          <w:noProof/>
          <w:color w:val="000000"/>
        </w:rPr>
        <w:t>Introduction</w:t>
      </w:r>
      <w:r w:rsidR="006E5ECB">
        <w:rPr>
          <w:noProof/>
        </w:rPr>
        <w:tab/>
      </w:r>
      <w:r w:rsidR="006E5ECB">
        <w:rPr>
          <w:noProof/>
        </w:rPr>
        <w:fldChar w:fldCharType="begin"/>
      </w:r>
      <w:r w:rsidR="006E5ECB">
        <w:rPr>
          <w:noProof/>
        </w:rPr>
        <w:instrText xml:space="preserve"> PAGEREF _Toc487561156 \h </w:instrText>
      </w:r>
      <w:r w:rsidR="006E5ECB">
        <w:rPr>
          <w:noProof/>
        </w:rPr>
      </w:r>
      <w:r w:rsidR="006E5ECB">
        <w:rPr>
          <w:noProof/>
        </w:rPr>
        <w:fldChar w:fldCharType="separate"/>
      </w:r>
      <w:r w:rsidR="006E5ECB">
        <w:rPr>
          <w:noProof/>
        </w:rPr>
        <w:t>4</w:t>
      </w:r>
      <w:r w:rsidR="006E5ECB">
        <w:rPr>
          <w:noProof/>
        </w:rPr>
        <w:fldChar w:fldCharType="end"/>
      </w:r>
    </w:p>
    <w:p w:rsidR="006E5ECB" w:rsidRDefault="006E5ECB">
      <w:pPr>
        <w:pStyle w:val="TOC1"/>
        <w:rPr>
          <w:rFonts w:asciiTheme="minorHAnsi" w:eastAsiaTheme="minorEastAsia" w:hAnsiTheme="minorHAnsi" w:cstheme="minorBidi"/>
          <w:b w:val="0"/>
          <w:bCs w:val="0"/>
          <w:noProof/>
          <w:szCs w:val="22"/>
        </w:rPr>
      </w:pPr>
      <w:r w:rsidRPr="009A545C">
        <w:rPr>
          <w:noProof/>
          <w:color w:val="000000"/>
        </w:rPr>
        <w:t>2.</w:t>
      </w:r>
      <w:r>
        <w:rPr>
          <w:rFonts w:asciiTheme="minorHAnsi" w:eastAsiaTheme="minorEastAsia" w:hAnsiTheme="minorHAnsi" w:cstheme="minorBidi"/>
          <w:b w:val="0"/>
          <w:bCs w:val="0"/>
          <w:noProof/>
          <w:szCs w:val="22"/>
        </w:rPr>
        <w:tab/>
      </w:r>
      <w:r w:rsidRPr="009A545C">
        <w:rPr>
          <w:noProof/>
          <w:color w:val="000000"/>
        </w:rPr>
        <w:t>System Overview</w:t>
      </w:r>
      <w:r>
        <w:rPr>
          <w:noProof/>
        </w:rPr>
        <w:tab/>
      </w:r>
      <w:r>
        <w:rPr>
          <w:noProof/>
        </w:rPr>
        <w:fldChar w:fldCharType="begin"/>
      </w:r>
      <w:r>
        <w:rPr>
          <w:noProof/>
        </w:rPr>
        <w:instrText xml:space="preserve"> PAGEREF _Toc487561157 \h </w:instrText>
      </w:r>
      <w:r>
        <w:rPr>
          <w:noProof/>
        </w:rPr>
      </w:r>
      <w:r>
        <w:rPr>
          <w:noProof/>
        </w:rPr>
        <w:fldChar w:fldCharType="separate"/>
      </w:r>
      <w:r>
        <w:rPr>
          <w:noProof/>
        </w:rPr>
        <w:t>4</w:t>
      </w:r>
      <w:r>
        <w:rPr>
          <w:noProof/>
        </w:rPr>
        <w:fldChar w:fldCharType="end"/>
      </w:r>
    </w:p>
    <w:p w:rsidR="006E5ECB" w:rsidRDefault="006E5ECB">
      <w:pPr>
        <w:pStyle w:val="TOC2"/>
        <w:rPr>
          <w:rFonts w:asciiTheme="minorHAnsi" w:eastAsiaTheme="minorEastAsia" w:hAnsiTheme="minorHAnsi" w:cstheme="minorBidi"/>
          <w:b w:val="0"/>
          <w:bCs w:val="0"/>
          <w:sz w:val="22"/>
          <w:szCs w:val="22"/>
        </w:rPr>
      </w:pPr>
      <w:r>
        <w:t>2.1</w:t>
      </w:r>
      <w:r>
        <w:rPr>
          <w:rFonts w:asciiTheme="minorHAnsi" w:eastAsiaTheme="minorEastAsia" w:hAnsiTheme="minorHAnsi" w:cstheme="minorBidi"/>
          <w:b w:val="0"/>
          <w:bCs w:val="0"/>
          <w:sz w:val="22"/>
          <w:szCs w:val="22"/>
        </w:rPr>
        <w:tab/>
      </w:r>
      <w:r>
        <w:t>Significant Decisions and Recommended Approach</w:t>
      </w:r>
      <w:r>
        <w:tab/>
      </w:r>
      <w:r>
        <w:fldChar w:fldCharType="begin"/>
      </w:r>
      <w:r>
        <w:instrText xml:space="preserve"> PAGEREF _Toc487561158 \h </w:instrText>
      </w:r>
      <w:r>
        <w:fldChar w:fldCharType="separate"/>
      </w:r>
      <w:r>
        <w:t>4</w:t>
      </w:r>
      <w:r>
        <w:fldChar w:fldCharType="end"/>
      </w:r>
    </w:p>
    <w:p w:rsidR="006E5ECB" w:rsidRDefault="006E5ECB">
      <w:pPr>
        <w:pStyle w:val="TOC1"/>
        <w:rPr>
          <w:rFonts w:asciiTheme="minorHAnsi" w:eastAsiaTheme="minorEastAsia" w:hAnsiTheme="minorHAnsi" w:cstheme="minorBidi"/>
          <w:b w:val="0"/>
          <w:bCs w:val="0"/>
          <w:noProof/>
          <w:szCs w:val="22"/>
        </w:rPr>
      </w:pPr>
      <w:r w:rsidRPr="009A545C">
        <w:rPr>
          <w:noProof/>
          <w:color w:val="000000"/>
        </w:rPr>
        <w:t>3.</w:t>
      </w:r>
      <w:r>
        <w:rPr>
          <w:rFonts w:asciiTheme="minorHAnsi" w:eastAsiaTheme="minorEastAsia" w:hAnsiTheme="minorHAnsi" w:cstheme="minorBidi"/>
          <w:b w:val="0"/>
          <w:bCs w:val="0"/>
          <w:noProof/>
          <w:szCs w:val="22"/>
        </w:rPr>
        <w:tab/>
      </w:r>
      <w:r w:rsidRPr="009A545C">
        <w:rPr>
          <w:noProof/>
          <w:color w:val="000000"/>
        </w:rPr>
        <w:t>Design Considerations</w:t>
      </w:r>
      <w:r>
        <w:rPr>
          <w:noProof/>
        </w:rPr>
        <w:tab/>
      </w:r>
      <w:r>
        <w:rPr>
          <w:noProof/>
        </w:rPr>
        <w:fldChar w:fldCharType="begin"/>
      </w:r>
      <w:r>
        <w:rPr>
          <w:noProof/>
        </w:rPr>
        <w:instrText xml:space="preserve"> PAGEREF _Toc487561159 \h </w:instrText>
      </w:r>
      <w:r>
        <w:rPr>
          <w:noProof/>
        </w:rPr>
      </w:r>
      <w:r>
        <w:rPr>
          <w:noProof/>
        </w:rPr>
        <w:fldChar w:fldCharType="separate"/>
      </w:r>
      <w:r>
        <w:rPr>
          <w:noProof/>
        </w:rPr>
        <w:t>5</w:t>
      </w:r>
      <w:r>
        <w:rPr>
          <w:noProof/>
        </w:rPr>
        <w:fldChar w:fldCharType="end"/>
      </w:r>
    </w:p>
    <w:p w:rsidR="006E5ECB" w:rsidRDefault="006E5ECB">
      <w:pPr>
        <w:pStyle w:val="TOC2"/>
        <w:rPr>
          <w:rFonts w:asciiTheme="minorHAnsi" w:eastAsiaTheme="minorEastAsia" w:hAnsiTheme="minorHAnsi" w:cstheme="minorBidi"/>
          <w:b w:val="0"/>
          <w:bCs w:val="0"/>
          <w:sz w:val="22"/>
          <w:szCs w:val="22"/>
        </w:rPr>
      </w:pPr>
      <w:r>
        <w:t>3.1</w:t>
      </w:r>
      <w:r>
        <w:rPr>
          <w:rFonts w:asciiTheme="minorHAnsi" w:eastAsiaTheme="minorEastAsia" w:hAnsiTheme="minorHAnsi" w:cstheme="minorBidi"/>
          <w:b w:val="0"/>
          <w:bCs w:val="0"/>
          <w:sz w:val="22"/>
          <w:szCs w:val="22"/>
        </w:rPr>
        <w:tab/>
      </w:r>
      <w:r w:rsidRPr="009A545C">
        <w:rPr>
          <w:color w:val="000000"/>
        </w:rPr>
        <w:t>Assumptions</w:t>
      </w:r>
      <w:r>
        <w:tab/>
      </w:r>
      <w:r>
        <w:fldChar w:fldCharType="begin"/>
      </w:r>
      <w:r>
        <w:instrText xml:space="preserve"> PAGEREF _Toc487561160 \h </w:instrText>
      </w:r>
      <w:r>
        <w:fldChar w:fldCharType="separate"/>
      </w:r>
      <w:r>
        <w:t>5</w:t>
      </w:r>
      <w:r>
        <w:fldChar w:fldCharType="end"/>
      </w:r>
    </w:p>
    <w:p w:rsidR="006E5ECB" w:rsidRDefault="006E5ECB">
      <w:pPr>
        <w:pStyle w:val="TOC2"/>
        <w:rPr>
          <w:rFonts w:asciiTheme="minorHAnsi" w:eastAsiaTheme="minorEastAsia" w:hAnsiTheme="minorHAnsi" w:cstheme="minorBidi"/>
          <w:b w:val="0"/>
          <w:bCs w:val="0"/>
          <w:sz w:val="22"/>
          <w:szCs w:val="22"/>
        </w:rPr>
      </w:pPr>
      <w:r w:rsidRPr="009A545C">
        <w:rPr>
          <w:color w:val="000000"/>
        </w:rPr>
        <w:t>Constraints</w:t>
      </w:r>
      <w:r>
        <w:tab/>
      </w:r>
      <w:r>
        <w:fldChar w:fldCharType="begin"/>
      </w:r>
      <w:r>
        <w:instrText xml:space="preserve"> PAGEREF _Toc487561161 \h </w:instrText>
      </w:r>
      <w:r>
        <w:fldChar w:fldCharType="separate"/>
      </w:r>
      <w:r>
        <w:t>5</w:t>
      </w:r>
      <w:r>
        <w:fldChar w:fldCharType="end"/>
      </w:r>
    </w:p>
    <w:p w:rsidR="006E5ECB" w:rsidRDefault="006E5ECB">
      <w:pPr>
        <w:pStyle w:val="TOC2"/>
        <w:rPr>
          <w:rFonts w:asciiTheme="minorHAnsi" w:eastAsiaTheme="minorEastAsia" w:hAnsiTheme="minorHAnsi" w:cstheme="minorBidi"/>
          <w:b w:val="0"/>
          <w:bCs w:val="0"/>
          <w:sz w:val="22"/>
          <w:szCs w:val="22"/>
        </w:rPr>
      </w:pPr>
      <w:r>
        <w:t>3.2</w:t>
      </w:r>
      <w:r>
        <w:rPr>
          <w:rFonts w:asciiTheme="minorHAnsi" w:eastAsiaTheme="minorEastAsia" w:hAnsiTheme="minorHAnsi" w:cstheme="minorBidi"/>
          <w:b w:val="0"/>
          <w:bCs w:val="0"/>
          <w:sz w:val="22"/>
          <w:szCs w:val="22"/>
        </w:rPr>
        <w:tab/>
      </w:r>
      <w:r w:rsidRPr="009A545C">
        <w:rPr>
          <w:color w:val="000000"/>
        </w:rPr>
        <w:t>System Environment</w:t>
      </w:r>
      <w:r>
        <w:tab/>
      </w:r>
      <w:r>
        <w:fldChar w:fldCharType="begin"/>
      </w:r>
      <w:r>
        <w:instrText xml:space="preserve"> PAGEREF _Toc487561162 \h </w:instrText>
      </w:r>
      <w:r>
        <w:fldChar w:fldCharType="separate"/>
      </w:r>
      <w:r>
        <w:t>5</w:t>
      </w:r>
      <w:r>
        <w:fldChar w:fldCharType="end"/>
      </w:r>
    </w:p>
    <w:p w:rsidR="006E5ECB" w:rsidRDefault="006E5ECB">
      <w:pPr>
        <w:pStyle w:val="TOC2"/>
        <w:rPr>
          <w:rFonts w:asciiTheme="minorHAnsi" w:eastAsiaTheme="minorEastAsia" w:hAnsiTheme="minorHAnsi" w:cstheme="minorBidi"/>
          <w:b w:val="0"/>
          <w:bCs w:val="0"/>
          <w:sz w:val="22"/>
          <w:szCs w:val="22"/>
        </w:rPr>
      </w:pPr>
      <w:r>
        <w:t>3.3</w:t>
      </w:r>
      <w:r>
        <w:rPr>
          <w:rFonts w:asciiTheme="minorHAnsi" w:eastAsiaTheme="minorEastAsia" w:hAnsiTheme="minorHAnsi" w:cstheme="minorBidi"/>
          <w:b w:val="0"/>
          <w:bCs w:val="0"/>
          <w:sz w:val="22"/>
          <w:szCs w:val="22"/>
        </w:rPr>
        <w:tab/>
      </w:r>
      <w:r w:rsidRPr="009A545C">
        <w:rPr>
          <w:color w:val="000000"/>
        </w:rPr>
        <w:t>Policies and Tactics</w:t>
      </w:r>
      <w:r>
        <w:tab/>
      </w:r>
      <w:r>
        <w:fldChar w:fldCharType="begin"/>
      </w:r>
      <w:r>
        <w:instrText xml:space="preserve"> PAGEREF _Toc487561163 \h </w:instrText>
      </w:r>
      <w:r>
        <w:fldChar w:fldCharType="separate"/>
      </w:r>
      <w:r>
        <w:t>5</w:t>
      </w:r>
      <w: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3.3.1</w:t>
      </w:r>
      <w:r>
        <w:rPr>
          <w:rFonts w:asciiTheme="minorHAnsi" w:eastAsiaTheme="minorEastAsia" w:hAnsiTheme="minorHAnsi" w:cstheme="minorBidi"/>
          <w:noProof/>
          <w:sz w:val="22"/>
          <w:szCs w:val="22"/>
        </w:rPr>
        <w:tab/>
      </w:r>
      <w:r w:rsidRPr="009A545C">
        <w:rPr>
          <w:noProof/>
          <w:color w:val="000000"/>
        </w:rPr>
        <w:t>Choice of Which Specific Product to Use</w:t>
      </w:r>
      <w:r>
        <w:rPr>
          <w:noProof/>
        </w:rPr>
        <w:tab/>
      </w:r>
      <w:r>
        <w:rPr>
          <w:noProof/>
        </w:rPr>
        <w:fldChar w:fldCharType="begin"/>
      </w:r>
      <w:r>
        <w:rPr>
          <w:noProof/>
        </w:rPr>
        <w:instrText xml:space="preserve"> PAGEREF _Toc487561164 \h </w:instrText>
      </w:r>
      <w:r>
        <w:rPr>
          <w:noProof/>
        </w:rPr>
      </w:r>
      <w:r>
        <w:rPr>
          <w:noProof/>
        </w:rPr>
        <w:fldChar w:fldCharType="separate"/>
      </w:r>
      <w:r>
        <w:rPr>
          <w:noProof/>
        </w:rPr>
        <w:t>5</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3.3.2</w:t>
      </w:r>
      <w:r>
        <w:rPr>
          <w:rFonts w:asciiTheme="minorHAnsi" w:eastAsiaTheme="minorEastAsia" w:hAnsiTheme="minorHAnsi" w:cstheme="minorBidi"/>
          <w:noProof/>
          <w:sz w:val="22"/>
          <w:szCs w:val="22"/>
        </w:rPr>
        <w:tab/>
      </w:r>
      <w:r w:rsidRPr="009A545C">
        <w:rPr>
          <w:noProof/>
          <w:color w:val="000000"/>
        </w:rPr>
        <w:t>Standards or Conventions to Use</w:t>
      </w:r>
      <w:r>
        <w:rPr>
          <w:noProof/>
        </w:rPr>
        <w:tab/>
      </w:r>
      <w:r>
        <w:rPr>
          <w:noProof/>
        </w:rPr>
        <w:fldChar w:fldCharType="begin"/>
      </w:r>
      <w:r>
        <w:rPr>
          <w:noProof/>
        </w:rPr>
        <w:instrText xml:space="preserve"> PAGEREF _Toc487561165 \h </w:instrText>
      </w:r>
      <w:r>
        <w:rPr>
          <w:noProof/>
        </w:rPr>
      </w:r>
      <w:r>
        <w:rPr>
          <w:noProof/>
        </w:rPr>
        <w:fldChar w:fldCharType="separate"/>
      </w:r>
      <w:r>
        <w:rPr>
          <w:noProof/>
        </w:rPr>
        <w:t>6</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3.3.3</w:t>
      </w:r>
      <w:r>
        <w:rPr>
          <w:rFonts w:asciiTheme="minorHAnsi" w:eastAsiaTheme="minorEastAsia" w:hAnsiTheme="minorHAnsi" w:cstheme="minorBidi"/>
          <w:noProof/>
          <w:sz w:val="22"/>
          <w:szCs w:val="22"/>
        </w:rPr>
        <w:tab/>
      </w:r>
      <w:r w:rsidRPr="009A545C">
        <w:rPr>
          <w:noProof/>
          <w:color w:val="000000"/>
        </w:rPr>
        <w:t>Authentication and Authorization</w:t>
      </w:r>
      <w:r>
        <w:rPr>
          <w:noProof/>
        </w:rPr>
        <w:tab/>
      </w:r>
      <w:r>
        <w:rPr>
          <w:noProof/>
        </w:rPr>
        <w:fldChar w:fldCharType="begin"/>
      </w:r>
      <w:r>
        <w:rPr>
          <w:noProof/>
        </w:rPr>
        <w:instrText xml:space="preserve"> PAGEREF _Toc487561166 \h </w:instrText>
      </w:r>
      <w:r>
        <w:rPr>
          <w:noProof/>
        </w:rPr>
      </w:r>
      <w:r>
        <w:rPr>
          <w:noProof/>
        </w:rPr>
        <w:fldChar w:fldCharType="separate"/>
      </w:r>
      <w:r>
        <w:rPr>
          <w:noProof/>
        </w:rPr>
        <w:t>6</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3.3.4</w:t>
      </w:r>
      <w:r>
        <w:rPr>
          <w:rFonts w:asciiTheme="minorHAnsi" w:eastAsiaTheme="minorEastAsia" w:hAnsiTheme="minorHAnsi" w:cstheme="minorBidi"/>
          <w:noProof/>
          <w:sz w:val="22"/>
          <w:szCs w:val="22"/>
        </w:rPr>
        <w:tab/>
      </w:r>
      <w:r w:rsidRPr="009A545C">
        <w:rPr>
          <w:noProof/>
          <w:color w:val="000000"/>
        </w:rPr>
        <w:t>Choice of Particular Algorithm or Design Pattern</w:t>
      </w:r>
      <w:r>
        <w:rPr>
          <w:noProof/>
        </w:rPr>
        <w:tab/>
      </w:r>
      <w:r>
        <w:rPr>
          <w:noProof/>
        </w:rPr>
        <w:fldChar w:fldCharType="begin"/>
      </w:r>
      <w:r>
        <w:rPr>
          <w:noProof/>
        </w:rPr>
        <w:instrText xml:space="preserve"> PAGEREF _Toc487561167 \h </w:instrText>
      </w:r>
      <w:r>
        <w:rPr>
          <w:noProof/>
        </w:rPr>
      </w:r>
      <w:r>
        <w:rPr>
          <w:noProof/>
        </w:rPr>
        <w:fldChar w:fldCharType="separate"/>
      </w:r>
      <w:r>
        <w:rPr>
          <w:noProof/>
        </w:rPr>
        <w:t>6</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3.3.5</w:t>
      </w:r>
      <w:r>
        <w:rPr>
          <w:rFonts w:asciiTheme="minorHAnsi" w:eastAsiaTheme="minorEastAsia" w:hAnsiTheme="minorHAnsi" w:cstheme="minorBidi"/>
          <w:noProof/>
          <w:sz w:val="22"/>
          <w:szCs w:val="22"/>
        </w:rPr>
        <w:tab/>
      </w:r>
      <w:r w:rsidRPr="009A545C">
        <w:rPr>
          <w:noProof/>
          <w:color w:val="000000"/>
        </w:rPr>
        <w:t>Hierarchical Organization of the Source Code</w:t>
      </w:r>
      <w:r>
        <w:rPr>
          <w:noProof/>
        </w:rPr>
        <w:tab/>
      </w:r>
      <w:r>
        <w:rPr>
          <w:noProof/>
        </w:rPr>
        <w:fldChar w:fldCharType="begin"/>
      </w:r>
      <w:r>
        <w:rPr>
          <w:noProof/>
        </w:rPr>
        <w:instrText xml:space="preserve"> PAGEREF _Toc487561168 \h </w:instrText>
      </w:r>
      <w:r>
        <w:rPr>
          <w:noProof/>
        </w:rPr>
      </w:r>
      <w:r>
        <w:rPr>
          <w:noProof/>
        </w:rPr>
        <w:fldChar w:fldCharType="separate"/>
      </w:r>
      <w:r>
        <w:rPr>
          <w:noProof/>
        </w:rPr>
        <w:t>7</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3.3.6</w:t>
      </w:r>
      <w:r>
        <w:rPr>
          <w:rFonts w:asciiTheme="minorHAnsi" w:eastAsiaTheme="minorEastAsia" w:hAnsiTheme="minorHAnsi" w:cstheme="minorBidi"/>
          <w:noProof/>
          <w:sz w:val="22"/>
          <w:szCs w:val="22"/>
        </w:rPr>
        <w:tab/>
      </w:r>
      <w:r w:rsidRPr="009A545C">
        <w:rPr>
          <w:noProof/>
          <w:color w:val="000000"/>
        </w:rPr>
        <w:t>Source Control Methodology</w:t>
      </w:r>
      <w:r>
        <w:rPr>
          <w:noProof/>
        </w:rPr>
        <w:tab/>
      </w:r>
      <w:r>
        <w:rPr>
          <w:noProof/>
        </w:rPr>
        <w:fldChar w:fldCharType="begin"/>
      </w:r>
      <w:r>
        <w:rPr>
          <w:noProof/>
        </w:rPr>
        <w:instrText xml:space="preserve"> PAGEREF _Toc487561169 \h </w:instrText>
      </w:r>
      <w:r>
        <w:rPr>
          <w:noProof/>
        </w:rPr>
      </w:r>
      <w:r>
        <w:rPr>
          <w:noProof/>
        </w:rPr>
        <w:fldChar w:fldCharType="separate"/>
      </w:r>
      <w:r>
        <w:rPr>
          <w:noProof/>
        </w:rPr>
        <w:t>7</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3.3.7</w:t>
      </w:r>
      <w:r>
        <w:rPr>
          <w:rFonts w:asciiTheme="minorHAnsi" w:eastAsiaTheme="minorEastAsia" w:hAnsiTheme="minorHAnsi" w:cstheme="minorBidi"/>
          <w:noProof/>
          <w:sz w:val="22"/>
          <w:szCs w:val="22"/>
        </w:rPr>
        <w:tab/>
      </w:r>
      <w:r w:rsidRPr="009A545C">
        <w:rPr>
          <w:noProof/>
          <w:color w:val="000000"/>
        </w:rPr>
        <w:t>Software Build and Deployment Methodology</w:t>
      </w:r>
      <w:r>
        <w:rPr>
          <w:noProof/>
        </w:rPr>
        <w:tab/>
      </w:r>
      <w:r>
        <w:rPr>
          <w:noProof/>
        </w:rPr>
        <w:fldChar w:fldCharType="begin"/>
      </w:r>
      <w:r>
        <w:rPr>
          <w:noProof/>
        </w:rPr>
        <w:instrText xml:space="preserve"> PAGEREF _Toc487561170 \h </w:instrText>
      </w:r>
      <w:r>
        <w:rPr>
          <w:noProof/>
        </w:rPr>
      </w:r>
      <w:r>
        <w:rPr>
          <w:noProof/>
        </w:rPr>
        <w:fldChar w:fldCharType="separate"/>
      </w:r>
      <w:r>
        <w:rPr>
          <w:noProof/>
        </w:rPr>
        <w:t>7</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3.3.8</w:t>
      </w:r>
      <w:r>
        <w:rPr>
          <w:rFonts w:asciiTheme="minorHAnsi" w:eastAsiaTheme="minorEastAsia" w:hAnsiTheme="minorHAnsi" w:cstheme="minorBidi"/>
          <w:noProof/>
          <w:sz w:val="22"/>
          <w:szCs w:val="22"/>
        </w:rPr>
        <w:tab/>
      </w:r>
      <w:r w:rsidRPr="009A545C">
        <w:rPr>
          <w:noProof/>
          <w:color w:val="000000"/>
        </w:rPr>
        <w:t>Plans for Requirements Traceability, Unit Testing, and Maintenance</w:t>
      </w:r>
      <w:r>
        <w:rPr>
          <w:noProof/>
        </w:rPr>
        <w:tab/>
      </w:r>
      <w:r>
        <w:rPr>
          <w:noProof/>
        </w:rPr>
        <w:fldChar w:fldCharType="begin"/>
      </w:r>
      <w:r>
        <w:rPr>
          <w:noProof/>
        </w:rPr>
        <w:instrText xml:space="preserve"> PAGEREF _Toc487561171 \h </w:instrText>
      </w:r>
      <w:r>
        <w:rPr>
          <w:noProof/>
        </w:rPr>
      </w:r>
      <w:r>
        <w:rPr>
          <w:noProof/>
        </w:rPr>
        <w:fldChar w:fldCharType="separate"/>
      </w:r>
      <w:r>
        <w:rPr>
          <w:noProof/>
        </w:rPr>
        <w:t>8</w:t>
      </w:r>
      <w:r>
        <w:rPr>
          <w:noProof/>
        </w:rPr>
        <w:fldChar w:fldCharType="end"/>
      </w:r>
    </w:p>
    <w:p w:rsidR="006E5ECB" w:rsidRDefault="006E5ECB">
      <w:pPr>
        <w:pStyle w:val="TOC1"/>
        <w:rPr>
          <w:rFonts w:asciiTheme="minorHAnsi" w:eastAsiaTheme="minorEastAsia" w:hAnsiTheme="minorHAnsi" w:cstheme="minorBidi"/>
          <w:b w:val="0"/>
          <w:bCs w:val="0"/>
          <w:noProof/>
          <w:szCs w:val="22"/>
        </w:rPr>
      </w:pPr>
      <w:r>
        <w:rPr>
          <w:noProof/>
        </w:rPr>
        <w:t>4.</w:t>
      </w:r>
      <w:r>
        <w:rPr>
          <w:rFonts w:asciiTheme="minorHAnsi" w:eastAsiaTheme="minorEastAsia" w:hAnsiTheme="minorHAnsi" w:cstheme="minorBidi"/>
          <w:b w:val="0"/>
          <w:bCs w:val="0"/>
          <w:noProof/>
          <w:szCs w:val="22"/>
        </w:rPr>
        <w:tab/>
      </w:r>
      <w:r>
        <w:rPr>
          <w:noProof/>
        </w:rPr>
        <w:t>High Level Architecture</w:t>
      </w:r>
      <w:r>
        <w:rPr>
          <w:noProof/>
        </w:rPr>
        <w:tab/>
      </w:r>
      <w:r>
        <w:rPr>
          <w:noProof/>
        </w:rPr>
        <w:fldChar w:fldCharType="begin"/>
      </w:r>
      <w:r>
        <w:rPr>
          <w:noProof/>
        </w:rPr>
        <w:instrText xml:space="preserve"> PAGEREF _Toc487561172 \h </w:instrText>
      </w:r>
      <w:r>
        <w:rPr>
          <w:noProof/>
        </w:rPr>
      </w:r>
      <w:r>
        <w:rPr>
          <w:noProof/>
        </w:rPr>
        <w:fldChar w:fldCharType="separate"/>
      </w:r>
      <w:r>
        <w:rPr>
          <w:noProof/>
        </w:rPr>
        <w:t>9</w:t>
      </w:r>
      <w:r>
        <w:rPr>
          <w:noProof/>
        </w:rPr>
        <w:fldChar w:fldCharType="end"/>
      </w:r>
    </w:p>
    <w:p w:rsidR="006E5ECB" w:rsidRDefault="006E5ECB">
      <w:pPr>
        <w:pStyle w:val="TOC1"/>
        <w:rPr>
          <w:rFonts w:asciiTheme="minorHAnsi" w:eastAsiaTheme="minorEastAsia" w:hAnsiTheme="minorHAnsi" w:cstheme="minorBidi"/>
          <w:b w:val="0"/>
          <w:bCs w:val="0"/>
          <w:noProof/>
          <w:szCs w:val="22"/>
        </w:rPr>
      </w:pPr>
      <w:r w:rsidRPr="009A545C">
        <w:rPr>
          <w:noProof/>
          <w:color w:val="000000"/>
        </w:rPr>
        <w:t>5.</w:t>
      </w:r>
      <w:r>
        <w:rPr>
          <w:rFonts w:asciiTheme="minorHAnsi" w:eastAsiaTheme="minorEastAsia" w:hAnsiTheme="minorHAnsi" w:cstheme="minorBidi"/>
          <w:b w:val="0"/>
          <w:bCs w:val="0"/>
          <w:noProof/>
          <w:szCs w:val="22"/>
        </w:rPr>
        <w:tab/>
      </w:r>
      <w:r w:rsidRPr="009A545C">
        <w:rPr>
          <w:noProof/>
          <w:color w:val="000000"/>
        </w:rPr>
        <w:t>High Level Design</w:t>
      </w:r>
      <w:r>
        <w:rPr>
          <w:noProof/>
        </w:rPr>
        <w:tab/>
      </w:r>
      <w:r>
        <w:rPr>
          <w:noProof/>
        </w:rPr>
        <w:fldChar w:fldCharType="begin"/>
      </w:r>
      <w:r>
        <w:rPr>
          <w:noProof/>
        </w:rPr>
        <w:instrText xml:space="preserve"> PAGEREF _Toc487561173 \h </w:instrText>
      </w:r>
      <w:r>
        <w:rPr>
          <w:noProof/>
        </w:rPr>
      </w:r>
      <w:r>
        <w:rPr>
          <w:noProof/>
        </w:rPr>
        <w:fldChar w:fldCharType="separate"/>
      </w:r>
      <w:r>
        <w:rPr>
          <w:noProof/>
        </w:rPr>
        <w:t>10</w:t>
      </w:r>
      <w:r>
        <w:rPr>
          <w:noProof/>
        </w:rPr>
        <w:fldChar w:fldCharType="end"/>
      </w:r>
    </w:p>
    <w:p w:rsidR="006E5ECB" w:rsidRDefault="006E5ECB">
      <w:pPr>
        <w:pStyle w:val="TOC2"/>
        <w:rPr>
          <w:rFonts w:asciiTheme="minorHAnsi" w:eastAsiaTheme="minorEastAsia" w:hAnsiTheme="minorHAnsi" w:cstheme="minorBidi"/>
          <w:b w:val="0"/>
          <w:bCs w:val="0"/>
          <w:sz w:val="22"/>
          <w:szCs w:val="22"/>
        </w:rPr>
      </w:pPr>
      <w:r>
        <w:t>5.1</w:t>
      </w:r>
      <w:r>
        <w:rPr>
          <w:rFonts w:asciiTheme="minorHAnsi" w:eastAsiaTheme="minorEastAsia" w:hAnsiTheme="minorHAnsi" w:cstheme="minorBidi"/>
          <w:b w:val="0"/>
          <w:bCs w:val="0"/>
          <w:sz w:val="22"/>
          <w:szCs w:val="22"/>
        </w:rPr>
        <w:tab/>
      </w:r>
      <w:r w:rsidRPr="009A545C">
        <w:rPr>
          <w:color w:val="000000"/>
        </w:rPr>
        <w:t>Requirements</w:t>
      </w:r>
      <w:r>
        <w:tab/>
      </w:r>
      <w:r>
        <w:fldChar w:fldCharType="begin"/>
      </w:r>
      <w:r>
        <w:instrText xml:space="preserve"> PAGEREF _Toc487561174 \h </w:instrText>
      </w:r>
      <w:r>
        <w:fldChar w:fldCharType="separate"/>
      </w:r>
      <w:r>
        <w:t>10</w:t>
      </w:r>
      <w:r>
        <w:fldChar w:fldCharType="end"/>
      </w:r>
    </w:p>
    <w:p w:rsidR="006E5ECB" w:rsidRDefault="006E5ECB">
      <w:pPr>
        <w:pStyle w:val="TOC2"/>
        <w:rPr>
          <w:rFonts w:asciiTheme="minorHAnsi" w:eastAsiaTheme="minorEastAsia" w:hAnsiTheme="minorHAnsi" w:cstheme="minorBidi"/>
          <w:b w:val="0"/>
          <w:bCs w:val="0"/>
          <w:sz w:val="22"/>
          <w:szCs w:val="22"/>
        </w:rPr>
      </w:pPr>
      <w:r>
        <w:t>5.2</w:t>
      </w:r>
      <w:r>
        <w:rPr>
          <w:rFonts w:asciiTheme="minorHAnsi" w:eastAsiaTheme="minorEastAsia" w:hAnsiTheme="minorHAnsi" w:cstheme="minorBidi"/>
          <w:b w:val="0"/>
          <w:bCs w:val="0"/>
          <w:sz w:val="22"/>
          <w:szCs w:val="22"/>
        </w:rPr>
        <w:tab/>
      </w:r>
      <w:r w:rsidRPr="009A545C">
        <w:rPr>
          <w:color w:val="000000"/>
        </w:rPr>
        <w:t>Subsystem, Components, and Interfaces</w:t>
      </w:r>
      <w:r>
        <w:tab/>
      </w:r>
      <w:r>
        <w:fldChar w:fldCharType="begin"/>
      </w:r>
      <w:r>
        <w:instrText xml:space="preserve"> PAGEREF _Toc487561175 \h </w:instrText>
      </w:r>
      <w:r>
        <w:fldChar w:fldCharType="separate"/>
      </w:r>
      <w:r>
        <w:t>10</w:t>
      </w:r>
      <w: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5.2.1</w:t>
      </w:r>
      <w:r>
        <w:rPr>
          <w:rFonts w:asciiTheme="minorHAnsi" w:eastAsiaTheme="minorEastAsia" w:hAnsiTheme="minorHAnsi" w:cstheme="minorBidi"/>
          <w:noProof/>
          <w:sz w:val="22"/>
          <w:szCs w:val="22"/>
        </w:rPr>
        <w:tab/>
      </w:r>
      <w:r w:rsidRPr="009A545C">
        <w:rPr>
          <w:noProof/>
          <w:color w:val="000000"/>
        </w:rPr>
        <w:t>Subsystems</w:t>
      </w:r>
      <w:r>
        <w:rPr>
          <w:noProof/>
        </w:rPr>
        <w:tab/>
      </w:r>
      <w:r>
        <w:rPr>
          <w:noProof/>
        </w:rPr>
        <w:fldChar w:fldCharType="begin"/>
      </w:r>
      <w:r>
        <w:rPr>
          <w:noProof/>
        </w:rPr>
        <w:instrText xml:space="preserve"> PAGEREF _Toc487561176 \h </w:instrText>
      </w:r>
      <w:r>
        <w:rPr>
          <w:noProof/>
        </w:rPr>
      </w:r>
      <w:r>
        <w:rPr>
          <w:noProof/>
        </w:rPr>
        <w:fldChar w:fldCharType="separate"/>
      </w:r>
      <w:r>
        <w:rPr>
          <w:noProof/>
        </w:rPr>
        <w:t>11</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5.2.2</w:t>
      </w:r>
      <w:r>
        <w:rPr>
          <w:rFonts w:asciiTheme="minorHAnsi" w:eastAsiaTheme="minorEastAsia" w:hAnsiTheme="minorHAnsi" w:cstheme="minorBidi"/>
          <w:noProof/>
          <w:sz w:val="22"/>
          <w:szCs w:val="22"/>
        </w:rPr>
        <w:tab/>
      </w:r>
      <w:r w:rsidRPr="009A545C">
        <w:rPr>
          <w:noProof/>
          <w:color w:val="000000"/>
        </w:rPr>
        <w:t>EEL3 Structures Design</w:t>
      </w:r>
      <w:r>
        <w:rPr>
          <w:noProof/>
        </w:rPr>
        <w:tab/>
      </w:r>
      <w:r>
        <w:rPr>
          <w:noProof/>
        </w:rPr>
        <w:fldChar w:fldCharType="begin"/>
      </w:r>
      <w:r>
        <w:rPr>
          <w:noProof/>
        </w:rPr>
        <w:instrText xml:space="preserve"> PAGEREF _Toc487561177 \h </w:instrText>
      </w:r>
      <w:r>
        <w:rPr>
          <w:noProof/>
        </w:rPr>
      </w:r>
      <w:r>
        <w:rPr>
          <w:noProof/>
        </w:rPr>
        <w:fldChar w:fldCharType="separate"/>
      </w:r>
      <w:r>
        <w:rPr>
          <w:noProof/>
        </w:rPr>
        <w:t>11</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5.2.3</w:t>
      </w:r>
      <w:r>
        <w:rPr>
          <w:rFonts w:asciiTheme="minorHAnsi" w:eastAsiaTheme="minorEastAsia" w:hAnsiTheme="minorHAnsi" w:cstheme="minorBidi"/>
          <w:noProof/>
          <w:sz w:val="22"/>
          <w:szCs w:val="22"/>
        </w:rPr>
        <w:tab/>
      </w:r>
      <w:r w:rsidRPr="009A545C">
        <w:rPr>
          <w:noProof/>
          <w:color w:val="000000"/>
        </w:rPr>
        <w:t>EEL Engine Design</w:t>
      </w:r>
      <w:r>
        <w:rPr>
          <w:noProof/>
        </w:rPr>
        <w:tab/>
      </w:r>
      <w:r>
        <w:rPr>
          <w:noProof/>
        </w:rPr>
        <w:fldChar w:fldCharType="begin"/>
      </w:r>
      <w:r>
        <w:rPr>
          <w:noProof/>
        </w:rPr>
        <w:instrText xml:space="preserve"> PAGEREF _Toc487561178 \h </w:instrText>
      </w:r>
      <w:r>
        <w:rPr>
          <w:noProof/>
        </w:rPr>
      </w:r>
      <w:r>
        <w:rPr>
          <w:noProof/>
        </w:rPr>
        <w:fldChar w:fldCharType="separate"/>
      </w:r>
      <w:r>
        <w:rPr>
          <w:noProof/>
        </w:rPr>
        <w:t>11</w:t>
      </w:r>
      <w:r>
        <w:rPr>
          <w:noProof/>
        </w:rPr>
        <w:fldChar w:fldCharType="end"/>
      </w:r>
    </w:p>
    <w:p w:rsidR="006E5ECB" w:rsidRDefault="006E5ECB">
      <w:pPr>
        <w:pStyle w:val="TOC2"/>
        <w:rPr>
          <w:rFonts w:asciiTheme="minorHAnsi" w:eastAsiaTheme="minorEastAsia" w:hAnsiTheme="minorHAnsi" w:cstheme="minorBidi"/>
          <w:b w:val="0"/>
          <w:bCs w:val="0"/>
          <w:sz w:val="22"/>
          <w:szCs w:val="22"/>
        </w:rPr>
      </w:pPr>
      <w:r>
        <w:t>5.3</w:t>
      </w:r>
      <w:r>
        <w:rPr>
          <w:rFonts w:asciiTheme="minorHAnsi" w:eastAsiaTheme="minorEastAsia" w:hAnsiTheme="minorHAnsi" w:cstheme="minorBidi"/>
          <w:b w:val="0"/>
          <w:bCs w:val="0"/>
          <w:sz w:val="22"/>
          <w:szCs w:val="22"/>
        </w:rPr>
        <w:tab/>
      </w:r>
      <w:r w:rsidRPr="009A545C">
        <w:rPr>
          <w:color w:val="000000"/>
        </w:rPr>
        <w:t>Data Model</w:t>
      </w:r>
      <w:r>
        <w:tab/>
      </w:r>
      <w:r>
        <w:fldChar w:fldCharType="begin"/>
      </w:r>
      <w:r>
        <w:instrText xml:space="preserve"> PAGEREF _Toc487561179 \h </w:instrText>
      </w:r>
      <w:r>
        <w:fldChar w:fldCharType="separate"/>
      </w:r>
      <w:r>
        <w:t>12</w:t>
      </w:r>
      <w:r>
        <w:fldChar w:fldCharType="end"/>
      </w:r>
    </w:p>
    <w:p w:rsidR="006E5ECB" w:rsidRDefault="006E5ECB">
      <w:pPr>
        <w:pStyle w:val="TOC3"/>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Study Profile</w:t>
      </w:r>
      <w:r>
        <w:rPr>
          <w:noProof/>
        </w:rPr>
        <w:tab/>
      </w:r>
      <w:r>
        <w:rPr>
          <w:noProof/>
        </w:rPr>
        <w:fldChar w:fldCharType="begin"/>
      </w:r>
      <w:r>
        <w:rPr>
          <w:noProof/>
        </w:rPr>
        <w:instrText xml:space="preserve"> PAGEREF _Toc487561180 \h </w:instrText>
      </w:r>
      <w:r>
        <w:rPr>
          <w:noProof/>
        </w:rPr>
      </w:r>
      <w:r>
        <w:rPr>
          <w:noProof/>
        </w:rPr>
        <w:fldChar w:fldCharType="separate"/>
      </w:r>
      <w:r>
        <w:rPr>
          <w:noProof/>
        </w:rPr>
        <w:t>13</w:t>
      </w:r>
      <w:r>
        <w:rPr>
          <w:noProof/>
        </w:rPr>
        <w:fldChar w:fldCharType="end"/>
      </w:r>
    </w:p>
    <w:p w:rsidR="006E5ECB" w:rsidRDefault="006E5ECB">
      <w:pPr>
        <w:pStyle w:val="TOC3"/>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DIA Template</w:t>
      </w:r>
      <w:r>
        <w:rPr>
          <w:noProof/>
        </w:rPr>
        <w:tab/>
      </w:r>
      <w:r>
        <w:rPr>
          <w:noProof/>
        </w:rPr>
        <w:fldChar w:fldCharType="begin"/>
      </w:r>
      <w:r>
        <w:rPr>
          <w:noProof/>
        </w:rPr>
        <w:instrText xml:space="preserve"> PAGEREF _Toc487561181 \h </w:instrText>
      </w:r>
      <w:r>
        <w:rPr>
          <w:noProof/>
        </w:rPr>
      </w:r>
      <w:r>
        <w:rPr>
          <w:noProof/>
        </w:rPr>
        <w:fldChar w:fldCharType="separate"/>
      </w:r>
      <w:r>
        <w:rPr>
          <w:noProof/>
        </w:rPr>
        <w:t>14</w:t>
      </w:r>
      <w:r>
        <w:rPr>
          <w:noProof/>
        </w:rPr>
        <w:fldChar w:fldCharType="end"/>
      </w:r>
    </w:p>
    <w:p w:rsidR="006E5ECB" w:rsidRDefault="006E5ECB">
      <w:pPr>
        <w:pStyle w:val="TOC1"/>
        <w:rPr>
          <w:rFonts w:asciiTheme="minorHAnsi" w:eastAsiaTheme="minorEastAsia" w:hAnsiTheme="minorHAnsi" w:cstheme="minorBidi"/>
          <w:b w:val="0"/>
          <w:bCs w:val="0"/>
          <w:noProof/>
          <w:szCs w:val="22"/>
        </w:rPr>
      </w:pPr>
      <w:r w:rsidRPr="009A545C">
        <w:rPr>
          <w:noProof/>
          <w:color w:val="000000"/>
        </w:rPr>
        <w:t>6.</w:t>
      </w:r>
      <w:r>
        <w:rPr>
          <w:rFonts w:asciiTheme="minorHAnsi" w:eastAsiaTheme="minorEastAsia" w:hAnsiTheme="minorHAnsi" w:cstheme="minorBidi"/>
          <w:b w:val="0"/>
          <w:bCs w:val="0"/>
          <w:noProof/>
          <w:szCs w:val="22"/>
        </w:rPr>
        <w:tab/>
      </w:r>
      <w:r w:rsidRPr="009A545C">
        <w:rPr>
          <w:noProof/>
          <w:color w:val="000000"/>
        </w:rPr>
        <w:t>Design</w:t>
      </w:r>
      <w:r>
        <w:rPr>
          <w:noProof/>
        </w:rPr>
        <w:tab/>
      </w:r>
      <w:r>
        <w:rPr>
          <w:noProof/>
        </w:rPr>
        <w:fldChar w:fldCharType="begin"/>
      </w:r>
      <w:r>
        <w:rPr>
          <w:noProof/>
        </w:rPr>
        <w:instrText xml:space="preserve"> PAGEREF _Toc487561182 \h </w:instrText>
      </w:r>
      <w:r>
        <w:rPr>
          <w:noProof/>
        </w:rPr>
      </w:r>
      <w:r>
        <w:rPr>
          <w:noProof/>
        </w:rPr>
        <w:fldChar w:fldCharType="separate"/>
      </w:r>
      <w:r>
        <w:rPr>
          <w:noProof/>
        </w:rPr>
        <w:t>15</w:t>
      </w:r>
      <w:r>
        <w:rPr>
          <w:noProof/>
        </w:rPr>
        <w:fldChar w:fldCharType="end"/>
      </w:r>
    </w:p>
    <w:p w:rsidR="006E5ECB" w:rsidRDefault="006E5ECB">
      <w:pPr>
        <w:pStyle w:val="TOC2"/>
        <w:rPr>
          <w:rFonts w:asciiTheme="minorHAnsi" w:eastAsiaTheme="minorEastAsia" w:hAnsiTheme="minorHAnsi" w:cstheme="minorBidi"/>
          <w:b w:val="0"/>
          <w:bCs w:val="0"/>
          <w:sz w:val="22"/>
          <w:szCs w:val="22"/>
        </w:rPr>
      </w:pPr>
      <w:r>
        <w:t>6.1</w:t>
      </w:r>
      <w:r>
        <w:rPr>
          <w:rFonts w:asciiTheme="minorHAnsi" w:eastAsiaTheme="minorEastAsia" w:hAnsiTheme="minorHAnsi" w:cstheme="minorBidi"/>
          <w:b w:val="0"/>
          <w:bCs w:val="0"/>
          <w:sz w:val="22"/>
          <w:szCs w:val="22"/>
        </w:rPr>
        <w:tab/>
      </w:r>
      <w:r w:rsidRPr="009A545C">
        <w:rPr>
          <w:color w:val="000000"/>
        </w:rPr>
        <w:t>EEL Engine</w:t>
      </w:r>
      <w:r>
        <w:tab/>
      </w:r>
      <w:r>
        <w:fldChar w:fldCharType="begin"/>
      </w:r>
      <w:r>
        <w:instrText xml:space="preserve"> PAGEREF _Toc487561183 \h </w:instrText>
      </w:r>
      <w:r>
        <w:fldChar w:fldCharType="separate"/>
      </w:r>
      <w:r>
        <w:t>15</w:t>
      </w:r>
      <w: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6.1.1</w:t>
      </w:r>
      <w:r>
        <w:rPr>
          <w:rFonts w:asciiTheme="minorHAnsi" w:eastAsiaTheme="minorEastAsia" w:hAnsiTheme="minorHAnsi" w:cstheme="minorBidi"/>
          <w:noProof/>
          <w:sz w:val="22"/>
          <w:szCs w:val="22"/>
        </w:rPr>
        <w:tab/>
      </w:r>
      <w:r w:rsidRPr="009A545C">
        <w:rPr>
          <w:noProof/>
          <w:color w:val="000000"/>
        </w:rPr>
        <w:t>Web Service</w:t>
      </w:r>
      <w:r>
        <w:rPr>
          <w:noProof/>
        </w:rPr>
        <w:tab/>
      </w:r>
      <w:r>
        <w:rPr>
          <w:noProof/>
        </w:rPr>
        <w:fldChar w:fldCharType="begin"/>
      </w:r>
      <w:r>
        <w:rPr>
          <w:noProof/>
        </w:rPr>
        <w:instrText xml:space="preserve"> PAGEREF _Toc487561184 \h </w:instrText>
      </w:r>
      <w:r>
        <w:rPr>
          <w:noProof/>
        </w:rPr>
      </w:r>
      <w:r>
        <w:rPr>
          <w:noProof/>
        </w:rPr>
        <w:fldChar w:fldCharType="separate"/>
      </w:r>
      <w:r>
        <w:rPr>
          <w:noProof/>
        </w:rPr>
        <w:t>15</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6.1.1.1.</w:t>
      </w:r>
      <w:r>
        <w:rPr>
          <w:rFonts w:asciiTheme="minorHAnsi" w:eastAsiaTheme="minorEastAsia" w:hAnsiTheme="minorHAnsi" w:cstheme="minorBidi"/>
          <w:noProof/>
          <w:sz w:val="22"/>
          <w:szCs w:val="22"/>
        </w:rPr>
        <w:tab/>
      </w:r>
      <w:r w:rsidRPr="009A545C">
        <w:rPr>
          <w:noProof/>
          <w:color w:val="000000"/>
        </w:rPr>
        <w:t>Project Build Request</w:t>
      </w:r>
      <w:r>
        <w:rPr>
          <w:noProof/>
        </w:rPr>
        <w:tab/>
      </w:r>
      <w:r>
        <w:rPr>
          <w:noProof/>
        </w:rPr>
        <w:fldChar w:fldCharType="begin"/>
      </w:r>
      <w:r>
        <w:rPr>
          <w:noProof/>
        </w:rPr>
        <w:instrText xml:space="preserve"> PAGEREF _Toc487561185 \h </w:instrText>
      </w:r>
      <w:r>
        <w:rPr>
          <w:noProof/>
        </w:rPr>
      </w:r>
      <w:r>
        <w:rPr>
          <w:noProof/>
        </w:rPr>
        <w:fldChar w:fldCharType="separate"/>
      </w:r>
      <w:r>
        <w:rPr>
          <w:noProof/>
        </w:rPr>
        <w:t>16</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lastRenderedPageBreak/>
        <w:t>6.1.1.2.</w:t>
      </w:r>
      <w:r>
        <w:rPr>
          <w:rFonts w:asciiTheme="minorHAnsi" w:eastAsiaTheme="minorEastAsia" w:hAnsiTheme="minorHAnsi" w:cstheme="minorBidi"/>
          <w:noProof/>
          <w:sz w:val="22"/>
          <w:szCs w:val="22"/>
        </w:rPr>
        <w:tab/>
      </w:r>
      <w:r w:rsidRPr="009A545C">
        <w:rPr>
          <w:noProof/>
          <w:color w:val="000000"/>
        </w:rPr>
        <w:t>Project Creation Job Execution</w:t>
      </w:r>
      <w:r>
        <w:rPr>
          <w:noProof/>
        </w:rPr>
        <w:tab/>
      </w:r>
      <w:r>
        <w:rPr>
          <w:noProof/>
        </w:rPr>
        <w:fldChar w:fldCharType="begin"/>
      </w:r>
      <w:r>
        <w:rPr>
          <w:noProof/>
        </w:rPr>
        <w:instrText xml:space="preserve"> PAGEREF _Toc487561186 \h </w:instrText>
      </w:r>
      <w:r>
        <w:rPr>
          <w:noProof/>
        </w:rPr>
      </w:r>
      <w:r>
        <w:rPr>
          <w:noProof/>
        </w:rPr>
        <w:fldChar w:fldCharType="separate"/>
      </w:r>
      <w:r>
        <w:rPr>
          <w:noProof/>
        </w:rPr>
        <w:t>17</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6.1.1.3.</w:t>
      </w:r>
      <w:r>
        <w:rPr>
          <w:rFonts w:asciiTheme="minorHAnsi" w:eastAsiaTheme="minorEastAsia" w:hAnsiTheme="minorHAnsi" w:cstheme="minorBidi"/>
          <w:noProof/>
          <w:sz w:val="22"/>
          <w:szCs w:val="22"/>
        </w:rPr>
        <w:tab/>
      </w:r>
      <w:r w:rsidRPr="009A545C">
        <w:rPr>
          <w:noProof/>
          <w:color w:val="000000"/>
        </w:rPr>
        <w:t>Folder Request</w:t>
      </w:r>
      <w:r>
        <w:rPr>
          <w:noProof/>
        </w:rPr>
        <w:tab/>
      </w:r>
      <w:r>
        <w:rPr>
          <w:noProof/>
        </w:rPr>
        <w:fldChar w:fldCharType="begin"/>
      </w:r>
      <w:r>
        <w:rPr>
          <w:noProof/>
        </w:rPr>
        <w:instrText xml:space="preserve"> PAGEREF _Toc487561187 \h </w:instrText>
      </w:r>
      <w:r>
        <w:rPr>
          <w:noProof/>
        </w:rPr>
      </w:r>
      <w:r>
        <w:rPr>
          <w:noProof/>
        </w:rPr>
        <w:fldChar w:fldCharType="separate"/>
      </w:r>
      <w:r>
        <w:rPr>
          <w:noProof/>
        </w:rPr>
        <w:t>18</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6.1.2</w:t>
      </w:r>
      <w:r>
        <w:rPr>
          <w:rFonts w:asciiTheme="minorHAnsi" w:eastAsiaTheme="minorEastAsia" w:hAnsiTheme="minorHAnsi" w:cstheme="minorBidi"/>
          <w:noProof/>
          <w:sz w:val="22"/>
          <w:szCs w:val="22"/>
        </w:rPr>
        <w:tab/>
      </w:r>
      <w:r w:rsidRPr="009A545C">
        <w:rPr>
          <w:noProof/>
          <w:color w:val="000000"/>
        </w:rPr>
        <w:t>Principle Classes</w:t>
      </w:r>
      <w:r>
        <w:rPr>
          <w:noProof/>
        </w:rPr>
        <w:tab/>
      </w:r>
      <w:r>
        <w:rPr>
          <w:noProof/>
        </w:rPr>
        <w:fldChar w:fldCharType="begin"/>
      </w:r>
      <w:r>
        <w:rPr>
          <w:noProof/>
        </w:rPr>
        <w:instrText xml:space="preserve"> PAGEREF _Toc487561188 \h </w:instrText>
      </w:r>
      <w:r>
        <w:rPr>
          <w:noProof/>
        </w:rPr>
      </w:r>
      <w:r>
        <w:rPr>
          <w:noProof/>
        </w:rPr>
        <w:fldChar w:fldCharType="separate"/>
      </w:r>
      <w:r>
        <w:rPr>
          <w:noProof/>
        </w:rPr>
        <w:t>18</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6.1.3</w:t>
      </w:r>
      <w:r>
        <w:rPr>
          <w:rFonts w:asciiTheme="minorHAnsi" w:eastAsiaTheme="minorEastAsia" w:hAnsiTheme="minorHAnsi" w:cstheme="minorBidi"/>
          <w:noProof/>
          <w:sz w:val="22"/>
          <w:szCs w:val="22"/>
        </w:rPr>
        <w:tab/>
      </w:r>
      <w:r w:rsidRPr="009A545C">
        <w:rPr>
          <w:noProof/>
          <w:color w:val="000000"/>
        </w:rPr>
        <w:t>REST Service Structure</w:t>
      </w:r>
      <w:r>
        <w:rPr>
          <w:noProof/>
        </w:rPr>
        <w:tab/>
      </w:r>
      <w:r>
        <w:rPr>
          <w:noProof/>
        </w:rPr>
        <w:fldChar w:fldCharType="begin"/>
      </w:r>
      <w:r>
        <w:rPr>
          <w:noProof/>
        </w:rPr>
        <w:instrText xml:space="preserve"> PAGEREF _Toc487561189 \h </w:instrText>
      </w:r>
      <w:r>
        <w:rPr>
          <w:noProof/>
        </w:rPr>
      </w:r>
      <w:r>
        <w:rPr>
          <w:noProof/>
        </w:rPr>
        <w:fldChar w:fldCharType="separate"/>
      </w:r>
      <w:r>
        <w:rPr>
          <w:noProof/>
        </w:rPr>
        <w:t>20</w:t>
      </w:r>
      <w:r>
        <w:rPr>
          <w:noProof/>
        </w:rPr>
        <w:fldChar w:fldCharType="end"/>
      </w:r>
    </w:p>
    <w:p w:rsidR="006E5ECB" w:rsidRDefault="006E5ECB">
      <w:pPr>
        <w:pStyle w:val="TOC2"/>
        <w:rPr>
          <w:rFonts w:asciiTheme="minorHAnsi" w:eastAsiaTheme="minorEastAsia" w:hAnsiTheme="minorHAnsi" w:cstheme="minorBidi"/>
          <w:b w:val="0"/>
          <w:bCs w:val="0"/>
          <w:sz w:val="22"/>
          <w:szCs w:val="22"/>
        </w:rPr>
      </w:pPr>
      <w:r>
        <w:t>6.2</w:t>
      </w:r>
      <w:r>
        <w:rPr>
          <w:rFonts w:asciiTheme="minorHAnsi" w:eastAsiaTheme="minorEastAsia" w:hAnsiTheme="minorHAnsi" w:cstheme="minorBidi"/>
          <w:b w:val="0"/>
          <w:bCs w:val="0"/>
          <w:sz w:val="22"/>
          <w:szCs w:val="22"/>
        </w:rPr>
        <w:tab/>
      </w:r>
      <w:r w:rsidRPr="009A545C">
        <w:rPr>
          <w:color w:val="000000"/>
        </w:rPr>
        <w:t>EEL3 Structures</w:t>
      </w:r>
      <w:r>
        <w:tab/>
      </w:r>
      <w:r>
        <w:fldChar w:fldCharType="begin"/>
      </w:r>
      <w:r>
        <w:instrText xml:space="preserve"> PAGEREF _Toc487561190 \h </w:instrText>
      </w:r>
      <w:r>
        <w:fldChar w:fldCharType="separate"/>
      </w:r>
      <w:r>
        <w:t>22</w:t>
      </w:r>
      <w: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6.2.1</w:t>
      </w:r>
      <w:r>
        <w:rPr>
          <w:rFonts w:asciiTheme="minorHAnsi" w:eastAsiaTheme="minorEastAsia" w:hAnsiTheme="minorHAnsi" w:cstheme="minorBidi"/>
          <w:noProof/>
          <w:sz w:val="22"/>
          <w:szCs w:val="22"/>
        </w:rPr>
        <w:tab/>
      </w:r>
      <w:r w:rsidRPr="009A545C">
        <w:rPr>
          <w:noProof/>
          <w:color w:val="000000"/>
        </w:rPr>
        <w:t>User Interface</w:t>
      </w:r>
      <w:r>
        <w:rPr>
          <w:noProof/>
        </w:rPr>
        <w:tab/>
      </w:r>
      <w:r>
        <w:rPr>
          <w:noProof/>
        </w:rPr>
        <w:fldChar w:fldCharType="begin"/>
      </w:r>
      <w:r>
        <w:rPr>
          <w:noProof/>
        </w:rPr>
        <w:instrText xml:space="preserve"> PAGEREF _Toc487561191 \h </w:instrText>
      </w:r>
      <w:r>
        <w:rPr>
          <w:noProof/>
        </w:rPr>
      </w:r>
      <w:r>
        <w:rPr>
          <w:noProof/>
        </w:rPr>
        <w:fldChar w:fldCharType="separate"/>
      </w:r>
      <w:r>
        <w:rPr>
          <w:noProof/>
        </w:rPr>
        <w:t>22</w:t>
      </w:r>
      <w:r>
        <w:rPr>
          <w:noProof/>
        </w:rPr>
        <w:fldChar w:fldCharType="end"/>
      </w:r>
    </w:p>
    <w:p w:rsidR="006E5ECB" w:rsidRDefault="006E5ECB">
      <w:pPr>
        <w:pStyle w:val="TOC3"/>
        <w:rPr>
          <w:rFonts w:asciiTheme="minorHAnsi" w:eastAsiaTheme="minorEastAsia" w:hAnsiTheme="minorHAnsi" w:cstheme="minorBidi"/>
          <w:noProof/>
          <w:sz w:val="22"/>
          <w:szCs w:val="22"/>
        </w:rPr>
      </w:pPr>
      <w:r w:rsidRPr="009A545C">
        <w:rPr>
          <w:noProof/>
          <w:color w:val="000000"/>
        </w:rPr>
        <w:t>6.2.2</w:t>
      </w:r>
      <w:r>
        <w:rPr>
          <w:rFonts w:asciiTheme="minorHAnsi" w:eastAsiaTheme="minorEastAsia" w:hAnsiTheme="minorHAnsi" w:cstheme="minorBidi"/>
          <w:noProof/>
          <w:sz w:val="22"/>
          <w:szCs w:val="22"/>
        </w:rPr>
        <w:tab/>
      </w:r>
      <w:r w:rsidRPr="009A545C">
        <w:rPr>
          <w:noProof/>
          <w:color w:val="000000"/>
        </w:rPr>
        <w:t>Code Packages and Classes</w:t>
      </w:r>
      <w:r>
        <w:rPr>
          <w:noProof/>
        </w:rPr>
        <w:tab/>
      </w:r>
      <w:r>
        <w:rPr>
          <w:noProof/>
        </w:rPr>
        <w:fldChar w:fldCharType="begin"/>
      </w:r>
      <w:r>
        <w:rPr>
          <w:noProof/>
        </w:rPr>
        <w:instrText xml:space="preserve"> PAGEREF _Toc487561192 \h </w:instrText>
      </w:r>
      <w:r>
        <w:rPr>
          <w:noProof/>
        </w:rPr>
      </w:r>
      <w:r>
        <w:rPr>
          <w:noProof/>
        </w:rPr>
        <w:fldChar w:fldCharType="separate"/>
      </w:r>
      <w:r>
        <w:rPr>
          <w:noProof/>
        </w:rPr>
        <w:t>26</w:t>
      </w:r>
      <w:r>
        <w:rPr>
          <w:noProof/>
        </w:rPr>
        <w:fldChar w:fldCharType="end"/>
      </w:r>
    </w:p>
    <w:p w:rsidR="006E5ECB" w:rsidRDefault="006E5ECB">
      <w:pPr>
        <w:pStyle w:val="TOC1"/>
        <w:rPr>
          <w:rFonts w:asciiTheme="minorHAnsi" w:eastAsiaTheme="minorEastAsia" w:hAnsiTheme="minorHAnsi" w:cstheme="minorBidi"/>
          <w:b w:val="0"/>
          <w:bCs w:val="0"/>
          <w:noProof/>
          <w:szCs w:val="22"/>
        </w:rPr>
      </w:pPr>
      <w:r>
        <w:rPr>
          <w:noProof/>
        </w:rPr>
        <w:t>7.</w:t>
      </w:r>
      <w:r>
        <w:rPr>
          <w:rFonts w:asciiTheme="minorHAnsi" w:eastAsiaTheme="minorEastAsia" w:hAnsiTheme="minorHAnsi" w:cstheme="minorBidi"/>
          <w:b w:val="0"/>
          <w:bCs w:val="0"/>
          <w:noProof/>
          <w:szCs w:val="22"/>
        </w:rPr>
        <w:tab/>
      </w:r>
      <w:r>
        <w:rPr>
          <w:noProof/>
        </w:rPr>
        <w:t>Definitions, Acronyms and Abbreviations</w:t>
      </w:r>
      <w:r>
        <w:rPr>
          <w:noProof/>
        </w:rPr>
        <w:tab/>
      </w:r>
      <w:r>
        <w:rPr>
          <w:noProof/>
        </w:rPr>
        <w:fldChar w:fldCharType="begin"/>
      </w:r>
      <w:r>
        <w:rPr>
          <w:noProof/>
        </w:rPr>
        <w:instrText xml:space="preserve"> PAGEREF _Toc487561193 \h </w:instrText>
      </w:r>
      <w:r>
        <w:rPr>
          <w:noProof/>
        </w:rPr>
      </w:r>
      <w:r>
        <w:rPr>
          <w:noProof/>
        </w:rPr>
        <w:fldChar w:fldCharType="separate"/>
      </w:r>
      <w:r>
        <w:rPr>
          <w:noProof/>
        </w:rPr>
        <w:t>28</w:t>
      </w:r>
      <w:r>
        <w:rPr>
          <w:noProof/>
        </w:rPr>
        <w:fldChar w:fldCharType="end"/>
      </w:r>
    </w:p>
    <w:p w:rsidR="006E5ECB" w:rsidRDefault="006E5ECB">
      <w:pPr>
        <w:pStyle w:val="TOC1"/>
        <w:rPr>
          <w:rFonts w:asciiTheme="minorHAnsi" w:eastAsiaTheme="minorEastAsia" w:hAnsiTheme="minorHAnsi" w:cstheme="minorBidi"/>
          <w:b w:val="0"/>
          <w:bCs w:val="0"/>
          <w:noProof/>
          <w:szCs w:val="22"/>
        </w:rPr>
      </w:pPr>
      <w:r>
        <w:rPr>
          <w:noProof/>
        </w:rPr>
        <w:t>8.</w:t>
      </w:r>
      <w:r>
        <w:rPr>
          <w:rFonts w:asciiTheme="minorHAnsi" w:eastAsiaTheme="minorEastAsia" w:hAnsiTheme="minorHAnsi" w:cstheme="minorBidi"/>
          <w:b w:val="0"/>
          <w:bCs w:val="0"/>
          <w:noProof/>
          <w:szCs w:val="22"/>
        </w:rPr>
        <w:tab/>
      </w:r>
      <w:r>
        <w:rPr>
          <w:noProof/>
        </w:rPr>
        <w:t>References</w:t>
      </w:r>
      <w:r>
        <w:rPr>
          <w:noProof/>
        </w:rPr>
        <w:tab/>
      </w:r>
      <w:r>
        <w:rPr>
          <w:noProof/>
        </w:rPr>
        <w:fldChar w:fldCharType="begin"/>
      </w:r>
      <w:r>
        <w:rPr>
          <w:noProof/>
        </w:rPr>
        <w:instrText xml:space="preserve"> PAGEREF _Toc487561194 \h </w:instrText>
      </w:r>
      <w:r>
        <w:rPr>
          <w:noProof/>
        </w:rPr>
      </w:r>
      <w:r>
        <w:rPr>
          <w:noProof/>
        </w:rPr>
        <w:fldChar w:fldCharType="separate"/>
      </w:r>
      <w:r>
        <w:rPr>
          <w:noProof/>
        </w:rPr>
        <w:t>28</w:t>
      </w:r>
      <w:r>
        <w:rPr>
          <w:noProof/>
        </w:rPr>
        <w:fldChar w:fldCharType="end"/>
      </w:r>
    </w:p>
    <w:p w:rsidR="006E5ECB" w:rsidRDefault="006E5ECB">
      <w:pPr>
        <w:pStyle w:val="TOC1"/>
        <w:rPr>
          <w:rFonts w:asciiTheme="minorHAnsi" w:eastAsiaTheme="minorEastAsia" w:hAnsiTheme="minorHAnsi" w:cstheme="minorBidi"/>
          <w:b w:val="0"/>
          <w:bCs w:val="0"/>
          <w:noProof/>
          <w:szCs w:val="22"/>
        </w:rPr>
      </w:pPr>
      <w:r>
        <w:rPr>
          <w:noProof/>
        </w:rPr>
        <w:t>9.</w:t>
      </w:r>
      <w:r>
        <w:rPr>
          <w:rFonts w:asciiTheme="minorHAnsi" w:eastAsiaTheme="minorEastAsia" w:hAnsiTheme="minorHAnsi" w:cstheme="minorBidi"/>
          <w:b w:val="0"/>
          <w:bCs w:val="0"/>
          <w:noProof/>
          <w:szCs w:val="22"/>
        </w:rPr>
        <w:tab/>
      </w:r>
      <w:r>
        <w:rPr>
          <w:noProof/>
        </w:rPr>
        <w:t>Document Revision History</w:t>
      </w:r>
      <w:r>
        <w:rPr>
          <w:noProof/>
        </w:rPr>
        <w:tab/>
      </w:r>
      <w:r>
        <w:rPr>
          <w:noProof/>
        </w:rPr>
        <w:fldChar w:fldCharType="begin"/>
      </w:r>
      <w:r>
        <w:rPr>
          <w:noProof/>
        </w:rPr>
        <w:instrText xml:space="preserve"> PAGEREF _Toc487561195 \h </w:instrText>
      </w:r>
      <w:r>
        <w:rPr>
          <w:noProof/>
        </w:rPr>
      </w:r>
      <w:r>
        <w:rPr>
          <w:noProof/>
        </w:rPr>
        <w:fldChar w:fldCharType="separate"/>
      </w:r>
      <w:r>
        <w:rPr>
          <w:noProof/>
        </w:rPr>
        <w:t>28</w:t>
      </w:r>
      <w:r>
        <w:rPr>
          <w:noProof/>
        </w:rPr>
        <w:fldChar w:fldCharType="end"/>
      </w:r>
    </w:p>
    <w:p w:rsidR="006E5ECB" w:rsidRDefault="006E5ECB">
      <w:pPr>
        <w:pStyle w:val="TOC1"/>
        <w:rPr>
          <w:rFonts w:asciiTheme="minorHAnsi" w:eastAsiaTheme="minorEastAsia" w:hAnsiTheme="minorHAnsi" w:cstheme="minorBidi"/>
          <w:b w:val="0"/>
          <w:bCs w:val="0"/>
          <w:noProof/>
          <w:szCs w:val="22"/>
        </w:rPr>
      </w:pPr>
      <w:r w:rsidRPr="009A545C">
        <w:rPr>
          <w:noProof/>
          <w:lang w:val="en-GB"/>
        </w:rPr>
        <w:t>Appendix A</w:t>
      </w:r>
      <w:r>
        <w:rPr>
          <w:rFonts w:asciiTheme="minorHAnsi" w:eastAsiaTheme="minorEastAsia" w:hAnsiTheme="minorHAnsi" w:cstheme="minorBidi"/>
          <w:b w:val="0"/>
          <w:bCs w:val="0"/>
          <w:noProof/>
          <w:szCs w:val="22"/>
        </w:rPr>
        <w:tab/>
      </w:r>
      <w:r w:rsidRPr="009A545C">
        <w:rPr>
          <w:noProof/>
          <w:lang w:val="en-GB"/>
        </w:rPr>
        <w:t>Jira User Stories (Requirements)</w:t>
      </w:r>
      <w:r>
        <w:rPr>
          <w:noProof/>
        </w:rPr>
        <w:tab/>
      </w:r>
      <w:r>
        <w:rPr>
          <w:noProof/>
        </w:rPr>
        <w:fldChar w:fldCharType="begin"/>
      </w:r>
      <w:r>
        <w:rPr>
          <w:noProof/>
        </w:rPr>
        <w:instrText xml:space="preserve"> PAGEREF _Toc487561196 \h </w:instrText>
      </w:r>
      <w:r>
        <w:rPr>
          <w:noProof/>
        </w:rPr>
      </w:r>
      <w:r>
        <w:rPr>
          <w:noProof/>
        </w:rPr>
        <w:fldChar w:fldCharType="separate"/>
      </w:r>
      <w:r>
        <w:rPr>
          <w:noProof/>
        </w:rPr>
        <w:t>29</w:t>
      </w:r>
      <w:r>
        <w:rPr>
          <w:noProof/>
        </w:rPr>
        <w:fldChar w:fldCharType="end"/>
      </w:r>
    </w:p>
    <w:p w:rsidR="006E5ECB" w:rsidRDefault="006E5ECB">
      <w:pPr>
        <w:pStyle w:val="TOC1"/>
        <w:rPr>
          <w:rFonts w:asciiTheme="minorHAnsi" w:eastAsiaTheme="minorEastAsia" w:hAnsiTheme="minorHAnsi" w:cstheme="minorBidi"/>
          <w:b w:val="0"/>
          <w:bCs w:val="0"/>
          <w:noProof/>
          <w:szCs w:val="22"/>
        </w:rPr>
      </w:pPr>
      <w:r w:rsidRPr="009A545C">
        <w:rPr>
          <w:noProof/>
          <w:lang w:val="en-GB"/>
        </w:rPr>
        <w:t>Appendix B</w:t>
      </w:r>
      <w:r>
        <w:rPr>
          <w:rFonts w:asciiTheme="minorHAnsi" w:eastAsiaTheme="minorEastAsia" w:hAnsiTheme="minorHAnsi" w:cstheme="minorBidi"/>
          <w:b w:val="0"/>
          <w:bCs w:val="0"/>
          <w:noProof/>
          <w:szCs w:val="22"/>
        </w:rPr>
        <w:tab/>
      </w:r>
      <w:r w:rsidRPr="009A545C">
        <w:rPr>
          <w:noProof/>
          <w:lang w:val="en-GB"/>
        </w:rPr>
        <w:t>EEL3 Database Schema</w:t>
      </w:r>
      <w:r>
        <w:rPr>
          <w:noProof/>
        </w:rPr>
        <w:tab/>
      </w:r>
      <w:r>
        <w:rPr>
          <w:noProof/>
        </w:rPr>
        <w:fldChar w:fldCharType="begin"/>
      </w:r>
      <w:r>
        <w:rPr>
          <w:noProof/>
        </w:rPr>
        <w:instrText xml:space="preserve"> PAGEREF _Toc487561197 \h </w:instrText>
      </w:r>
      <w:r>
        <w:rPr>
          <w:noProof/>
        </w:rPr>
      </w:r>
      <w:r>
        <w:rPr>
          <w:noProof/>
        </w:rPr>
        <w:fldChar w:fldCharType="separate"/>
      </w:r>
      <w:r>
        <w:rPr>
          <w:noProof/>
        </w:rPr>
        <w:t>30</w:t>
      </w:r>
      <w:r>
        <w:rPr>
          <w:noProof/>
        </w:rPr>
        <w:fldChar w:fldCharType="end"/>
      </w:r>
    </w:p>
    <w:p w:rsidR="006E5ECB" w:rsidRDefault="006E5ECB">
      <w:pPr>
        <w:pStyle w:val="TOC1"/>
        <w:rPr>
          <w:rFonts w:asciiTheme="minorHAnsi" w:eastAsiaTheme="minorEastAsia" w:hAnsiTheme="minorHAnsi" w:cstheme="minorBidi"/>
          <w:b w:val="0"/>
          <w:bCs w:val="0"/>
          <w:noProof/>
          <w:szCs w:val="22"/>
        </w:rPr>
      </w:pPr>
      <w:r>
        <w:rPr>
          <w:noProof/>
        </w:rPr>
        <w:t>Authorization</w:t>
      </w:r>
      <w:r>
        <w:rPr>
          <w:noProof/>
        </w:rPr>
        <w:tab/>
      </w:r>
      <w:r>
        <w:rPr>
          <w:noProof/>
        </w:rPr>
        <w:tab/>
      </w:r>
      <w:r>
        <w:rPr>
          <w:noProof/>
        </w:rPr>
        <w:fldChar w:fldCharType="begin"/>
      </w:r>
      <w:r>
        <w:rPr>
          <w:noProof/>
        </w:rPr>
        <w:instrText xml:space="preserve"> PAGEREF _Toc487561198 \h </w:instrText>
      </w:r>
      <w:r>
        <w:rPr>
          <w:noProof/>
        </w:rPr>
      </w:r>
      <w:r>
        <w:rPr>
          <w:noProof/>
        </w:rPr>
        <w:fldChar w:fldCharType="separate"/>
      </w:r>
      <w:r>
        <w:rPr>
          <w:noProof/>
        </w:rPr>
        <w:t>31</w:t>
      </w:r>
      <w:r>
        <w:rPr>
          <w:noProof/>
        </w:rPr>
        <w:fldChar w:fldCharType="end"/>
      </w:r>
    </w:p>
    <w:p w:rsidR="00F61C65" w:rsidRPr="00A4604A" w:rsidRDefault="00C3317B" w:rsidP="00DD38CD">
      <w:pPr>
        <w:pStyle w:val="TOC1"/>
        <w:rPr>
          <w:color w:val="0000FF"/>
          <w:sz w:val="24"/>
          <w:lang w:val="fr-FR"/>
        </w:rPr>
        <w:sectPr w:rsidR="00F61C65" w:rsidRPr="00A4604A" w:rsidSect="00D45899">
          <w:headerReference w:type="default" r:id="rId16"/>
          <w:footerReference w:type="default" r:id="rId17"/>
          <w:pgSz w:w="12240" w:h="15840" w:code="1"/>
          <w:pgMar w:top="1440" w:right="1440" w:bottom="1440" w:left="1440" w:header="720" w:footer="720" w:gutter="0"/>
          <w:cols w:space="720"/>
          <w:docGrid w:linePitch="360"/>
        </w:sectPr>
      </w:pPr>
      <w:r>
        <w:fldChar w:fldCharType="end"/>
      </w:r>
    </w:p>
    <w:p w:rsidR="00906F30" w:rsidRPr="00607E62" w:rsidRDefault="00906F30" w:rsidP="00E10A0C">
      <w:pPr>
        <w:pStyle w:val="Heading1"/>
        <w:tabs>
          <w:tab w:val="clear" w:pos="504"/>
        </w:tabs>
        <w:ind w:left="540" w:hanging="540"/>
        <w:rPr>
          <w:color w:val="000000"/>
        </w:rPr>
      </w:pPr>
      <w:bookmarkStart w:id="3" w:name="_Toc219611377"/>
      <w:bookmarkStart w:id="4" w:name="_Toc487561156"/>
      <w:bookmarkStart w:id="5" w:name="_Toc152378230"/>
      <w:bookmarkStart w:id="6" w:name="_Toc185414459"/>
      <w:bookmarkStart w:id="7" w:name="_Toc190140213"/>
      <w:bookmarkStart w:id="8" w:name="_Toc198569110"/>
      <w:bookmarkStart w:id="9" w:name="_Toc219608828"/>
      <w:r w:rsidRPr="00607E62">
        <w:rPr>
          <w:color w:val="000000"/>
        </w:rPr>
        <w:lastRenderedPageBreak/>
        <w:t>Introduction</w:t>
      </w:r>
      <w:bookmarkEnd w:id="3"/>
      <w:bookmarkEnd w:id="4"/>
    </w:p>
    <w:p w:rsidR="00CF5984" w:rsidRDefault="00CF5984" w:rsidP="00CF5984">
      <w:pPr>
        <w:pStyle w:val="ListParagraph"/>
      </w:pPr>
      <w:r>
        <w:t xml:space="preserve">The eTMF Electronic Loader (EEL) Structures system is a collection of components that provide user interfaces, web services, and scheduled batch jobs that automate the management of clinical trial documentation within the eTMF repository. The system implements several key functions </w:t>
      </w:r>
      <w:r w:rsidR="00F938B2">
        <w:t>for</w:t>
      </w:r>
      <w:r>
        <w:t xml:space="preserve"> automation of:</w:t>
      </w:r>
    </w:p>
    <w:p w:rsidR="009C1561" w:rsidRDefault="00CF5984" w:rsidP="00CF5984">
      <w:pPr>
        <w:pStyle w:val="ListParagraph"/>
        <w:numPr>
          <w:ilvl w:val="0"/>
          <w:numId w:val="38"/>
        </w:numPr>
        <w:ind w:left="1440"/>
      </w:pPr>
      <w:r>
        <w:t>Central File Folder structure creation</w:t>
      </w:r>
      <w:r w:rsidR="009C1561">
        <w:t xml:space="preserve"> implementing the DIA reference model</w:t>
      </w:r>
    </w:p>
    <w:p w:rsidR="00CF5984" w:rsidRDefault="009C1561" w:rsidP="00CF5984">
      <w:pPr>
        <w:pStyle w:val="ListParagraph"/>
        <w:numPr>
          <w:ilvl w:val="0"/>
          <w:numId w:val="38"/>
        </w:numPr>
        <w:ind w:left="1440"/>
      </w:pPr>
      <w:r>
        <w:t xml:space="preserve">folder structure creation can be executed at </w:t>
      </w:r>
      <w:r w:rsidR="00CF5984">
        <w:t xml:space="preserve">study start-up </w:t>
      </w:r>
      <w:r>
        <w:t>or on demand (</w:t>
      </w:r>
      <w:r w:rsidR="00CF5984">
        <w:t>just-in-time),</w:t>
      </w:r>
    </w:p>
    <w:p w:rsidR="00CF5984" w:rsidRDefault="00CF5984" w:rsidP="00CF5984">
      <w:pPr>
        <w:pStyle w:val="ListParagraph"/>
        <w:numPr>
          <w:ilvl w:val="0"/>
          <w:numId w:val="38"/>
        </w:numPr>
        <w:ind w:left="1440"/>
      </w:pPr>
      <w:r>
        <w:t>Central File Folder structure updates and modifications,</w:t>
      </w:r>
    </w:p>
    <w:p w:rsidR="00CF5984" w:rsidRDefault="008F0F38" w:rsidP="00CF5984">
      <w:pPr>
        <w:pStyle w:val="ListParagraph"/>
        <w:numPr>
          <w:ilvl w:val="0"/>
          <w:numId w:val="38"/>
        </w:numPr>
        <w:ind w:left="1440"/>
      </w:pPr>
      <w:r>
        <w:t>study close activities,</w:t>
      </w:r>
    </w:p>
    <w:p w:rsidR="006F5F55" w:rsidRDefault="00F938B2" w:rsidP="00CF5984">
      <w:pPr>
        <w:pStyle w:val="ListParagraph"/>
        <w:numPr>
          <w:ilvl w:val="0"/>
          <w:numId w:val="38"/>
        </w:numPr>
        <w:ind w:left="1440"/>
      </w:pPr>
      <w:r>
        <w:t>periodic</w:t>
      </w:r>
      <w:r w:rsidR="00CF5984">
        <w:t xml:space="preserve"> verification and update of Central File Folder structures based o</w:t>
      </w:r>
      <w:r w:rsidR="008F0F38">
        <w:t>n specified site status changes, and</w:t>
      </w:r>
    </w:p>
    <w:p w:rsidR="008F0F38" w:rsidRPr="00CF5984" w:rsidRDefault="008F0F38" w:rsidP="00CF5984">
      <w:pPr>
        <w:pStyle w:val="ListParagraph"/>
        <w:numPr>
          <w:ilvl w:val="0"/>
          <w:numId w:val="38"/>
        </w:numPr>
        <w:ind w:left="1440"/>
      </w:pPr>
      <w:r>
        <w:t>transfer of study data to the cloud TMF service (Wingspan).</w:t>
      </w:r>
    </w:p>
    <w:p w:rsidR="009C1561" w:rsidRDefault="009C1561" w:rsidP="009C1561">
      <w:pPr>
        <w:pStyle w:val="level1bodytext"/>
        <w:spacing w:before="0"/>
        <w:ind w:left="547"/>
      </w:pPr>
      <w:bookmarkStart w:id="10" w:name="_Toc219611378"/>
      <w:bookmarkStart w:id="11" w:name="_Toc198569117"/>
      <w:bookmarkStart w:id="12" w:name="_Toc219608835"/>
      <w:bookmarkEnd w:id="5"/>
      <w:bookmarkEnd w:id="6"/>
      <w:bookmarkEnd w:id="7"/>
      <w:bookmarkEnd w:id="8"/>
      <w:bookmarkEnd w:id="9"/>
    </w:p>
    <w:p w:rsidR="00906F30" w:rsidRPr="00607E62" w:rsidRDefault="00906F30" w:rsidP="00E10A0C">
      <w:pPr>
        <w:pStyle w:val="Heading1"/>
        <w:tabs>
          <w:tab w:val="clear" w:pos="504"/>
        </w:tabs>
        <w:ind w:left="540" w:hanging="540"/>
        <w:rPr>
          <w:color w:val="000000"/>
        </w:rPr>
      </w:pPr>
      <w:bookmarkStart w:id="13" w:name="_Toc487561157"/>
      <w:r w:rsidRPr="00607E62">
        <w:rPr>
          <w:color w:val="000000"/>
        </w:rPr>
        <w:t>System Overview</w:t>
      </w:r>
      <w:bookmarkEnd w:id="10"/>
      <w:bookmarkEnd w:id="13"/>
    </w:p>
    <w:p w:rsidR="009C1561" w:rsidRDefault="009C1561" w:rsidP="009C1561">
      <w:pPr>
        <w:pStyle w:val="ListParagraph"/>
      </w:pPr>
      <w:r>
        <w:t>The system will be comprised of 4 major components:</w:t>
      </w:r>
    </w:p>
    <w:p w:rsidR="009C1561" w:rsidRDefault="009C1561" w:rsidP="009C1561">
      <w:pPr>
        <w:pStyle w:val="ListParagraph"/>
        <w:numPr>
          <w:ilvl w:val="0"/>
          <w:numId w:val="40"/>
        </w:numPr>
        <w:ind w:left="1440"/>
      </w:pPr>
      <w:r>
        <w:t xml:space="preserve">a pluggable core engine </w:t>
      </w:r>
      <w:r w:rsidR="00F938B2">
        <w:t xml:space="preserve">(accessed through web services) </w:t>
      </w:r>
      <w:r>
        <w:t>for creating complete central files structures or specific</w:t>
      </w:r>
      <w:r w:rsidR="00F772A5">
        <w:t xml:space="preserve"> file structure</w:t>
      </w:r>
      <w:r>
        <w:t xml:space="preserve"> branches on demand</w:t>
      </w:r>
      <w:r w:rsidR="00F938B2">
        <w:t xml:space="preserve"> (EEL Engine)</w:t>
      </w:r>
    </w:p>
    <w:p w:rsidR="009C1561" w:rsidRDefault="009C1561" w:rsidP="009C1561">
      <w:pPr>
        <w:pStyle w:val="ListParagraph"/>
        <w:numPr>
          <w:ilvl w:val="0"/>
          <w:numId w:val="40"/>
        </w:numPr>
        <w:ind w:left="1440"/>
      </w:pPr>
      <w:r>
        <w:t xml:space="preserve">a web-based interface for managing study structure profiles and </w:t>
      </w:r>
      <w:r w:rsidR="007F0235">
        <w:t xml:space="preserve">creating/maintaining </w:t>
      </w:r>
      <w:r>
        <w:t>structure templates</w:t>
      </w:r>
      <w:r w:rsidR="00F938B2">
        <w:t xml:space="preserve"> (EEL</w:t>
      </w:r>
      <w:r w:rsidR="00F772A5">
        <w:t>3</w:t>
      </w:r>
      <w:r w:rsidR="00F938B2">
        <w:t xml:space="preserve"> Structures)</w:t>
      </w:r>
    </w:p>
    <w:p w:rsidR="009C1561" w:rsidRDefault="009C1561" w:rsidP="009C1561">
      <w:pPr>
        <w:pStyle w:val="ListParagraph"/>
        <w:numPr>
          <w:ilvl w:val="0"/>
          <w:numId w:val="40"/>
        </w:numPr>
        <w:ind w:left="1440"/>
      </w:pPr>
      <w:r>
        <w:t>interface to the ELVIS content repository</w:t>
      </w:r>
    </w:p>
    <w:p w:rsidR="009C1561" w:rsidRPr="00CF5984" w:rsidRDefault="009C1561" w:rsidP="009C1561">
      <w:pPr>
        <w:pStyle w:val="ListParagraph"/>
        <w:numPr>
          <w:ilvl w:val="0"/>
          <w:numId w:val="40"/>
        </w:numPr>
        <w:ind w:left="1440"/>
      </w:pPr>
      <w:r>
        <w:t>relational database storage for all system information</w:t>
      </w:r>
    </w:p>
    <w:p w:rsidR="009C1561" w:rsidRDefault="009C1561" w:rsidP="009C1561">
      <w:pPr>
        <w:pStyle w:val="ListParagraph"/>
      </w:pPr>
    </w:p>
    <w:p w:rsidR="009C1561" w:rsidRDefault="009C1561" w:rsidP="009C1561">
      <w:pPr>
        <w:pStyle w:val="ListParagraph"/>
      </w:pPr>
    </w:p>
    <w:p w:rsidR="00B71CF7" w:rsidRPr="00CA6C99" w:rsidRDefault="00B71CF7" w:rsidP="00E10A0C">
      <w:pPr>
        <w:pStyle w:val="Heading2"/>
        <w:tabs>
          <w:tab w:val="clear" w:pos="936"/>
        </w:tabs>
        <w:ind w:left="1080" w:hanging="540"/>
      </w:pPr>
      <w:bookmarkStart w:id="14" w:name="_Toc487561158"/>
      <w:r w:rsidRPr="00CA6C99">
        <w:t>Significant Decisions and Recommended Approach</w:t>
      </w:r>
      <w:bookmarkEnd w:id="11"/>
      <w:bookmarkEnd w:id="12"/>
      <w:bookmarkEnd w:id="14"/>
    </w:p>
    <w:p w:rsidR="00E10A0C" w:rsidRDefault="007F0235" w:rsidP="00B60AA4">
      <w:pPr>
        <w:pStyle w:val="ListParagraph"/>
      </w:pPr>
      <w:r>
        <w:t>This release of EEL Structures will be a complete re-implementation of the current EEL Structures</w:t>
      </w:r>
      <w:r w:rsidR="00B60AA4">
        <w:t xml:space="preserve"> application</w:t>
      </w:r>
      <w:r>
        <w:t>. It will provide improved usability for the ELVIS support team and reduce the time required for study set-up.</w:t>
      </w:r>
      <w:r w:rsidR="00B60AA4">
        <w:t xml:space="preserve"> </w:t>
      </w:r>
    </w:p>
    <w:p w:rsidR="007F0235" w:rsidRPr="00E10A0C" w:rsidRDefault="007F0235" w:rsidP="00E10A0C">
      <w:pPr>
        <w:pStyle w:val="level1bodytext"/>
        <w:spacing w:before="0"/>
        <w:ind w:left="1080"/>
        <w:rPr>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3786"/>
        <w:gridCol w:w="2392"/>
        <w:gridCol w:w="2392"/>
      </w:tblGrid>
      <w:tr w:rsidR="00906F30" w:rsidRPr="00F7360B" w:rsidTr="00F938B2">
        <w:trPr>
          <w:tblHeader/>
        </w:trPr>
        <w:tc>
          <w:tcPr>
            <w:tcW w:w="525" w:type="pct"/>
            <w:shd w:val="clear" w:color="auto" w:fill="D9D9D9"/>
          </w:tcPr>
          <w:p w:rsidR="00906F30" w:rsidRPr="00F7360B" w:rsidRDefault="00906F30" w:rsidP="00487C9A">
            <w:pPr>
              <w:pStyle w:val="TableTextheading"/>
              <w:jc w:val="center"/>
            </w:pPr>
            <w:r w:rsidRPr="00F7360B">
              <w:t>#</w:t>
            </w:r>
          </w:p>
        </w:tc>
        <w:tc>
          <w:tcPr>
            <w:tcW w:w="1977" w:type="pct"/>
            <w:shd w:val="clear" w:color="auto" w:fill="D9D9D9"/>
          </w:tcPr>
          <w:p w:rsidR="00906F30" w:rsidRPr="00F7360B" w:rsidRDefault="00906F30" w:rsidP="00487C9A">
            <w:pPr>
              <w:pStyle w:val="TableTextheading"/>
              <w:jc w:val="center"/>
            </w:pPr>
            <w:r w:rsidRPr="00F7360B">
              <w:t>Approach</w:t>
            </w:r>
          </w:p>
        </w:tc>
        <w:tc>
          <w:tcPr>
            <w:tcW w:w="1249" w:type="pct"/>
            <w:shd w:val="clear" w:color="auto" w:fill="D9D9D9"/>
          </w:tcPr>
          <w:p w:rsidR="00906F30" w:rsidRPr="00F7360B" w:rsidRDefault="00906F30" w:rsidP="00487C9A">
            <w:pPr>
              <w:pStyle w:val="TableTextheading"/>
              <w:jc w:val="center"/>
            </w:pPr>
            <w:r w:rsidRPr="00F7360B">
              <w:t>Benefits</w:t>
            </w:r>
          </w:p>
        </w:tc>
        <w:tc>
          <w:tcPr>
            <w:tcW w:w="1249" w:type="pct"/>
            <w:shd w:val="clear" w:color="auto" w:fill="D9D9D9"/>
          </w:tcPr>
          <w:p w:rsidR="00906F30" w:rsidRPr="00F7360B" w:rsidRDefault="00906F30" w:rsidP="00487C9A">
            <w:pPr>
              <w:pStyle w:val="TableTextheading"/>
              <w:jc w:val="center"/>
            </w:pPr>
            <w:r w:rsidRPr="00F7360B">
              <w:t>Drawbacks</w:t>
            </w:r>
          </w:p>
        </w:tc>
      </w:tr>
      <w:tr w:rsidR="00906F30" w:rsidRPr="00F7360B" w:rsidTr="00F938B2">
        <w:trPr>
          <w:cantSplit/>
        </w:trPr>
        <w:tc>
          <w:tcPr>
            <w:tcW w:w="525" w:type="pct"/>
            <w:vAlign w:val="center"/>
          </w:tcPr>
          <w:p w:rsidR="00906F30" w:rsidRPr="00F7360B" w:rsidRDefault="007F0235" w:rsidP="004D6405">
            <w:pPr>
              <w:pStyle w:val="Tabletext0"/>
              <w:jc w:val="center"/>
              <w:rPr>
                <w:color w:val="000000"/>
              </w:rPr>
            </w:pPr>
            <w:r>
              <w:rPr>
                <w:color w:val="000000"/>
              </w:rPr>
              <w:t>1</w:t>
            </w:r>
          </w:p>
        </w:tc>
        <w:tc>
          <w:tcPr>
            <w:tcW w:w="1977" w:type="pct"/>
            <w:vAlign w:val="center"/>
          </w:tcPr>
          <w:p w:rsidR="00906F30" w:rsidRPr="00F7360B" w:rsidRDefault="007F0235" w:rsidP="00B60AA4">
            <w:pPr>
              <w:pStyle w:val="Tabletext0"/>
              <w:rPr>
                <w:color w:val="000000"/>
              </w:rPr>
            </w:pPr>
            <w:r>
              <w:rPr>
                <w:color w:val="000000"/>
              </w:rPr>
              <w:t>The user interface will be implemented with the Vaadin framework version 7</w:t>
            </w:r>
            <w:r w:rsidR="00B60AA4">
              <w:rPr>
                <w:color w:val="000000"/>
              </w:rPr>
              <w:t xml:space="preserve"> using a MVP (model-view-presenter) pattern.</w:t>
            </w:r>
          </w:p>
        </w:tc>
        <w:tc>
          <w:tcPr>
            <w:tcW w:w="1249" w:type="pct"/>
            <w:vAlign w:val="center"/>
          </w:tcPr>
          <w:p w:rsidR="00906F30" w:rsidRPr="00F7360B" w:rsidRDefault="007F0235" w:rsidP="004D6405">
            <w:pPr>
              <w:pStyle w:val="Tabletext0"/>
              <w:rPr>
                <w:color w:val="000000"/>
              </w:rPr>
            </w:pPr>
            <w:r>
              <w:rPr>
                <w:color w:val="000000"/>
              </w:rPr>
              <w:t>Provides a modern user interface</w:t>
            </w:r>
          </w:p>
        </w:tc>
        <w:tc>
          <w:tcPr>
            <w:tcW w:w="1249" w:type="pct"/>
            <w:vAlign w:val="center"/>
          </w:tcPr>
          <w:p w:rsidR="00906F30" w:rsidRPr="00F7360B" w:rsidRDefault="008F0F38" w:rsidP="004D6405">
            <w:pPr>
              <w:pStyle w:val="Tabletext0"/>
              <w:rPr>
                <w:color w:val="000000"/>
              </w:rPr>
            </w:pPr>
            <w:r>
              <w:rPr>
                <w:color w:val="000000"/>
              </w:rPr>
              <w:t>Introduces a</w:t>
            </w:r>
            <w:r w:rsidR="007F0235">
              <w:rPr>
                <w:color w:val="000000"/>
              </w:rPr>
              <w:t xml:space="preserve"> new framework</w:t>
            </w:r>
          </w:p>
        </w:tc>
      </w:tr>
      <w:tr w:rsidR="00906F30" w:rsidRPr="00F7360B" w:rsidTr="00F938B2">
        <w:trPr>
          <w:cantSplit/>
        </w:trPr>
        <w:tc>
          <w:tcPr>
            <w:tcW w:w="525" w:type="pct"/>
            <w:vAlign w:val="center"/>
          </w:tcPr>
          <w:p w:rsidR="00906F30" w:rsidRPr="00F7360B" w:rsidRDefault="00B60AA4" w:rsidP="004D6405">
            <w:pPr>
              <w:pStyle w:val="Tabletext0"/>
              <w:jc w:val="center"/>
              <w:rPr>
                <w:color w:val="000000"/>
              </w:rPr>
            </w:pPr>
            <w:r>
              <w:rPr>
                <w:color w:val="000000"/>
              </w:rPr>
              <w:t>2</w:t>
            </w:r>
          </w:p>
        </w:tc>
        <w:tc>
          <w:tcPr>
            <w:tcW w:w="1977" w:type="pct"/>
            <w:vAlign w:val="center"/>
          </w:tcPr>
          <w:p w:rsidR="00906F30" w:rsidRPr="00F7360B" w:rsidRDefault="00B60AA4" w:rsidP="004D6405">
            <w:pPr>
              <w:pStyle w:val="Tabletext0"/>
              <w:rPr>
                <w:color w:val="000000"/>
              </w:rPr>
            </w:pPr>
            <w:r>
              <w:rPr>
                <w:color w:val="000000"/>
              </w:rPr>
              <w:t xml:space="preserve">Application logging will be based on the </w:t>
            </w:r>
            <w:proofErr w:type="spellStart"/>
            <w:r>
              <w:rPr>
                <w:color w:val="000000"/>
              </w:rPr>
              <w:t>LOGBack</w:t>
            </w:r>
            <w:proofErr w:type="spellEnd"/>
            <w:r>
              <w:rPr>
                <w:color w:val="000000"/>
              </w:rPr>
              <w:t xml:space="preserve"> Project.</w:t>
            </w:r>
          </w:p>
        </w:tc>
        <w:tc>
          <w:tcPr>
            <w:tcW w:w="1249" w:type="pct"/>
            <w:vAlign w:val="center"/>
          </w:tcPr>
          <w:p w:rsidR="00906F30" w:rsidRPr="00F7360B" w:rsidRDefault="00B60AA4" w:rsidP="004D6405">
            <w:pPr>
              <w:pStyle w:val="Tabletext0"/>
              <w:rPr>
                <w:color w:val="000000"/>
              </w:rPr>
            </w:pPr>
            <w:r>
              <w:rPr>
                <w:color w:val="000000"/>
              </w:rPr>
              <w:t>Compliance with the SLF4J API.</w:t>
            </w:r>
          </w:p>
        </w:tc>
        <w:tc>
          <w:tcPr>
            <w:tcW w:w="1249" w:type="pct"/>
            <w:vAlign w:val="center"/>
          </w:tcPr>
          <w:p w:rsidR="00906F30" w:rsidRPr="00F7360B" w:rsidRDefault="00906F30" w:rsidP="004D6405">
            <w:pPr>
              <w:pStyle w:val="Tabletext0"/>
              <w:rPr>
                <w:color w:val="000000"/>
              </w:rPr>
            </w:pPr>
          </w:p>
        </w:tc>
      </w:tr>
      <w:tr w:rsidR="00B60AA4" w:rsidRPr="00F7360B" w:rsidTr="00F938B2">
        <w:trPr>
          <w:cantSplit/>
        </w:trPr>
        <w:tc>
          <w:tcPr>
            <w:tcW w:w="525" w:type="pct"/>
            <w:vAlign w:val="center"/>
          </w:tcPr>
          <w:p w:rsidR="00B60AA4" w:rsidRDefault="00B60AA4" w:rsidP="004D6405">
            <w:pPr>
              <w:pStyle w:val="Tabletext0"/>
              <w:jc w:val="center"/>
              <w:rPr>
                <w:color w:val="000000"/>
              </w:rPr>
            </w:pPr>
            <w:r>
              <w:rPr>
                <w:color w:val="000000"/>
              </w:rPr>
              <w:t>3</w:t>
            </w:r>
          </w:p>
        </w:tc>
        <w:tc>
          <w:tcPr>
            <w:tcW w:w="1977" w:type="pct"/>
            <w:vAlign w:val="center"/>
          </w:tcPr>
          <w:p w:rsidR="00B60AA4" w:rsidRDefault="00B60AA4" w:rsidP="004D6405">
            <w:pPr>
              <w:pStyle w:val="Tabletext0"/>
              <w:rPr>
                <w:color w:val="000000"/>
              </w:rPr>
            </w:pPr>
            <w:r>
              <w:rPr>
                <w:color w:val="000000"/>
              </w:rPr>
              <w:t>Scheduled job management will utilize Quartz Scheduler.</w:t>
            </w:r>
          </w:p>
        </w:tc>
        <w:tc>
          <w:tcPr>
            <w:tcW w:w="1249" w:type="pct"/>
            <w:vAlign w:val="center"/>
          </w:tcPr>
          <w:p w:rsidR="00B60AA4" w:rsidRDefault="00B60AA4" w:rsidP="004D6405">
            <w:pPr>
              <w:pStyle w:val="Tabletext0"/>
              <w:rPr>
                <w:color w:val="000000"/>
              </w:rPr>
            </w:pPr>
            <w:r>
              <w:rPr>
                <w:color w:val="000000"/>
              </w:rPr>
              <w:t>Solution is already used by other Quintiles projects.</w:t>
            </w:r>
          </w:p>
        </w:tc>
        <w:tc>
          <w:tcPr>
            <w:tcW w:w="1249" w:type="pct"/>
            <w:vAlign w:val="center"/>
          </w:tcPr>
          <w:p w:rsidR="00B60AA4" w:rsidRDefault="00B60AA4" w:rsidP="004D6405">
            <w:pPr>
              <w:pStyle w:val="Tabletext0"/>
              <w:rPr>
                <w:color w:val="000000"/>
              </w:rPr>
            </w:pPr>
          </w:p>
        </w:tc>
      </w:tr>
      <w:tr w:rsidR="00B60AA4" w:rsidRPr="00F7360B" w:rsidTr="00F938B2">
        <w:trPr>
          <w:cantSplit/>
        </w:trPr>
        <w:tc>
          <w:tcPr>
            <w:tcW w:w="525" w:type="pct"/>
            <w:vAlign w:val="center"/>
          </w:tcPr>
          <w:p w:rsidR="00B60AA4" w:rsidRDefault="00B60AA4" w:rsidP="004D6405">
            <w:pPr>
              <w:pStyle w:val="Tabletext0"/>
              <w:jc w:val="center"/>
              <w:rPr>
                <w:color w:val="000000"/>
              </w:rPr>
            </w:pPr>
            <w:r>
              <w:rPr>
                <w:color w:val="000000"/>
              </w:rPr>
              <w:t>4</w:t>
            </w:r>
          </w:p>
        </w:tc>
        <w:tc>
          <w:tcPr>
            <w:tcW w:w="1977" w:type="pct"/>
            <w:vAlign w:val="center"/>
          </w:tcPr>
          <w:p w:rsidR="00B60AA4" w:rsidRDefault="00E77D6D" w:rsidP="008F0F38">
            <w:pPr>
              <w:pStyle w:val="Tabletext0"/>
              <w:rPr>
                <w:color w:val="000000"/>
              </w:rPr>
            </w:pPr>
            <w:r>
              <w:rPr>
                <w:color w:val="000000"/>
              </w:rPr>
              <w:t xml:space="preserve">System will be hosted on the Apache Tomcat </w:t>
            </w:r>
            <w:r w:rsidR="008F0F38">
              <w:rPr>
                <w:color w:val="000000"/>
              </w:rPr>
              <w:t>7</w:t>
            </w:r>
            <w:r>
              <w:rPr>
                <w:color w:val="000000"/>
              </w:rPr>
              <w:t xml:space="preserve"> platform in a clustered configuration using F5 for traffic management.</w:t>
            </w:r>
          </w:p>
        </w:tc>
        <w:tc>
          <w:tcPr>
            <w:tcW w:w="1249" w:type="pct"/>
            <w:vAlign w:val="center"/>
          </w:tcPr>
          <w:p w:rsidR="00B60AA4" w:rsidRDefault="00E77D6D" w:rsidP="008F0F38">
            <w:pPr>
              <w:pStyle w:val="Tabletext0"/>
              <w:rPr>
                <w:color w:val="000000"/>
              </w:rPr>
            </w:pPr>
            <w:r w:rsidRPr="00E77D6D">
              <w:rPr>
                <w:color w:val="000000"/>
              </w:rPr>
              <w:t xml:space="preserve">Allows flexible hardware configuration to </w:t>
            </w:r>
            <w:r w:rsidR="008F0F38">
              <w:rPr>
                <w:color w:val="000000"/>
              </w:rPr>
              <w:t>scale capacity and load increases</w:t>
            </w:r>
            <w:r w:rsidRPr="00E77D6D">
              <w:rPr>
                <w:color w:val="000000"/>
              </w:rPr>
              <w:t>.</w:t>
            </w:r>
          </w:p>
        </w:tc>
        <w:tc>
          <w:tcPr>
            <w:tcW w:w="1249" w:type="pct"/>
            <w:vAlign w:val="center"/>
          </w:tcPr>
          <w:p w:rsidR="00B60AA4" w:rsidRDefault="00B60AA4" w:rsidP="004D6405">
            <w:pPr>
              <w:pStyle w:val="Tabletext0"/>
              <w:rPr>
                <w:color w:val="000000"/>
              </w:rPr>
            </w:pPr>
          </w:p>
        </w:tc>
      </w:tr>
    </w:tbl>
    <w:p w:rsidR="00906F30" w:rsidRPr="00E10A0C" w:rsidRDefault="00906F30" w:rsidP="00E10A0C">
      <w:pPr>
        <w:pStyle w:val="level2bodytext"/>
        <w:spacing w:before="0"/>
        <w:rPr>
          <w:sz w:val="22"/>
          <w:szCs w:val="22"/>
        </w:rPr>
      </w:pPr>
    </w:p>
    <w:p w:rsidR="00906F30" w:rsidRPr="00906F30" w:rsidRDefault="00906F30" w:rsidP="00E10A0C">
      <w:pPr>
        <w:pStyle w:val="Heading1"/>
        <w:tabs>
          <w:tab w:val="clear" w:pos="504"/>
        </w:tabs>
        <w:ind w:left="540" w:hanging="540"/>
        <w:rPr>
          <w:color w:val="000000"/>
        </w:rPr>
      </w:pPr>
      <w:bookmarkStart w:id="15" w:name="_Toc219611379"/>
      <w:bookmarkStart w:id="16" w:name="_Toc487561159"/>
      <w:bookmarkStart w:id="17" w:name="_Toc198569128"/>
      <w:bookmarkStart w:id="18" w:name="_Toc219608846"/>
      <w:r w:rsidRPr="00906F30">
        <w:rPr>
          <w:color w:val="000000"/>
        </w:rPr>
        <w:lastRenderedPageBreak/>
        <w:t>Design Considerations</w:t>
      </w:r>
      <w:bookmarkEnd w:id="15"/>
      <w:bookmarkEnd w:id="16"/>
    </w:p>
    <w:p w:rsidR="00906F30" w:rsidRPr="00607E62" w:rsidRDefault="00906F30" w:rsidP="00E10A0C">
      <w:pPr>
        <w:pStyle w:val="Heading2"/>
        <w:tabs>
          <w:tab w:val="clear" w:pos="936"/>
        </w:tabs>
        <w:ind w:left="1080" w:hanging="540"/>
        <w:rPr>
          <w:color w:val="000000"/>
        </w:rPr>
      </w:pPr>
      <w:bookmarkStart w:id="19" w:name="_Toc219611380"/>
      <w:bookmarkStart w:id="20" w:name="_Toc487561160"/>
      <w:r w:rsidRPr="00607E62">
        <w:rPr>
          <w:color w:val="000000"/>
        </w:rPr>
        <w:t>Assumptions</w:t>
      </w:r>
      <w:bookmarkEnd w:id="19"/>
      <w:bookmarkEnd w:id="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8388"/>
      </w:tblGrid>
      <w:tr w:rsidR="00906F30" w:rsidRPr="00607E62" w:rsidTr="00E10A0C">
        <w:tc>
          <w:tcPr>
            <w:tcW w:w="1080" w:type="dxa"/>
            <w:shd w:val="clear" w:color="auto" w:fill="D9D9D9"/>
          </w:tcPr>
          <w:p w:rsidR="00906F30" w:rsidRPr="00607E62" w:rsidRDefault="00906F30" w:rsidP="00487C9A">
            <w:pPr>
              <w:pStyle w:val="TableTextheading"/>
              <w:jc w:val="center"/>
              <w:rPr>
                <w:color w:val="000000"/>
              </w:rPr>
            </w:pPr>
            <w:r w:rsidRPr="00607E62">
              <w:rPr>
                <w:color w:val="000000"/>
              </w:rPr>
              <w:t>#</w:t>
            </w:r>
          </w:p>
        </w:tc>
        <w:tc>
          <w:tcPr>
            <w:tcW w:w="8388" w:type="dxa"/>
            <w:shd w:val="clear" w:color="auto" w:fill="D9D9D9"/>
          </w:tcPr>
          <w:p w:rsidR="00906F30" w:rsidRPr="00607E62" w:rsidRDefault="00906F30" w:rsidP="00487C9A">
            <w:pPr>
              <w:pStyle w:val="TableTextheading"/>
              <w:rPr>
                <w:color w:val="000000"/>
              </w:rPr>
            </w:pPr>
            <w:r w:rsidRPr="00607E62">
              <w:rPr>
                <w:color w:val="000000"/>
              </w:rPr>
              <w:t>Description</w:t>
            </w:r>
          </w:p>
        </w:tc>
      </w:tr>
      <w:tr w:rsidR="00906F30" w:rsidRPr="00607E62" w:rsidTr="004D6405">
        <w:tc>
          <w:tcPr>
            <w:tcW w:w="1080" w:type="dxa"/>
          </w:tcPr>
          <w:p w:rsidR="00906F30" w:rsidRPr="00607E62" w:rsidRDefault="00906F30" w:rsidP="00487C9A">
            <w:pPr>
              <w:pStyle w:val="Tabletext0"/>
              <w:jc w:val="center"/>
              <w:rPr>
                <w:color w:val="000000"/>
              </w:rPr>
            </w:pPr>
            <w:r w:rsidRPr="00607E62">
              <w:rPr>
                <w:color w:val="000000"/>
              </w:rPr>
              <w:t>3.1.1.</w:t>
            </w:r>
          </w:p>
        </w:tc>
        <w:tc>
          <w:tcPr>
            <w:tcW w:w="8388" w:type="dxa"/>
            <w:vAlign w:val="center"/>
          </w:tcPr>
          <w:p w:rsidR="00906F30" w:rsidRPr="00607E62" w:rsidRDefault="00E77D6D" w:rsidP="004D6405">
            <w:pPr>
              <w:pStyle w:val="Tabletext0"/>
              <w:rPr>
                <w:color w:val="000000"/>
              </w:rPr>
            </w:pPr>
            <w:r w:rsidRPr="0049065B">
              <w:rPr>
                <w:rFonts w:cs="Arial"/>
                <w:sz w:val="20"/>
              </w:rPr>
              <w:t xml:space="preserve">The </w:t>
            </w:r>
            <w:r w:rsidRPr="00355694">
              <w:rPr>
                <w:rFonts w:cs="Arial"/>
                <w:sz w:val="20"/>
              </w:rPr>
              <w:t>Content Server 10 security</w:t>
            </w:r>
            <w:r w:rsidRPr="0049065B">
              <w:rPr>
                <w:rFonts w:cs="Arial"/>
                <w:sz w:val="20"/>
              </w:rPr>
              <w:t xml:space="preserve"> structure will be used for authorization</w:t>
            </w:r>
          </w:p>
        </w:tc>
      </w:tr>
      <w:tr w:rsidR="00906F30" w:rsidRPr="00607E62" w:rsidTr="004D6405">
        <w:tc>
          <w:tcPr>
            <w:tcW w:w="1080" w:type="dxa"/>
          </w:tcPr>
          <w:p w:rsidR="00906F30" w:rsidRPr="00607E62" w:rsidRDefault="00906F30" w:rsidP="00487C9A">
            <w:pPr>
              <w:pStyle w:val="Tabletext0"/>
              <w:jc w:val="center"/>
              <w:rPr>
                <w:color w:val="000000"/>
              </w:rPr>
            </w:pPr>
            <w:r w:rsidRPr="00607E62">
              <w:rPr>
                <w:color w:val="000000"/>
              </w:rPr>
              <w:t>3.1.2.</w:t>
            </w:r>
          </w:p>
        </w:tc>
        <w:tc>
          <w:tcPr>
            <w:tcW w:w="8388" w:type="dxa"/>
            <w:vAlign w:val="center"/>
          </w:tcPr>
          <w:p w:rsidR="00E77D6D" w:rsidRPr="009E33FE" w:rsidRDefault="00E77D6D" w:rsidP="00E77D6D">
            <w:pPr>
              <w:pStyle w:val="1"/>
              <w:widowControl/>
              <w:rPr>
                <w:rFonts w:ascii="Arial" w:hAnsi="Arial" w:cs="Arial"/>
                <w:sz w:val="20"/>
              </w:rPr>
            </w:pPr>
            <w:r>
              <w:rPr>
                <w:rFonts w:ascii="Arial" w:hAnsi="Arial" w:cs="Arial"/>
                <w:sz w:val="20"/>
              </w:rPr>
              <w:t>4</w:t>
            </w:r>
            <w:r w:rsidRPr="009E33FE">
              <w:rPr>
                <w:rFonts w:ascii="Arial" w:hAnsi="Arial" w:cs="Arial"/>
                <w:sz w:val="20"/>
              </w:rPr>
              <w:t xml:space="preserve"> different schemas will be used:</w:t>
            </w:r>
          </w:p>
          <w:p w:rsidR="00E77D6D" w:rsidRDefault="00E77D6D" w:rsidP="00E77D6D">
            <w:pPr>
              <w:pStyle w:val="1"/>
              <w:widowControl/>
              <w:numPr>
                <w:ilvl w:val="0"/>
                <w:numId w:val="41"/>
              </w:numPr>
              <w:rPr>
                <w:rFonts w:ascii="Arial" w:hAnsi="Arial" w:cs="Arial"/>
                <w:sz w:val="20"/>
              </w:rPr>
            </w:pPr>
            <w:r w:rsidRPr="009E33FE">
              <w:rPr>
                <w:rFonts w:ascii="Arial" w:hAnsi="Arial" w:cs="Arial"/>
                <w:sz w:val="20"/>
              </w:rPr>
              <w:t>ELVIS master index schema</w:t>
            </w:r>
            <w:r>
              <w:rPr>
                <w:rFonts w:ascii="Arial" w:hAnsi="Arial" w:cs="Arial"/>
                <w:sz w:val="20"/>
              </w:rPr>
              <w:t xml:space="preserve"> (CS10)</w:t>
            </w:r>
          </w:p>
          <w:p w:rsidR="00E77D6D" w:rsidRPr="009E33FE" w:rsidRDefault="00E77D6D" w:rsidP="00E77D6D">
            <w:pPr>
              <w:pStyle w:val="1"/>
              <w:widowControl/>
              <w:numPr>
                <w:ilvl w:val="0"/>
                <w:numId w:val="41"/>
              </w:numPr>
              <w:rPr>
                <w:rFonts w:ascii="Arial" w:hAnsi="Arial" w:cs="Arial"/>
                <w:sz w:val="20"/>
              </w:rPr>
            </w:pPr>
            <w:r>
              <w:rPr>
                <w:rFonts w:ascii="Arial" w:hAnsi="Arial" w:cs="Arial"/>
                <w:sz w:val="20"/>
              </w:rPr>
              <w:t>EEL3 Structures schema</w:t>
            </w:r>
          </w:p>
          <w:p w:rsidR="00906F30" w:rsidRDefault="00E77D6D" w:rsidP="004D6405">
            <w:pPr>
              <w:pStyle w:val="1"/>
              <w:widowControl/>
              <w:numPr>
                <w:ilvl w:val="0"/>
                <w:numId w:val="41"/>
              </w:numPr>
              <w:rPr>
                <w:rFonts w:ascii="Arial" w:hAnsi="Arial" w:cs="Arial"/>
                <w:sz w:val="20"/>
              </w:rPr>
            </w:pPr>
            <w:r w:rsidRPr="009E33FE">
              <w:rPr>
                <w:rFonts w:ascii="Arial" w:hAnsi="Arial" w:cs="Arial"/>
                <w:sz w:val="20"/>
              </w:rPr>
              <w:t>EEL Structures schema</w:t>
            </w:r>
            <w:r>
              <w:rPr>
                <w:rFonts w:ascii="Arial" w:hAnsi="Arial" w:cs="Arial"/>
                <w:sz w:val="20"/>
              </w:rPr>
              <w:t xml:space="preserve"> (legacy structure profiles)</w:t>
            </w:r>
          </w:p>
          <w:p w:rsidR="00E77D6D" w:rsidRPr="00E77D6D" w:rsidRDefault="00E77D6D" w:rsidP="004D6405">
            <w:pPr>
              <w:pStyle w:val="1"/>
              <w:widowControl/>
              <w:numPr>
                <w:ilvl w:val="0"/>
                <w:numId w:val="41"/>
              </w:numPr>
              <w:rPr>
                <w:rFonts w:ascii="Arial" w:hAnsi="Arial" w:cs="Arial"/>
                <w:sz w:val="20"/>
              </w:rPr>
            </w:pPr>
            <w:r>
              <w:rPr>
                <w:rFonts w:ascii="Arial" w:hAnsi="Arial" w:cs="Arial"/>
                <w:sz w:val="20"/>
              </w:rPr>
              <w:t>Elvis Reference (customer, project, site data)</w:t>
            </w:r>
          </w:p>
        </w:tc>
      </w:tr>
      <w:tr w:rsidR="00E77D6D" w:rsidRPr="00607E62" w:rsidTr="004D6405">
        <w:tc>
          <w:tcPr>
            <w:tcW w:w="1080" w:type="dxa"/>
          </w:tcPr>
          <w:p w:rsidR="00E77D6D" w:rsidRPr="00607E62" w:rsidRDefault="00E77D6D" w:rsidP="00487C9A">
            <w:pPr>
              <w:pStyle w:val="Tabletext0"/>
              <w:jc w:val="center"/>
              <w:rPr>
                <w:color w:val="000000"/>
              </w:rPr>
            </w:pPr>
            <w:r>
              <w:rPr>
                <w:color w:val="000000"/>
              </w:rPr>
              <w:t>3.1.3.</w:t>
            </w:r>
          </w:p>
        </w:tc>
        <w:tc>
          <w:tcPr>
            <w:tcW w:w="8388" w:type="dxa"/>
            <w:vAlign w:val="center"/>
          </w:tcPr>
          <w:p w:rsidR="00E77D6D" w:rsidRPr="009E33FE" w:rsidRDefault="00E77D6D" w:rsidP="008F0F38">
            <w:pPr>
              <w:pStyle w:val="1"/>
              <w:widowControl/>
              <w:rPr>
                <w:rFonts w:ascii="Arial" w:hAnsi="Arial" w:cs="Arial"/>
                <w:sz w:val="20"/>
              </w:rPr>
            </w:pPr>
            <w:r w:rsidRPr="00E77D6D">
              <w:rPr>
                <w:rFonts w:ascii="Arial" w:hAnsi="Arial" w:cs="Arial"/>
                <w:sz w:val="20"/>
              </w:rPr>
              <w:t>Authentication will be handled by a single sign-on using Quintiles Active Directory</w:t>
            </w:r>
            <w:r w:rsidR="008F0F38">
              <w:rPr>
                <w:rFonts w:ascii="Arial" w:hAnsi="Arial" w:cs="Arial"/>
                <w:sz w:val="20"/>
              </w:rPr>
              <w:t xml:space="preserve"> (Windows AD)</w:t>
            </w:r>
            <w:r w:rsidRPr="00E77D6D">
              <w:rPr>
                <w:rFonts w:ascii="Arial" w:hAnsi="Arial" w:cs="Arial"/>
                <w:sz w:val="20"/>
              </w:rPr>
              <w:t xml:space="preserve">. The system will </w:t>
            </w:r>
            <w:r>
              <w:rPr>
                <w:rFonts w:ascii="Arial" w:hAnsi="Arial" w:cs="Arial"/>
                <w:sz w:val="20"/>
              </w:rPr>
              <w:t>provide single-sign-on using Waffle Authentication framework.</w:t>
            </w:r>
          </w:p>
        </w:tc>
      </w:tr>
    </w:tbl>
    <w:p w:rsidR="00E77D6D" w:rsidRDefault="00E77D6D" w:rsidP="00E77D6D">
      <w:pPr>
        <w:ind w:left="1080"/>
        <w:rPr>
          <w:rFonts w:ascii="Arial" w:hAnsi="Arial" w:cs="Arial"/>
          <w:sz w:val="22"/>
          <w:szCs w:val="22"/>
        </w:rPr>
      </w:pPr>
      <w:bookmarkStart w:id="21" w:name="_Toc219611381"/>
    </w:p>
    <w:p w:rsidR="00906F30" w:rsidRPr="00607E62" w:rsidRDefault="00906F30" w:rsidP="00E77D6D">
      <w:pPr>
        <w:pStyle w:val="Heading2"/>
        <w:numPr>
          <w:ilvl w:val="0"/>
          <w:numId w:val="0"/>
        </w:numPr>
        <w:ind w:left="504"/>
        <w:rPr>
          <w:color w:val="000000"/>
        </w:rPr>
      </w:pPr>
      <w:bookmarkStart w:id="22" w:name="_Toc487561161"/>
      <w:r w:rsidRPr="00607E62">
        <w:rPr>
          <w:color w:val="000000"/>
        </w:rPr>
        <w:t>Constraints</w:t>
      </w:r>
      <w:bookmarkEnd w:id="21"/>
      <w:bookmarkEnd w:id="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8388"/>
      </w:tblGrid>
      <w:tr w:rsidR="00906F30" w:rsidRPr="00607E62" w:rsidTr="00E10A0C">
        <w:tc>
          <w:tcPr>
            <w:tcW w:w="1080" w:type="dxa"/>
            <w:shd w:val="clear" w:color="auto" w:fill="D9D9D9"/>
          </w:tcPr>
          <w:p w:rsidR="00906F30" w:rsidRPr="00607E62" w:rsidRDefault="00906F30" w:rsidP="00487C9A">
            <w:pPr>
              <w:pStyle w:val="TableTextheading"/>
              <w:jc w:val="center"/>
              <w:rPr>
                <w:color w:val="000000"/>
              </w:rPr>
            </w:pPr>
            <w:r w:rsidRPr="00607E62">
              <w:rPr>
                <w:color w:val="000000"/>
              </w:rPr>
              <w:t>#</w:t>
            </w:r>
          </w:p>
        </w:tc>
        <w:tc>
          <w:tcPr>
            <w:tcW w:w="8388" w:type="dxa"/>
            <w:shd w:val="clear" w:color="auto" w:fill="D9D9D9"/>
          </w:tcPr>
          <w:p w:rsidR="00906F30" w:rsidRPr="00607E62" w:rsidRDefault="00906F30" w:rsidP="00487C9A">
            <w:pPr>
              <w:pStyle w:val="TableTextheading"/>
              <w:rPr>
                <w:color w:val="000000"/>
              </w:rPr>
            </w:pPr>
            <w:r w:rsidRPr="00607E62">
              <w:rPr>
                <w:color w:val="000000"/>
              </w:rPr>
              <w:t>Description</w:t>
            </w:r>
          </w:p>
        </w:tc>
      </w:tr>
      <w:tr w:rsidR="00906F30" w:rsidRPr="00607E62" w:rsidTr="00E10A0C">
        <w:tc>
          <w:tcPr>
            <w:tcW w:w="1080" w:type="dxa"/>
          </w:tcPr>
          <w:p w:rsidR="00906F30" w:rsidRPr="00607E62" w:rsidRDefault="00906F30" w:rsidP="00487C9A">
            <w:pPr>
              <w:pStyle w:val="Tabletext0"/>
              <w:jc w:val="center"/>
              <w:rPr>
                <w:color w:val="000000"/>
              </w:rPr>
            </w:pPr>
            <w:r w:rsidRPr="00607E62">
              <w:rPr>
                <w:color w:val="000000"/>
              </w:rPr>
              <w:t>3.2.1.</w:t>
            </w:r>
          </w:p>
        </w:tc>
        <w:tc>
          <w:tcPr>
            <w:tcW w:w="8388" w:type="dxa"/>
          </w:tcPr>
          <w:p w:rsidR="00906F30" w:rsidRPr="00607E62" w:rsidRDefault="00F25DA8" w:rsidP="00800864">
            <w:pPr>
              <w:pStyle w:val="Tabletext0"/>
              <w:rPr>
                <w:color w:val="000000"/>
              </w:rPr>
            </w:pPr>
            <w:r w:rsidRPr="00F25DA8">
              <w:rPr>
                <w:color w:val="000000"/>
              </w:rPr>
              <w:t>All users must be Quintiles staff with access to the system via Active Directory authentication.</w:t>
            </w:r>
          </w:p>
        </w:tc>
      </w:tr>
      <w:tr w:rsidR="00906F30" w:rsidRPr="00607E62" w:rsidTr="00E10A0C">
        <w:tc>
          <w:tcPr>
            <w:tcW w:w="1080" w:type="dxa"/>
          </w:tcPr>
          <w:p w:rsidR="00906F30" w:rsidRPr="00607E62" w:rsidRDefault="00906F30" w:rsidP="00487C9A">
            <w:pPr>
              <w:pStyle w:val="Tabletext0"/>
              <w:jc w:val="center"/>
              <w:rPr>
                <w:color w:val="000000"/>
              </w:rPr>
            </w:pPr>
            <w:r w:rsidRPr="00607E62">
              <w:rPr>
                <w:color w:val="000000"/>
              </w:rPr>
              <w:t>3.2.2.</w:t>
            </w:r>
          </w:p>
        </w:tc>
        <w:tc>
          <w:tcPr>
            <w:tcW w:w="8388" w:type="dxa"/>
          </w:tcPr>
          <w:p w:rsidR="00906F30" w:rsidRPr="00607E62" w:rsidRDefault="00F25DA8" w:rsidP="00800864">
            <w:pPr>
              <w:pStyle w:val="Tabletext0"/>
              <w:rPr>
                <w:color w:val="000000"/>
              </w:rPr>
            </w:pPr>
            <w:r w:rsidRPr="00F25DA8">
              <w:rPr>
                <w:color w:val="000000"/>
              </w:rPr>
              <w:t>The EEL</w:t>
            </w:r>
            <w:r>
              <w:rPr>
                <w:color w:val="000000"/>
              </w:rPr>
              <w:t xml:space="preserve"> 3</w:t>
            </w:r>
            <w:r w:rsidRPr="00F25DA8">
              <w:rPr>
                <w:color w:val="000000"/>
              </w:rPr>
              <w:t xml:space="preserve"> Structures system will provide a web-based interface and display all text in English (including labels, messages, button text, and data previously entered by the users).</w:t>
            </w:r>
          </w:p>
        </w:tc>
      </w:tr>
      <w:tr w:rsidR="00F25DA8" w:rsidRPr="00607E62" w:rsidTr="00E10A0C">
        <w:tc>
          <w:tcPr>
            <w:tcW w:w="1080" w:type="dxa"/>
          </w:tcPr>
          <w:p w:rsidR="00F25DA8" w:rsidRPr="00607E62" w:rsidRDefault="00F25DA8" w:rsidP="00487C9A">
            <w:pPr>
              <w:pStyle w:val="Tabletext0"/>
              <w:jc w:val="center"/>
              <w:rPr>
                <w:color w:val="000000"/>
              </w:rPr>
            </w:pPr>
            <w:r>
              <w:rPr>
                <w:color w:val="000000"/>
              </w:rPr>
              <w:t>3.2.3</w:t>
            </w:r>
          </w:p>
        </w:tc>
        <w:tc>
          <w:tcPr>
            <w:tcW w:w="8388" w:type="dxa"/>
          </w:tcPr>
          <w:p w:rsidR="00F25DA8" w:rsidRPr="00F25DA8" w:rsidRDefault="00F25DA8" w:rsidP="008F0F38">
            <w:pPr>
              <w:pStyle w:val="Tabletext0"/>
              <w:rPr>
                <w:color w:val="000000"/>
              </w:rPr>
            </w:pPr>
            <w:r w:rsidRPr="0049065B">
              <w:rPr>
                <w:rFonts w:cs="Arial"/>
              </w:rPr>
              <w:t xml:space="preserve">The user interface will operate with Microsoft Internet Explorer Version </w:t>
            </w:r>
            <w:r w:rsidR="008F0F38">
              <w:rPr>
                <w:rFonts w:cs="Arial"/>
              </w:rPr>
              <w:t>11</w:t>
            </w:r>
            <w:r w:rsidRPr="0049065B">
              <w:rPr>
                <w:rFonts w:cs="Arial"/>
              </w:rPr>
              <w:t xml:space="preserve"> </w:t>
            </w:r>
            <w:r>
              <w:rPr>
                <w:rFonts w:cs="Arial"/>
              </w:rPr>
              <w:t>or Chrome web browsers.</w:t>
            </w:r>
          </w:p>
        </w:tc>
      </w:tr>
      <w:tr w:rsidR="00F25DA8" w:rsidRPr="00607E62" w:rsidTr="00E10A0C">
        <w:tc>
          <w:tcPr>
            <w:tcW w:w="1080" w:type="dxa"/>
          </w:tcPr>
          <w:p w:rsidR="00F25DA8" w:rsidRDefault="00F25DA8" w:rsidP="00487C9A">
            <w:pPr>
              <w:pStyle w:val="Tabletext0"/>
              <w:jc w:val="center"/>
              <w:rPr>
                <w:color w:val="000000"/>
              </w:rPr>
            </w:pPr>
            <w:r>
              <w:rPr>
                <w:color w:val="000000"/>
              </w:rPr>
              <w:t>3.2.4</w:t>
            </w:r>
          </w:p>
        </w:tc>
        <w:tc>
          <w:tcPr>
            <w:tcW w:w="8388" w:type="dxa"/>
          </w:tcPr>
          <w:p w:rsidR="00F25DA8" w:rsidRPr="0049065B" w:rsidRDefault="00F25DA8" w:rsidP="008F0F38">
            <w:pPr>
              <w:pStyle w:val="Tabletext0"/>
              <w:rPr>
                <w:rFonts w:cs="Arial"/>
              </w:rPr>
            </w:pPr>
            <w:r w:rsidRPr="00F25DA8">
              <w:rPr>
                <w:rFonts w:cs="Arial"/>
              </w:rPr>
              <w:t xml:space="preserve">The system will operate on any OS certified with Tomcat Version </w:t>
            </w:r>
            <w:r w:rsidR="008F0F38">
              <w:rPr>
                <w:rFonts w:cs="Arial"/>
              </w:rPr>
              <w:t>7.</w:t>
            </w:r>
          </w:p>
        </w:tc>
      </w:tr>
    </w:tbl>
    <w:p w:rsidR="00E10A0C" w:rsidRDefault="00E10A0C" w:rsidP="00E658A4">
      <w:pPr>
        <w:ind w:left="1080"/>
        <w:rPr>
          <w:rFonts w:ascii="Arial" w:hAnsi="Arial" w:cs="Arial"/>
          <w:sz w:val="22"/>
          <w:szCs w:val="22"/>
        </w:rPr>
      </w:pPr>
      <w:bookmarkStart w:id="23" w:name="_Toc219611382"/>
    </w:p>
    <w:p w:rsidR="00906F30" w:rsidRPr="00607E62" w:rsidRDefault="00906F30" w:rsidP="00E10A0C">
      <w:pPr>
        <w:pStyle w:val="Heading2"/>
        <w:tabs>
          <w:tab w:val="clear" w:pos="936"/>
        </w:tabs>
        <w:ind w:left="1080" w:hanging="540"/>
        <w:rPr>
          <w:color w:val="000000"/>
        </w:rPr>
      </w:pPr>
      <w:bookmarkStart w:id="24" w:name="_Toc487561162"/>
      <w:r w:rsidRPr="00607E62">
        <w:rPr>
          <w:color w:val="000000"/>
        </w:rPr>
        <w:t>System Environment</w:t>
      </w:r>
      <w:bookmarkEnd w:id="23"/>
      <w:bookmarkEnd w:id="24"/>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8370"/>
      </w:tblGrid>
      <w:tr w:rsidR="00906F30" w:rsidRPr="00607E62" w:rsidTr="00D90295">
        <w:tc>
          <w:tcPr>
            <w:tcW w:w="1080" w:type="dxa"/>
            <w:shd w:val="clear" w:color="auto" w:fill="D9D9D9"/>
          </w:tcPr>
          <w:p w:rsidR="00906F30" w:rsidRPr="00607E62" w:rsidRDefault="00906F30" w:rsidP="00487C9A">
            <w:pPr>
              <w:pStyle w:val="TableTextheading"/>
              <w:jc w:val="center"/>
              <w:rPr>
                <w:color w:val="000000"/>
              </w:rPr>
            </w:pPr>
            <w:r w:rsidRPr="00607E62">
              <w:rPr>
                <w:color w:val="000000"/>
              </w:rPr>
              <w:t>#</w:t>
            </w:r>
          </w:p>
        </w:tc>
        <w:tc>
          <w:tcPr>
            <w:tcW w:w="8370" w:type="dxa"/>
            <w:shd w:val="clear" w:color="auto" w:fill="D9D9D9"/>
          </w:tcPr>
          <w:p w:rsidR="00906F30" w:rsidRPr="00607E62" w:rsidRDefault="00906F30" w:rsidP="00487C9A">
            <w:pPr>
              <w:pStyle w:val="TableTextheading"/>
              <w:rPr>
                <w:color w:val="000000"/>
              </w:rPr>
            </w:pPr>
            <w:r w:rsidRPr="00607E62">
              <w:rPr>
                <w:color w:val="000000"/>
              </w:rPr>
              <w:t>Description</w:t>
            </w:r>
          </w:p>
        </w:tc>
      </w:tr>
      <w:tr w:rsidR="00906F30" w:rsidRPr="00607E62" w:rsidTr="00D90295">
        <w:tc>
          <w:tcPr>
            <w:tcW w:w="1080" w:type="dxa"/>
          </w:tcPr>
          <w:p w:rsidR="00906F30" w:rsidRPr="00607E62" w:rsidRDefault="00906F30" w:rsidP="00487C9A">
            <w:pPr>
              <w:pStyle w:val="Tabletext0"/>
              <w:jc w:val="center"/>
              <w:rPr>
                <w:color w:val="000000"/>
              </w:rPr>
            </w:pPr>
            <w:r w:rsidRPr="00607E62">
              <w:rPr>
                <w:color w:val="000000"/>
              </w:rPr>
              <w:t>3.3.1.</w:t>
            </w:r>
          </w:p>
        </w:tc>
        <w:tc>
          <w:tcPr>
            <w:tcW w:w="8370" w:type="dxa"/>
          </w:tcPr>
          <w:p w:rsidR="00906F30" w:rsidRPr="00607E62" w:rsidRDefault="00F25DA8" w:rsidP="008F0F38">
            <w:pPr>
              <w:pStyle w:val="Tabletext0"/>
              <w:rPr>
                <w:color w:val="000000"/>
              </w:rPr>
            </w:pPr>
            <w:r w:rsidRPr="00F25DA8">
              <w:rPr>
                <w:color w:val="000000"/>
              </w:rPr>
              <w:t>Database is Oracle version 1</w:t>
            </w:r>
            <w:r w:rsidR="008F0F38">
              <w:rPr>
                <w:color w:val="000000"/>
              </w:rPr>
              <w:t>2c</w:t>
            </w:r>
          </w:p>
        </w:tc>
      </w:tr>
      <w:tr w:rsidR="00906F30" w:rsidRPr="00607E62" w:rsidTr="00D90295">
        <w:tc>
          <w:tcPr>
            <w:tcW w:w="1080" w:type="dxa"/>
          </w:tcPr>
          <w:p w:rsidR="00906F30" w:rsidRPr="00607E62" w:rsidRDefault="00906F30" w:rsidP="00487C9A">
            <w:pPr>
              <w:pStyle w:val="Tabletext0"/>
              <w:jc w:val="center"/>
              <w:rPr>
                <w:color w:val="000000"/>
              </w:rPr>
            </w:pPr>
            <w:r w:rsidRPr="00607E62">
              <w:rPr>
                <w:color w:val="000000"/>
              </w:rPr>
              <w:t>3.3.2.</w:t>
            </w:r>
          </w:p>
        </w:tc>
        <w:tc>
          <w:tcPr>
            <w:tcW w:w="8370" w:type="dxa"/>
          </w:tcPr>
          <w:p w:rsidR="00906F30" w:rsidRPr="00607E62" w:rsidRDefault="00F25DA8" w:rsidP="00800864">
            <w:pPr>
              <w:pStyle w:val="Tabletext0"/>
              <w:rPr>
                <w:color w:val="000000"/>
              </w:rPr>
            </w:pPr>
            <w:r w:rsidRPr="00F25DA8">
              <w:rPr>
                <w:color w:val="000000"/>
              </w:rPr>
              <w:t>Content Server 10</w:t>
            </w:r>
            <w:r w:rsidR="008F0F38">
              <w:rPr>
                <w:color w:val="000000"/>
              </w:rPr>
              <w:t>.5</w:t>
            </w:r>
            <w:r>
              <w:rPr>
                <w:color w:val="000000"/>
              </w:rPr>
              <w:t xml:space="preserve"> (ELVIS and Infosario ECM clusters)</w:t>
            </w:r>
          </w:p>
        </w:tc>
      </w:tr>
      <w:tr w:rsidR="00F25DA8" w:rsidRPr="00607E62" w:rsidTr="00D90295">
        <w:tc>
          <w:tcPr>
            <w:tcW w:w="1080" w:type="dxa"/>
          </w:tcPr>
          <w:p w:rsidR="00F25DA8" w:rsidRPr="00607E62" w:rsidRDefault="00F25DA8" w:rsidP="00487C9A">
            <w:pPr>
              <w:pStyle w:val="Tabletext0"/>
              <w:jc w:val="center"/>
              <w:rPr>
                <w:color w:val="000000"/>
              </w:rPr>
            </w:pPr>
            <w:r>
              <w:rPr>
                <w:color w:val="000000"/>
              </w:rPr>
              <w:t>3.3.3</w:t>
            </w:r>
          </w:p>
        </w:tc>
        <w:tc>
          <w:tcPr>
            <w:tcW w:w="8370" w:type="dxa"/>
          </w:tcPr>
          <w:p w:rsidR="00F25DA8" w:rsidRPr="00F25DA8" w:rsidRDefault="00F25DA8" w:rsidP="008F0F38">
            <w:pPr>
              <w:pStyle w:val="Tabletext0"/>
              <w:rPr>
                <w:color w:val="000000"/>
              </w:rPr>
            </w:pPr>
            <w:r>
              <w:rPr>
                <w:color w:val="000000"/>
              </w:rPr>
              <w:t>Java Version 1.</w:t>
            </w:r>
            <w:r w:rsidR="008F0F38">
              <w:rPr>
                <w:color w:val="000000"/>
              </w:rPr>
              <w:t>7</w:t>
            </w:r>
            <w:r w:rsidR="00641D09">
              <w:rPr>
                <w:color w:val="000000"/>
              </w:rPr>
              <w:t>.x</w:t>
            </w:r>
          </w:p>
        </w:tc>
      </w:tr>
      <w:tr w:rsidR="00F25DA8" w:rsidRPr="00607E62" w:rsidTr="00D90295">
        <w:tc>
          <w:tcPr>
            <w:tcW w:w="1080" w:type="dxa"/>
          </w:tcPr>
          <w:p w:rsidR="00F25DA8" w:rsidRDefault="00237387" w:rsidP="00487C9A">
            <w:pPr>
              <w:pStyle w:val="Tabletext0"/>
              <w:jc w:val="center"/>
              <w:rPr>
                <w:color w:val="000000"/>
              </w:rPr>
            </w:pPr>
            <w:r>
              <w:rPr>
                <w:color w:val="000000"/>
              </w:rPr>
              <w:t>3.3.4</w:t>
            </w:r>
          </w:p>
        </w:tc>
        <w:tc>
          <w:tcPr>
            <w:tcW w:w="8370" w:type="dxa"/>
          </w:tcPr>
          <w:p w:rsidR="00F25DA8" w:rsidRDefault="00F25DA8" w:rsidP="008F0F38">
            <w:pPr>
              <w:pStyle w:val="Tabletext0"/>
              <w:rPr>
                <w:color w:val="000000"/>
              </w:rPr>
            </w:pPr>
            <w:r>
              <w:rPr>
                <w:color w:val="000000"/>
              </w:rPr>
              <w:t>Server: Windows Server 20</w:t>
            </w:r>
            <w:r w:rsidR="008F0F38">
              <w:rPr>
                <w:color w:val="000000"/>
              </w:rPr>
              <w:t>12R2</w:t>
            </w:r>
          </w:p>
        </w:tc>
      </w:tr>
      <w:tr w:rsidR="00F25DA8" w:rsidRPr="00607E62" w:rsidTr="00D90295">
        <w:tc>
          <w:tcPr>
            <w:tcW w:w="1080" w:type="dxa"/>
          </w:tcPr>
          <w:p w:rsidR="00F25DA8" w:rsidRDefault="007E03FF" w:rsidP="00237387">
            <w:pPr>
              <w:pStyle w:val="Tabletext0"/>
              <w:jc w:val="center"/>
              <w:rPr>
                <w:color w:val="000000"/>
              </w:rPr>
            </w:pPr>
            <w:r>
              <w:rPr>
                <w:color w:val="000000"/>
              </w:rPr>
              <w:t>3.3.</w:t>
            </w:r>
            <w:r w:rsidR="00237387">
              <w:rPr>
                <w:color w:val="000000"/>
              </w:rPr>
              <w:t>5</w:t>
            </w:r>
          </w:p>
        </w:tc>
        <w:tc>
          <w:tcPr>
            <w:tcW w:w="8370" w:type="dxa"/>
          </w:tcPr>
          <w:p w:rsidR="00F25DA8" w:rsidRDefault="00F25DA8" w:rsidP="008F0F38">
            <w:pPr>
              <w:pStyle w:val="Tabletext0"/>
              <w:rPr>
                <w:color w:val="000000"/>
              </w:rPr>
            </w:pPr>
            <w:r>
              <w:rPr>
                <w:color w:val="000000"/>
              </w:rPr>
              <w:t>Client: Windows XP, Window</w:t>
            </w:r>
            <w:r w:rsidR="00F772A5">
              <w:rPr>
                <w:color w:val="000000"/>
              </w:rPr>
              <w:t xml:space="preserve">s 7 (browser Internet Explorer </w:t>
            </w:r>
            <w:r w:rsidR="008F0F38">
              <w:rPr>
                <w:color w:val="000000"/>
              </w:rPr>
              <w:t>11</w:t>
            </w:r>
            <w:r>
              <w:rPr>
                <w:color w:val="000000"/>
              </w:rPr>
              <w:t>, Chrome)</w:t>
            </w:r>
          </w:p>
        </w:tc>
      </w:tr>
      <w:tr w:rsidR="00237387" w:rsidRPr="00607E62" w:rsidTr="00D90295">
        <w:tc>
          <w:tcPr>
            <w:tcW w:w="1080" w:type="dxa"/>
          </w:tcPr>
          <w:p w:rsidR="00237387" w:rsidRDefault="00237387" w:rsidP="00487C9A">
            <w:pPr>
              <w:pStyle w:val="Tabletext0"/>
              <w:jc w:val="center"/>
              <w:rPr>
                <w:color w:val="000000"/>
              </w:rPr>
            </w:pPr>
            <w:r>
              <w:rPr>
                <w:color w:val="000000"/>
              </w:rPr>
              <w:t>3.3.6</w:t>
            </w:r>
          </w:p>
        </w:tc>
        <w:tc>
          <w:tcPr>
            <w:tcW w:w="8370" w:type="dxa"/>
          </w:tcPr>
          <w:p w:rsidR="00237387" w:rsidRDefault="00237387" w:rsidP="008F0F38">
            <w:pPr>
              <w:pStyle w:val="Tabletext0"/>
              <w:rPr>
                <w:color w:val="000000"/>
              </w:rPr>
            </w:pPr>
            <w:r>
              <w:rPr>
                <w:color w:val="000000"/>
              </w:rPr>
              <w:t>Cloud Service Provider: Wingspan TMF 2.4, 2.5</w:t>
            </w:r>
          </w:p>
        </w:tc>
      </w:tr>
    </w:tbl>
    <w:p w:rsidR="00E658A4" w:rsidRDefault="00E658A4" w:rsidP="00E658A4">
      <w:pPr>
        <w:ind w:left="1080"/>
        <w:rPr>
          <w:rFonts w:ascii="Arial" w:hAnsi="Arial" w:cs="Arial"/>
          <w:sz w:val="22"/>
          <w:szCs w:val="22"/>
        </w:rPr>
      </w:pPr>
      <w:bookmarkStart w:id="25" w:name="_Toc219611383"/>
    </w:p>
    <w:p w:rsidR="00563CA0" w:rsidRDefault="00563CA0" w:rsidP="00E658A4">
      <w:pPr>
        <w:ind w:left="1080"/>
        <w:rPr>
          <w:rFonts w:ascii="Arial" w:hAnsi="Arial" w:cs="Arial"/>
          <w:sz w:val="22"/>
          <w:szCs w:val="22"/>
        </w:rPr>
      </w:pPr>
    </w:p>
    <w:p w:rsidR="00237387" w:rsidRDefault="00237387" w:rsidP="00E658A4">
      <w:pPr>
        <w:ind w:left="1080"/>
        <w:rPr>
          <w:rFonts w:ascii="Arial" w:hAnsi="Arial" w:cs="Arial"/>
          <w:sz w:val="22"/>
          <w:szCs w:val="22"/>
        </w:rPr>
      </w:pPr>
    </w:p>
    <w:p w:rsidR="00237387" w:rsidRDefault="00237387" w:rsidP="00E658A4">
      <w:pPr>
        <w:ind w:left="1080"/>
        <w:rPr>
          <w:rFonts w:ascii="Arial" w:hAnsi="Arial" w:cs="Arial"/>
          <w:sz w:val="22"/>
          <w:szCs w:val="22"/>
        </w:rPr>
      </w:pPr>
    </w:p>
    <w:p w:rsidR="00237387" w:rsidRPr="00E658A4" w:rsidRDefault="00237387" w:rsidP="00E658A4">
      <w:pPr>
        <w:ind w:left="1080"/>
        <w:rPr>
          <w:rFonts w:ascii="Arial" w:hAnsi="Arial" w:cs="Arial"/>
          <w:sz w:val="22"/>
          <w:szCs w:val="22"/>
        </w:rPr>
      </w:pPr>
    </w:p>
    <w:p w:rsidR="00906F30" w:rsidRPr="00607E62" w:rsidRDefault="00906F30" w:rsidP="00E10A0C">
      <w:pPr>
        <w:pStyle w:val="Heading2"/>
        <w:tabs>
          <w:tab w:val="clear" w:pos="936"/>
        </w:tabs>
        <w:ind w:left="1080" w:hanging="540"/>
        <w:rPr>
          <w:color w:val="000000"/>
        </w:rPr>
      </w:pPr>
      <w:bookmarkStart w:id="26" w:name="_Toc487561163"/>
      <w:r w:rsidRPr="00607E62">
        <w:rPr>
          <w:color w:val="000000"/>
        </w:rPr>
        <w:lastRenderedPageBreak/>
        <w:t>Policies and Tactics</w:t>
      </w:r>
      <w:bookmarkEnd w:id="25"/>
      <w:bookmarkEnd w:id="26"/>
    </w:p>
    <w:p w:rsidR="00E10A0C" w:rsidRPr="00E10A0C" w:rsidRDefault="00E10A0C" w:rsidP="00E10A0C">
      <w:pPr>
        <w:pStyle w:val="level1bodytext"/>
        <w:spacing w:before="0"/>
        <w:ind w:left="1080"/>
        <w:rPr>
          <w:sz w:val="22"/>
          <w:szCs w:val="22"/>
        </w:rPr>
      </w:pPr>
    </w:p>
    <w:p w:rsidR="00906F30" w:rsidRPr="00607E62" w:rsidRDefault="00906F30" w:rsidP="00E10A0C">
      <w:pPr>
        <w:pStyle w:val="Heading3"/>
        <w:tabs>
          <w:tab w:val="clear" w:pos="936"/>
          <w:tab w:val="clear" w:pos="1656"/>
        </w:tabs>
        <w:ind w:left="1800" w:hanging="720"/>
        <w:rPr>
          <w:color w:val="000000"/>
        </w:rPr>
      </w:pPr>
      <w:bookmarkStart w:id="27" w:name="_Toc219611384"/>
      <w:bookmarkStart w:id="28" w:name="_Toc487561164"/>
      <w:r w:rsidRPr="00607E62">
        <w:rPr>
          <w:color w:val="000000"/>
        </w:rPr>
        <w:t>Choice of Which Specific Product to Use</w:t>
      </w:r>
      <w:bookmarkEnd w:id="27"/>
      <w:bookmarkEnd w:id="28"/>
    </w:p>
    <w:p w:rsidR="006B31BF" w:rsidRDefault="003E2BA7" w:rsidP="0030721A">
      <w:pPr>
        <w:pStyle w:val="ListParagraph"/>
        <w:ind w:left="1800"/>
      </w:pPr>
      <w:r>
        <w:t>The following tools have been selected for project development:</w:t>
      </w:r>
    </w:p>
    <w:p w:rsidR="003E2BA7" w:rsidRDefault="008F0F38" w:rsidP="003E2BA7">
      <w:pPr>
        <w:pStyle w:val="ListParagraph"/>
        <w:numPr>
          <w:ilvl w:val="0"/>
          <w:numId w:val="42"/>
        </w:numPr>
      </w:pPr>
      <w:r>
        <w:t>Application server: Tomcat 7</w:t>
      </w:r>
    </w:p>
    <w:p w:rsidR="003E2BA7" w:rsidRDefault="003E2BA7" w:rsidP="003E2BA7">
      <w:pPr>
        <w:pStyle w:val="ListParagraph"/>
        <w:numPr>
          <w:ilvl w:val="0"/>
          <w:numId w:val="42"/>
        </w:numPr>
      </w:pPr>
      <w:r>
        <w:t>User interface: Vaadin 7.</w:t>
      </w:r>
      <w:r w:rsidR="008F0F38">
        <w:t>x</w:t>
      </w:r>
    </w:p>
    <w:p w:rsidR="00563CA0" w:rsidRDefault="00563CA0" w:rsidP="003E2BA7">
      <w:pPr>
        <w:pStyle w:val="ListParagraph"/>
        <w:numPr>
          <w:ilvl w:val="0"/>
          <w:numId w:val="42"/>
        </w:numPr>
      </w:pPr>
      <w:r>
        <w:t>Dependency framework: Spring 3.2</w:t>
      </w:r>
    </w:p>
    <w:p w:rsidR="003E2BA7" w:rsidRDefault="003E2BA7" w:rsidP="003E2BA7">
      <w:pPr>
        <w:pStyle w:val="ListParagraph"/>
        <w:numPr>
          <w:ilvl w:val="0"/>
          <w:numId w:val="42"/>
        </w:numPr>
      </w:pPr>
      <w:r>
        <w:t>Job scheduling: Quartz Scheduler 2.1.7</w:t>
      </w:r>
    </w:p>
    <w:p w:rsidR="003E2BA7" w:rsidRDefault="003E2BA7" w:rsidP="003E2BA7">
      <w:pPr>
        <w:pStyle w:val="ListParagraph"/>
        <w:numPr>
          <w:ilvl w:val="0"/>
          <w:numId w:val="42"/>
        </w:numPr>
      </w:pPr>
      <w:r>
        <w:t xml:space="preserve">Logging: </w:t>
      </w:r>
      <w:proofErr w:type="spellStart"/>
      <w:r>
        <w:t>LOGBack</w:t>
      </w:r>
      <w:proofErr w:type="spellEnd"/>
      <w:r>
        <w:t xml:space="preserve"> 1.0.9</w:t>
      </w:r>
    </w:p>
    <w:p w:rsidR="003E2BA7" w:rsidRDefault="003E2BA7" w:rsidP="003E2BA7">
      <w:pPr>
        <w:pStyle w:val="ListParagraph"/>
        <w:numPr>
          <w:ilvl w:val="0"/>
          <w:numId w:val="42"/>
        </w:numPr>
      </w:pPr>
      <w:r>
        <w:t>Single sign-on: Waffle 1.4</w:t>
      </w:r>
    </w:p>
    <w:p w:rsidR="00563CA0" w:rsidRDefault="00563CA0" w:rsidP="003E2BA7">
      <w:pPr>
        <w:pStyle w:val="ListParagraph"/>
        <w:numPr>
          <w:ilvl w:val="0"/>
          <w:numId w:val="42"/>
        </w:numPr>
      </w:pPr>
      <w:r>
        <w:t>Data access layer:</w:t>
      </w:r>
    </w:p>
    <w:p w:rsidR="00563CA0" w:rsidRDefault="00563CA0" w:rsidP="00563CA0">
      <w:pPr>
        <w:pStyle w:val="ListParagraph"/>
        <w:numPr>
          <w:ilvl w:val="1"/>
          <w:numId w:val="42"/>
        </w:numPr>
      </w:pPr>
      <w:r>
        <w:t>Oracle JDBC implementation</w:t>
      </w:r>
    </w:p>
    <w:p w:rsidR="00563CA0" w:rsidRDefault="00563CA0" w:rsidP="00563CA0">
      <w:pPr>
        <w:pStyle w:val="ListParagraph"/>
        <w:numPr>
          <w:ilvl w:val="1"/>
          <w:numId w:val="42"/>
        </w:numPr>
      </w:pPr>
      <w:r>
        <w:t>Livelink API (LAPI) access to content server</w:t>
      </w:r>
    </w:p>
    <w:p w:rsidR="006B31BF" w:rsidRPr="00E658A4" w:rsidRDefault="006B31BF" w:rsidP="006B31BF">
      <w:pPr>
        <w:pStyle w:val="level3bodytext"/>
        <w:spacing w:before="0"/>
        <w:ind w:left="1800"/>
        <w:rPr>
          <w:sz w:val="22"/>
          <w:szCs w:val="22"/>
        </w:rPr>
      </w:pPr>
    </w:p>
    <w:p w:rsidR="00906F30" w:rsidRPr="00607E62" w:rsidRDefault="00906F30" w:rsidP="00E10A0C">
      <w:pPr>
        <w:pStyle w:val="Heading3"/>
        <w:tabs>
          <w:tab w:val="clear" w:pos="936"/>
          <w:tab w:val="clear" w:pos="1656"/>
        </w:tabs>
        <w:ind w:left="1800" w:hanging="720"/>
        <w:rPr>
          <w:color w:val="000000"/>
        </w:rPr>
      </w:pPr>
      <w:bookmarkStart w:id="29" w:name="_Toc219611385"/>
      <w:bookmarkStart w:id="30" w:name="_Toc487561165"/>
      <w:r w:rsidRPr="00607E62">
        <w:rPr>
          <w:color w:val="000000"/>
        </w:rPr>
        <w:t>Standards or Conventions to Use</w:t>
      </w:r>
      <w:bookmarkEnd w:id="29"/>
      <w:bookmarkEnd w:id="30"/>
    </w:p>
    <w:p w:rsidR="003E2BA7" w:rsidRDefault="0030721A" w:rsidP="0030721A">
      <w:pPr>
        <w:pStyle w:val="ListParagraph"/>
        <w:ind w:left="1800"/>
      </w:pPr>
      <w:bookmarkStart w:id="31" w:name="_Toc219611386"/>
      <w:r>
        <w:t>The Sun</w:t>
      </w:r>
      <w:r w:rsidR="003E2BA7">
        <w:t>, Inc.</w:t>
      </w:r>
      <w:r>
        <w:t xml:space="preserve"> (Oracle) conventions for Java coding have been adopted for EEL 3. </w:t>
      </w:r>
      <w:r w:rsidR="003E2BA7">
        <w:t xml:space="preserve">A reference copy is available in Elvis at: </w:t>
      </w:r>
      <w:hyperlink r:id="rId18" w:history="1">
        <w:r w:rsidR="003E2BA7" w:rsidRPr="00233C79">
          <w:rPr>
            <w:rStyle w:val="Hyperlink"/>
          </w:rPr>
          <w:t>http://elvis.quintiles.com/livelink/cs.exe/Open/101347188</w:t>
        </w:r>
      </w:hyperlink>
      <w:r w:rsidR="003E2BA7">
        <w:t xml:space="preserve"> .</w:t>
      </w:r>
    </w:p>
    <w:p w:rsidR="006B31BF" w:rsidRPr="00E658A4" w:rsidRDefault="006B31BF" w:rsidP="006B31BF">
      <w:pPr>
        <w:pStyle w:val="level3bodytext"/>
        <w:spacing w:before="0"/>
        <w:ind w:left="1800"/>
        <w:rPr>
          <w:sz w:val="22"/>
          <w:szCs w:val="22"/>
        </w:rPr>
      </w:pPr>
    </w:p>
    <w:p w:rsidR="00563CA0" w:rsidRPr="00607E62" w:rsidRDefault="00563CA0" w:rsidP="00563CA0">
      <w:pPr>
        <w:pStyle w:val="Heading3"/>
        <w:tabs>
          <w:tab w:val="clear" w:pos="936"/>
          <w:tab w:val="clear" w:pos="1656"/>
        </w:tabs>
        <w:ind w:left="1800" w:hanging="720"/>
        <w:rPr>
          <w:color w:val="000000"/>
        </w:rPr>
      </w:pPr>
      <w:bookmarkStart w:id="32" w:name="_Toc487561166"/>
      <w:r>
        <w:rPr>
          <w:color w:val="000000"/>
        </w:rPr>
        <w:t>Authentication and Authorization</w:t>
      </w:r>
      <w:bookmarkEnd w:id="32"/>
    </w:p>
    <w:p w:rsidR="00563CA0" w:rsidRDefault="00563CA0" w:rsidP="00563CA0">
      <w:pPr>
        <w:pStyle w:val="ListParagraph"/>
        <w:ind w:left="1800"/>
      </w:pPr>
      <w:r>
        <w:t>Authentication will be handled by a single sign-on using Quintiles Active Directory and the Waffle integrated web authentication framework. The system will authenticate users against AD via Waffle (using either negotiate, NTLM, or Kerberos) and pass the credentials (user principle) through to the application.</w:t>
      </w:r>
    </w:p>
    <w:p w:rsidR="00563CA0" w:rsidRDefault="00563CA0" w:rsidP="00563CA0">
      <w:pPr>
        <w:pStyle w:val="ListParagraph"/>
        <w:ind w:left="1800"/>
      </w:pPr>
    </w:p>
    <w:p w:rsidR="00563CA0" w:rsidRDefault="00563CA0" w:rsidP="00563CA0">
      <w:pPr>
        <w:pStyle w:val="ListParagraph"/>
        <w:ind w:left="1800"/>
      </w:pPr>
      <w:r>
        <w:t xml:space="preserve">Authorization to access to EEL3 Structures functions (user interface pages) will be based on </w:t>
      </w:r>
      <w:r w:rsidR="001D6654">
        <w:t>Content Server security groups. User accounts that are known to Content Server and are members of a defined security group will be allowed access to the application.</w:t>
      </w:r>
    </w:p>
    <w:p w:rsidR="00563CA0" w:rsidRPr="00E658A4" w:rsidRDefault="00563CA0" w:rsidP="00563CA0">
      <w:pPr>
        <w:pStyle w:val="level3bodytext"/>
        <w:spacing w:before="0"/>
        <w:ind w:left="1800"/>
        <w:rPr>
          <w:sz w:val="22"/>
          <w:szCs w:val="22"/>
        </w:rPr>
      </w:pPr>
    </w:p>
    <w:p w:rsidR="00906F30" w:rsidRPr="00607E62" w:rsidRDefault="00906F30" w:rsidP="00E10A0C">
      <w:pPr>
        <w:pStyle w:val="Heading3"/>
        <w:tabs>
          <w:tab w:val="clear" w:pos="936"/>
          <w:tab w:val="clear" w:pos="1656"/>
        </w:tabs>
        <w:ind w:left="1800" w:hanging="720"/>
        <w:rPr>
          <w:color w:val="000000"/>
        </w:rPr>
      </w:pPr>
      <w:bookmarkStart w:id="33" w:name="_Toc487561167"/>
      <w:r w:rsidRPr="00607E62">
        <w:rPr>
          <w:color w:val="000000"/>
        </w:rPr>
        <w:t>Choice of Particular Algorithm or Design Pattern</w:t>
      </w:r>
      <w:bookmarkEnd w:id="31"/>
      <w:bookmarkEnd w:id="33"/>
    </w:p>
    <w:p w:rsidR="00230882" w:rsidRDefault="00230882" w:rsidP="001D6654">
      <w:pPr>
        <w:pStyle w:val="ListParagraph"/>
        <w:ind w:left="1800"/>
      </w:pPr>
      <w:bookmarkStart w:id="34" w:name="_Toc219611387"/>
      <w:r>
        <w:t>The complete system will be multi-tier with the separate user interface, business model, and data access layers. Key system components will be designed so that they can be deployed to a variety of targets: user application, job scheduler, and web services.</w:t>
      </w:r>
    </w:p>
    <w:p w:rsidR="00230882" w:rsidRDefault="00230882" w:rsidP="001D6654">
      <w:pPr>
        <w:pStyle w:val="ListParagraph"/>
        <w:ind w:left="1800"/>
      </w:pPr>
    </w:p>
    <w:p w:rsidR="006B31BF" w:rsidRDefault="00230882" w:rsidP="001D6654">
      <w:pPr>
        <w:pStyle w:val="ListParagraph"/>
        <w:ind w:left="1800"/>
      </w:pPr>
      <w:r>
        <w:t>Overall s</w:t>
      </w:r>
      <w:r w:rsidRPr="00230882">
        <w:t xml:space="preserve">ystem design will </w:t>
      </w:r>
      <w:r>
        <w:t>follow a</w:t>
      </w:r>
      <w:r w:rsidRPr="00230882">
        <w:t xml:space="preserve"> lightweight approach. </w:t>
      </w:r>
      <w:r>
        <w:t>S</w:t>
      </w:r>
      <w:r w:rsidRPr="00230882">
        <w:t xml:space="preserve">ystem components </w:t>
      </w:r>
      <w:r>
        <w:t>will be implemented as “p</w:t>
      </w:r>
      <w:r w:rsidRPr="00230882">
        <w:t xml:space="preserve">lain </w:t>
      </w:r>
      <w:r>
        <w:t>o</w:t>
      </w:r>
      <w:r w:rsidRPr="00230882">
        <w:t xml:space="preserve">ld Java </w:t>
      </w:r>
      <w:r>
        <w:t>o</w:t>
      </w:r>
      <w:r w:rsidRPr="00230882">
        <w:t>bjects</w:t>
      </w:r>
      <w:r>
        <w:t>”</w:t>
      </w:r>
      <w:r w:rsidRPr="00230882">
        <w:t xml:space="preserve"> (POJO) instead of relying on technologies like EJB. </w:t>
      </w:r>
      <w:r>
        <w:t>The Spring f</w:t>
      </w:r>
      <w:r w:rsidRPr="00230882">
        <w:t>ramework will manage dependency among system components</w:t>
      </w:r>
      <w:r>
        <w:t>.</w:t>
      </w:r>
    </w:p>
    <w:p w:rsidR="001D6654" w:rsidRDefault="001D6654" w:rsidP="001D6654">
      <w:pPr>
        <w:pStyle w:val="ListParagraph"/>
        <w:ind w:left="1800"/>
      </w:pPr>
    </w:p>
    <w:p w:rsidR="001150BD" w:rsidRDefault="001150BD" w:rsidP="001D6654">
      <w:pPr>
        <w:pStyle w:val="ListParagraph"/>
        <w:ind w:left="1800"/>
      </w:pPr>
      <w:r>
        <w:lastRenderedPageBreak/>
        <w:t>Application data will reside in an Oracle database. Access will be through Oracle JDBC calls. All SQL code will be encapsulated in stored procedures that are built in a single package. This will isolate the data layer from the application code making it possible to update or tune data access without needing to deploy a new version of the application.</w:t>
      </w:r>
    </w:p>
    <w:p w:rsidR="001150BD" w:rsidRDefault="001150BD" w:rsidP="001D6654">
      <w:pPr>
        <w:pStyle w:val="ListParagraph"/>
        <w:ind w:left="1800"/>
      </w:pPr>
    </w:p>
    <w:p w:rsidR="001D6654" w:rsidRDefault="001D6654" w:rsidP="001D6654">
      <w:pPr>
        <w:pStyle w:val="ListParagraph"/>
        <w:ind w:left="1800"/>
      </w:pPr>
      <w:r>
        <w:t>Interaction between the user interface and the domain or data access layers will follow the Model-View-Presenter (MVP) pattern. MVP provides for a complete separation between the domain model and view; all interaction is managed by a presenter.</w:t>
      </w:r>
    </w:p>
    <w:p w:rsidR="001D6654" w:rsidRDefault="001D6654" w:rsidP="001D6654">
      <w:pPr>
        <w:pStyle w:val="ListParagraph"/>
        <w:ind w:left="1800"/>
        <w:jc w:val="center"/>
      </w:pPr>
      <w:r w:rsidRPr="001D6654">
        <w:rPr>
          <w:noProof/>
        </w:rPr>
        <w:drawing>
          <wp:inline distT="0" distB="0" distL="0" distR="0">
            <wp:extent cx="3581399" cy="2686050"/>
            <wp:effectExtent l="19050" t="0" r="1" b="0"/>
            <wp:docPr id="3" name="Picture 3" descr="image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gallery"/>
                    <pic:cNvPicPr>
                      <a:picLocks noChangeAspect="1" noChangeArrowheads="1"/>
                    </pic:cNvPicPr>
                  </pic:nvPicPr>
                  <pic:blipFill>
                    <a:blip r:embed="rId19" cstate="print"/>
                    <a:srcRect/>
                    <a:stretch>
                      <a:fillRect/>
                    </a:stretch>
                  </pic:blipFill>
                  <pic:spPr bwMode="auto">
                    <a:xfrm>
                      <a:off x="0" y="0"/>
                      <a:ext cx="3585815" cy="2689362"/>
                    </a:xfrm>
                    <a:prstGeom prst="rect">
                      <a:avLst/>
                    </a:prstGeom>
                    <a:noFill/>
                    <a:ln w="9525">
                      <a:noFill/>
                      <a:miter lim="800000"/>
                      <a:headEnd/>
                      <a:tailEnd/>
                    </a:ln>
                  </pic:spPr>
                </pic:pic>
              </a:graphicData>
            </a:graphic>
          </wp:inline>
        </w:drawing>
      </w:r>
    </w:p>
    <w:p w:rsidR="006B31BF" w:rsidRPr="00E658A4" w:rsidRDefault="006B31BF" w:rsidP="006B31BF">
      <w:pPr>
        <w:pStyle w:val="level3bodytext"/>
        <w:spacing w:before="0"/>
        <w:ind w:left="1800"/>
        <w:rPr>
          <w:sz w:val="22"/>
          <w:szCs w:val="22"/>
        </w:rPr>
      </w:pPr>
    </w:p>
    <w:p w:rsidR="00906F30" w:rsidRPr="00607E62" w:rsidRDefault="007E03FF" w:rsidP="00E10A0C">
      <w:pPr>
        <w:pStyle w:val="Heading3"/>
        <w:tabs>
          <w:tab w:val="clear" w:pos="936"/>
          <w:tab w:val="clear" w:pos="1656"/>
        </w:tabs>
        <w:ind w:left="1800" w:hanging="720"/>
        <w:rPr>
          <w:color w:val="000000"/>
        </w:rPr>
      </w:pPr>
      <w:bookmarkStart w:id="35" w:name="_Toc487561168"/>
      <w:bookmarkEnd w:id="34"/>
      <w:r w:rsidRPr="00607E62">
        <w:rPr>
          <w:color w:val="000000"/>
        </w:rPr>
        <w:t>Hierarchical Organization of the Source Code</w:t>
      </w:r>
      <w:bookmarkEnd w:id="35"/>
    </w:p>
    <w:p w:rsidR="00641D09" w:rsidRDefault="00641D09" w:rsidP="00641D09">
      <w:pPr>
        <w:pStyle w:val="ListParagraph"/>
        <w:ind w:left="1800"/>
      </w:pPr>
      <w:bookmarkStart w:id="36" w:name="_Toc219611388"/>
      <w:r>
        <w:t xml:space="preserve">Source code will be organized in packages with </w:t>
      </w:r>
      <w:r w:rsidRPr="00641D09">
        <w:rPr>
          <w:b/>
          <w:i/>
        </w:rPr>
        <w:t>quintiles.com</w:t>
      </w:r>
      <w:r>
        <w:t xml:space="preserve"> as the base. Data and core business objects will be segregated from UI and web service code to allow packaging business functionality it JARs that can be deployed independently of the complete application.</w:t>
      </w:r>
    </w:p>
    <w:p w:rsidR="00641D09" w:rsidRDefault="00641D09" w:rsidP="00641D09">
      <w:pPr>
        <w:pStyle w:val="ListParagraph"/>
        <w:ind w:left="1800"/>
      </w:pPr>
    </w:p>
    <w:p w:rsidR="00906F30" w:rsidRPr="00607E62" w:rsidRDefault="007E03FF" w:rsidP="00E10A0C">
      <w:pPr>
        <w:pStyle w:val="Heading3"/>
        <w:tabs>
          <w:tab w:val="clear" w:pos="936"/>
          <w:tab w:val="clear" w:pos="1656"/>
        </w:tabs>
        <w:ind w:left="1800" w:hanging="720"/>
        <w:rPr>
          <w:color w:val="000000"/>
        </w:rPr>
      </w:pPr>
      <w:bookmarkStart w:id="37" w:name="_Toc487561169"/>
      <w:r w:rsidRPr="00607E62">
        <w:rPr>
          <w:color w:val="000000"/>
        </w:rPr>
        <w:t>Source Control Methodology</w:t>
      </w:r>
      <w:bookmarkEnd w:id="36"/>
      <w:bookmarkEnd w:id="37"/>
    </w:p>
    <w:p w:rsidR="007E03FF" w:rsidRDefault="007E03FF" w:rsidP="007E03FF">
      <w:pPr>
        <w:pStyle w:val="ListParagraph"/>
        <w:ind w:left="1800"/>
      </w:pPr>
      <w:bookmarkStart w:id="38" w:name="_Toc219611389"/>
      <w:r>
        <w:t xml:space="preserve">All project source code will be stored in the Quintiles Subversion source code repository. Code check-in will be accompanied by descriptive, explanatory </w:t>
      </w:r>
      <w:r w:rsidR="00641D09">
        <w:t>comments for the current change including the current development sprint.</w:t>
      </w:r>
    </w:p>
    <w:p w:rsidR="007E03FF" w:rsidRDefault="007E03FF" w:rsidP="007E03FF">
      <w:pPr>
        <w:pStyle w:val="ListParagraph"/>
        <w:ind w:left="1800"/>
      </w:pPr>
    </w:p>
    <w:p w:rsidR="007E03FF" w:rsidRDefault="007E03FF" w:rsidP="007E03FF">
      <w:pPr>
        <w:pStyle w:val="ListParagraph"/>
        <w:ind w:left="1800"/>
      </w:pPr>
      <w:r>
        <w:t xml:space="preserve">Code will be managed against the </w:t>
      </w:r>
      <w:r w:rsidRPr="007E03FF">
        <w:rPr>
          <w:b/>
        </w:rPr>
        <w:t>trunk</w:t>
      </w:r>
      <w:r>
        <w:t xml:space="preserve"> with significant project milestones tracked as tags or branches as appropriate.</w:t>
      </w:r>
    </w:p>
    <w:p w:rsidR="006B31BF" w:rsidRPr="00E658A4" w:rsidRDefault="006B31BF" w:rsidP="006B31BF">
      <w:pPr>
        <w:pStyle w:val="level3bodytext"/>
        <w:spacing w:before="0"/>
        <w:ind w:left="1800"/>
        <w:rPr>
          <w:sz w:val="22"/>
          <w:szCs w:val="22"/>
        </w:rPr>
      </w:pPr>
    </w:p>
    <w:p w:rsidR="00906F30" w:rsidRPr="00607E62" w:rsidRDefault="00906F30" w:rsidP="00E10A0C">
      <w:pPr>
        <w:pStyle w:val="Heading3"/>
        <w:tabs>
          <w:tab w:val="clear" w:pos="936"/>
          <w:tab w:val="clear" w:pos="1656"/>
        </w:tabs>
        <w:ind w:left="1800" w:hanging="720"/>
        <w:rPr>
          <w:color w:val="000000"/>
        </w:rPr>
      </w:pPr>
      <w:bookmarkStart w:id="39" w:name="_Toc487561170"/>
      <w:r w:rsidRPr="00607E62">
        <w:rPr>
          <w:color w:val="000000"/>
        </w:rPr>
        <w:lastRenderedPageBreak/>
        <w:t>Software Build and Deployment Methodology</w:t>
      </w:r>
      <w:bookmarkEnd w:id="38"/>
      <w:bookmarkEnd w:id="39"/>
    </w:p>
    <w:p w:rsidR="00E658A4" w:rsidRDefault="007E03FF" w:rsidP="007E03FF">
      <w:pPr>
        <w:pStyle w:val="ListParagraph"/>
        <w:ind w:left="1800"/>
      </w:pPr>
      <w:bookmarkStart w:id="40" w:name="_Toc219611390"/>
      <w:r>
        <w:t xml:space="preserve">The integrated development environment (IDE) will be Eclipse </w:t>
      </w:r>
      <w:r w:rsidR="00641D09">
        <w:t xml:space="preserve">(version </w:t>
      </w:r>
      <w:r>
        <w:t>Indigo or Juno</w:t>
      </w:r>
      <w:r w:rsidR="00641D09">
        <w:t>)</w:t>
      </w:r>
      <w:r>
        <w:t xml:space="preserve">. </w:t>
      </w:r>
      <w:r w:rsidR="0030721A">
        <w:t>Development builds can be executed and debugged directly from Eclipse using a referenced Tomcat installation on the development workstation.</w:t>
      </w:r>
    </w:p>
    <w:p w:rsidR="0030721A" w:rsidRDefault="0030721A" w:rsidP="007E03FF">
      <w:pPr>
        <w:pStyle w:val="ListParagraph"/>
        <w:ind w:left="1800"/>
      </w:pPr>
    </w:p>
    <w:p w:rsidR="0030721A" w:rsidRDefault="0030721A" w:rsidP="007E03FF">
      <w:pPr>
        <w:pStyle w:val="ListParagraph"/>
        <w:ind w:left="1800"/>
      </w:pPr>
      <w:r>
        <w:t>Builds to the staging, test, and production servers will be based on an SVN version and executed on Bamboo. A Bamboo build job (or jobs) will extract the source code from SVN, compile all projects components, and then assemble a deployable WAR file. The WAR artifact from a successful build will be transferred to the EEL deployment server.</w:t>
      </w:r>
    </w:p>
    <w:p w:rsidR="006B31BF" w:rsidRPr="00E658A4" w:rsidRDefault="006B31BF" w:rsidP="006B31BF">
      <w:pPr>
        <w:pStyle w:val="level3bodytext"/>
        <w:spacing w:before="0"/>
        <w:ind w:left="1800"/>
        <w:rPr>
          <w:sz w:val="22"/>
          <w:szCs w:val="22"/>
        </w:rPr>
      </w:pPr>
    </w:p>
    <w:p w:rsidR="00906F30" w:rsidRPr="00607E62" w:rsidRDefault="00906F30" w:rsidP="00E10A0C">
      <w:pPr>
        <w:pStyle w:val="Heading3"/>
        <w:tabs>
          <w:tab w:val="clear" w:pos="936"/>
          <w:tab w:val="clear" w:pos="1656"/>
        </w:tabs>
        <w:ind w:left="1800" w:hanging="720"/>
        <w:rPr>
          <w:color w:val="000000"/>
        </w:rPr>
      </w:pPr>
      <w:bookmarkStart w:id="41" w:name="_Toc487561171"/>
      <w:r w:rsidRPr="00607E62">
        <w:rPr>
          <w:color w:val="000000"/>
        </w:rPr>
        <w:t>Plans for Requirements Traceability, Unit Testing, and Maintenance</w:t>
      </w:r>
      <w:bookmarkEnd w:id="40"/>
      <w:bookmarkEnd w:id="41"/>
    </w:p>
    <w:p w:rsidR="00E658A4" w:rsidRDefault="001150BD" w:rsidP="001150BD">
      <w:pPr>
        <w:pStyle w:val="ListParagraph"/>
        <w:ind w:left="1800"/>
      </w:pPr>
      <w:bookmarkStart w:id="42" w:name="_Toc198435996"/>
      <w:bookmarkStart w:id="43" w:name="_Toc219611391"/>
      <w:bookmarkStart w:id="44" w:name="_Toc198569131"/>
      <w:bookmarkStart w:id="45" w:name="_Toc219608849"/>
      <w:bookmarkStart w:id="46" w:name="_Toc185414457"/>
      <w:bookmarkStart w:id="47" w:name="_Toc190140211"/>
      <w:bookmarkStart w:id="48" w:name="_Toc201649922"/>
      <w:bookmarkStart w:id="49" w:name="_Toc201557562"/>
      <w:bookmarkEnd w:id="17"/>
      <w:bookmarkEnd w:id="18"/>
      <w:r>
        <w:t>Project development will follow the Quintiles Q-Agile methodology. User requirements will be captured as user stories (issues) in Jira and tracked against specific development and validation testing tasks.</w:t>
      </w:r>
    </w:p>
    <w:p w:rsidR="00E658A4" w:rsidRDefault="00E658A4" w:rsidP="00E658A4">
      <w:pPr>
        <w:pStyle w:val="level3bodytext"/>
        <w:ind w:left="1800"/>
        <w:rPr>
          <w:sz w:val="22"/>
          <w:szCs w:val="22"/>
        </w:rPr>
      </w:pPr>
    </w:p>
    <w:p w:rsidR="00332557" w:rsidRDefault="00332557">
      <w:pPr>
        <w:rPr>
          <w:rFonts w:ascii="Arial" w:hAnsi="Arial" w:cs="Arial"/>
          <w:b/>
          <w:bCs/>
          <w:kern w:val="32"/>
          <w:sz w:val="28"/>
          <w:szCs w:val="32"/>
        </w:rPr>
      </w:pPr>
      <w:r>
        <w:br w:type="page"/>
      </w:r>
    </w:p>
    <w:p w:rsidR="00E658A4" w:rsidRDefault="00332557" w:rsidP="00332557">
      <w:pPr>
        <w:pStyle w:val="Heading1"/>
      </w:pPr>
      <w:bookmarkStart w:id="50" w:name="_Toc487561172"/>
      <w:r>
        <w:lastRenderedPageBreak/>
        <w:t>High Level Architecture</w:t>
      </w:r>
      <w:bookmarkEnd w:id="50"/>
    </w:p>
    <w:p w:rsidR="00332557" w:rsidRDefault="00332557" w:rsidP="00332557">
      <w:pPr>
        <w:pStyle w:val="ListParagraph"/>
        <w:ind w:left="547"/>
      </w:pPr>
      <w:r>
        <w:t>EEL Structures is one component of the Quintiles eTMF product. The following diagram illustrates how E-Structures fits within the complete solution.</w:t>
      </w:r>
    </w:p>
    <w:p w:rsidR="008F0F38" w:rsidRDefault="008F0F38" w:rsidP="00332557">
      <w:pPr>
        <w:pStyle w:val="ListParagraph"/>
        <w:ind w:left="547"/>
      </w:pPr>
    </w:p>
    <w:p w:rsidR="00332557" w:rsidRDefault="00237387" w:rsidP="008F0F38">
      <w:pPr>
        <w:pStyle w:val="ListParagraph"/>
        <w:ind w:left="547"/>
        <w:jc w:val="center"/>
      </w:pPr>
      <w:r w:rsidRPr="00237387">
        <w:rPr>
          <w:noProof/>
        </w:rPr>
        <w:drawing>
          <wp:inline distT="0" distB="0" distL="0" distR="0">
            <wp:extent cx="6504912" cy="50898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8762" cy="5092840"/>
                    </a:xfrm>
                    <a:prstGeom prst="rect">
                      <a:avLst/>
                    </a:prstGeom>
                    <a:noFill/>
                    <a:ln>
                      <a:noFill/>
                    </a:ln>
                  </pic:spPr>
                </pic:pic>
              </a:graphicData>
            </a:graphic>
          </wp:inline>
        </w:drawing>
      </w:r>
    </w:p>
    <w:p w:rsidR="003E2BA7" w:rsidRDefault="003E2BA7">
      <w:pPr>
        <w:rPr>
          <w:rFonts w:ascii="Arial" w:hAnsi="Arial"/>
          <w:sz w:val="22"/>
          <w:szCs w:val="22"/>
        </w:rPr>
      </w:pPr>
      <w:r>
        <w:rPr>
          <w:sz w:val="22"/>
          <w:szCs w:val="22"/>
        </w:rPr>
        <w:br w:type="page"/>
      </w:r>
    </w:p>
    <w:p w:rsidR="00E658A4" w:rsidRDefault="00E658A4" w:rsidP="00E658A4">
      <w:pPr>
        <w:pStyle w:val="level3bodytext"/>
        <w:ind w:left="540"/>
        <w:rPr>
          <w:sz w:val="22"/>
          <w:szCs w:val="22"/>
        </w:rPr>
      </w:pPr>
    </w:p>
    <w:p w:rsidR="00906F30" w:rsidRDefault="00906F30" w:rsidP="00056868">
      <w:pPr>
        <w:pStyle w:val="Heading1"/>
        <w:tabs>
          <w:tab w:val="clear" w:pos="504"/>
        </w:tabs>
        <w:spacing w:before="0"/>
        <w:ind w:left="547" w:hanging="547"/>
        <w:rPr>
          <w:color w:val="000000"/>
        </w:rPr>
      </w:pPr>
      <w:bookmarkStart w:id="51" w:name="_Toc487561173"/>
      <w:r w:rsidRPr="00607E62">
        <w:rPr>
          <w:color w:val="000000"/>
        </w:rPr>
        <w:t>High Level Design</w:t>
      </w:r>
      <w:bookmarkEnd w:id="42"/>
      <w:bookmarkEnd w:id="43"/>
      <w:bookmarkEnd w:id="51"/>
    </w:p>
    <w:p w:rsidR="00D90295" w:rsidRDefault="000E1BB4" w:rsidP="00D90295">
      <w:pPr>
        <w:pStyle w:val="ListParagraph"/>
        <w:ind w:left="547"/>
      </w:pPr>
      <w:r>
        <w:t xml:space="preserve">EEL Structures is a part of the overall ELVIS Electronic Loader </w:t>
      </w:r>
      <w:r w:rsidR="008F0F38">
        <w:t xml:space="preserve">(EEL) </w:t>
      </w:r>
      <w:r>
        <w:t>solution. Structures facilitates the automated building of TMF file structures in Content Server that define document organization, metadata, and security constraints.</w:t>
      </w:r>
    </w:p>
    <w:p w:rsidR="000E1BB4" w:rsidRDefault="000E1BB4" w:rsidP="00D90295">
      <w:pPr>
        <w:pStyle w:val="ListParagraph"/>
        <w:ind w:left="547"/>
      </w:pPr>
    </w:p>
    <w:p w:rsidR="000E1BB4" w:rsidRDefault="000E1BB4" w:rsidP="00D90295">
      <w:pPr>
        <w:pStyle w:val="ListParagraph"/>
        <w:ind w:left="547"/>
      </w:pPr>
      <w:r>
        <w:t>The following diagram shows EEL Structures relationship to related systems:</w:t>
      </w:r>
    </w:p>
    <w:p w:rsidR="000E1BB4" w:rsidRDefault="000E1BB4" w:rsidP="00D90295">
      <w:pPr>
        <w:pStyle w:val="ListParagraph"/>
        <w:ind w:left="547"/>
      </w:pPr>
    </w:p>
    <w:p w:rsidR="000E1BB4" w:rsidRDefault="00D11D62" w:rsidP="00D90295">
      <w:pPr>
        <w:pStyle w:val="ListParagraph"/>
        <w:ind w:left="547"/>
      </w:pPr>
      <w:r>
        <w:rPr>
          <w:noProof/>
        </w:rPr>
        <w:drawing>
          <wp:inline distT="0" distB="0" distL="0" distR="0" wp14:anchorId="7EB06E1A">
            <wp:extent cx="5762625" cy="42102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4306" cy="4211482"/>
                    </a:xfrm>
                    <a:prstGeom prst="rect">
                      <a:avLst/>
                    </a:prstGeom>
                    <a:noFill/>
                  </pic:spPr>
                </pic:pic>
              </a:graphicData>
            </a:graphic>
          </wp:inline>
        </w:drawing>
      </w:r>
    </w:p>
    <w:p w:rsidR="00D90295" w:rsidRDefault="00D90295" w:rsidP="00D90295">
      <w:pPr>
        <w:pStyle w:val="ListParagraph"/>
        <w:ind w:left="547"/>
      </w:pPr>
    </w:p>
    <w:p w:rsidR="00906F30" w:rsidRPr="00E658A4" w:rsidRDefault="000E1BB4" w:rsidP="00E658A4">
      <w:pPr>
        <w:pStyle w:val="Heading2"/>
        <w:tabs>
          <w:tab w:val="clear" w:pos="936"/>
        </w:tabs>
        <w:ind w:left="1080" w:hanging="540"/>
        <w:rPr>
          <w:color w:val="000000"/>
          <w:szCs w:val="24"/>
        </w:rPr>
      </w:pPr>
      <w:bookmarkStart w:id="52" w:name="_Toc487561174"/>
      <w:r>
        <w:rPr>
          <w:color w:val="000000"/>
          <w:szCs w:val="24"/>
        </w:rPr>
        <w:t>Requirements</w:t>
      </w:r>
      <w:bookmarkEnd w:id="52"/>
    </w:p>
    <w:p w:rsidR="000E1BB4" w:rsidRDefault="000E1BB4" w:rsidP="000E1BB4">
      <w:pPr>
        <w:pStyle w:val="ListParagraph"/>
        <w:ind w:left="1080"/>
      </w:pPr>
      <w:r>
        <w:t xml:space="preserve">This project will be developed following the Q-Agile methodology. All requirements will be tracked in JIRA stories that will be linked to </w:t>
      </w:r>
      <w:r w:rsidR="00785A6B">
        <w:t>Top Team and related test cases. The requirements and functional mapping will not be detailed in this document.</w:t>
      </w:r>
    </w:p>
    <w:p w:rsidR="004402CF" w:rsidRPr="00D51BFC" w:rsidRDefault="004402CF" w:rsidP="00906F30">
      <w:pPr>
        <w:pStyle w:val="level2bodytext"/>
      </w:pPr>
    </w:p>
    <w:p w:rsidR="00906F30" w:rsidRPr="00607E62" w:rsidRDefault="00906F30" w:rsidP="00E658A4">
      <w:pPr>
        <w:pStyle w:val="Heading2"/>
        <w:tabs>
          <w:tab w:val="clear" w:pos="936"/>
        </w:tabs>
        <w:ind w:left="1080" w:hanging="540"/>
        <w:rPr>
          <w:color w:val="000000"/>
        </w:rPr>
      </w:pPr>
      <w:bookmarkStart w:id="53" w:name="_Toc219611393"/>
      <w:bookmarkStart w:id="54" w:name="_Toc487561175"/>
      <w:bookmarkStart w:id="55" w:name="_Toc198435998"/>
      <w:r w:rsidRPr="00607E62">
        <w:rPr>
          <w:color w:val="000000"/>
          <w:szCs w:val="24"/>
        </w:rPr>
        <w:lastRenderedPageBreak/>
        <w:t>Subsystem, Components, and Interfaces</w:t>
      </w:r>
      <w:bookmarkEnd w:id="53"/>
      <w:bookmarkEnd w:id="54"/>
      <w:r w:rsidRPr="00607E62">
        <w:rPr>
          <w:color w:val="000000"/>
          <w:szCs w:val="24"/>
        </w:rPr>
        <w:t xml:space="preserve"> </w:t>
      </w:r>
      <w:bookmarkEnd w:id="55"/>
    </w:p>
    <w:p w:rsidR="00785A6B" w:rsidRDefault="00785A6B" w:rsidP="00785A6B">
      <w:pPr>
        <w:pStyle w:val="ListParagraph"/>
        <w:ind w:left="1080"/>
      </w:pPr>
      <w:r>
        <w:t>The components that will be developed as part of this project are EEL-Structures, the Structures-Engine, and updates to the Upload Web</w:t>
      </w:r>
      <w:r w:rsidR="004402CF">
        <w:t xml:space="preserve"> S</w:t>
      </w:r>
      <w:r>
        <w:t>ervice.</w:t>
      </w:r>
    </w:p>
    <w:p w:rsidR="00785A6B" w:rsidRDefault="00785A6B" w:rsidP="004402CF">
      <w:pPr>
        <w:pStyle w:val="ListParagraph"/>
        <w:ind w:left="1080"/>
      </w:pPr>
    </w:p>
    <w:p w:rsidR="00906F30" w:rsidRDefault="00906F30" w:rsidP="00E658A4">
      <w:pPr>
        <w:pStyle w:val="Heading3"/>
        <w:tabs>
          <w:tab w:val="clear" w:pos="936"/>
          <w:tab w:val="clear" w:pos="1656"/>
        </w:tabs>
        <w:ind w:left="1800" w:hanging="720"/>
        <w:rPr>
          <w:color w:val="000000"/>
        </w:rPr>
      </w:pPr>
      <w:bookmarkStart w:id="56" w:name="_Toc219611394"/>
      <w:bookmarkStart w:id="57" w:name="_Toc487561176"/>
      <w:r w:rsidRPr="00607E62">
        <w:rPr>
          <w:color w:val="000000"/>
        </w:rPr>
        <w:t>Subsystems</w:t>
      </w:r>
      <w:bookmarkEnd w:id="56"/>
      <w:bookmarkEnd w:id="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6210"/>
      </w:tblGrid>
      <w:tr w:rsidR="00906F30" w:rsidRPr="00607E62" w:rsidTr="00E658A4">
        <w:tc>
          <w:tcPr>
            <w:tcW w:w="3150" w:type="dxa"/>
            <w:shd w:val="clear" w:color="auto" w:fill="D9D9D9"/>
          </w:tcPr>
          <w:p w:rsidR="00906F30" w:rsidRPr="00607E62" w:rsidRDefault="00906F30" w:rsidP="00487C9A">
            <w:pPr>
              <w:pStyle w:val="TableTextheading"/>
              <w:jc w:val="center"/>
              <w:rPr>
                <w:color w:val="000000"/>
              </w:rPr>
            </w:pPr>
            <w:r w:rsidRPr="00607E62">
              <w:rPr>
                <w:color w:val="000000"/>
              </w:rPr>
              <w:t>Subsystem</w:t>
            </w:r>
          </w:p>
        </w:tc>
        <w:tc>
          <w:tcPr>
            <w:tcW w:w="6210" w:type="dxa"/>
            <w:shd w:val="clear" w:color="auto" w:fill="D9D9D9"/>
          </w:tcPr>
          <w:p w:rsidR="00906F30" w:rsidRPr="00607E62" w:rsidRDefault="00906F30" w:rsidP="00487C9A">
            <w:pPr>
              <w:pStyle w:val="TableTextheading"/>
              <w:jc w:val="center"/>
              <w:rPr>
                <w:color w:val="000000"/>
              </w:rPr>
            </w:pPr>
            <w:r w:rsidRPr="00607E62">
              <w:rPr>
                <w:color w:val="000000"/>
              </w:rPr>
              <w:t>Responsibilities</w:t>
            </w:r>
          </w:p>
        </w:tc>
      </w:tr>
      <w:tr w:rsidR="00906F30" w:rsidRPr="00607E62" w:rsidTr="00056868">
        <w:tc>
          <w:tcPr>
            <w:tcW w:w="3150" w:type="dxa"/>
            <w:vAlign w:val="center"/>
          </w:tcPr>
          <w:p w:rsidR="00906F30" w:rsidRPr="00607E62" w:rsidRDefault="004402CF" w:rsidP="00056868">
            <w:pPr>
              <w:pStyle w:val="Tabletext0"/>
              <w:rPr>
                <w:color w:val="000000"/>
              </w:rPr>
            </w:pPr>
            <w:r>
              <w:rPr>
                <w:color w:val="000000"/>
              </w:rPr>
              <w:t>EEL</w:t>
            </w:r>
            <w:r w:rsidR="00F772A5">
              <w:rPr>
                <w:color w:val="000000"/>
              </w:rPr>
              <w:t>3</w:t>
            </w:r>
            <w:r>
              <w:rPr>
                <w:color w:val="000000"/>
              </w:rPr>
              <w:t xml:space="preserve"> Structures</w:t>
            </w:r>
          </w:p>
        </w:tc>
        <w:tc>
          <w:tcPr>
            <w:tcW w:w="6210" w:type="dxa"/>
            <w:vAlign w:val="center"/>
          </w:tcPr>
          <w:p w:rsidR="00906F30" w:rsidRPr="00607E62" w:rsidRDefault="004402CF" w:rsidP="00056868">
            <w:pPr>
              <w:pStyle w:val="Tabletext0"/>
              <w:rPr>
                <w:color w:val="000000"/>
              </w:rPr>
            </w:pPr>
            <w:r>
              <w:rPr>
                <w:color w:val="000000"/>
              </w:rPr>
              <w:t>Web browser based user interface</w:t>
            </w:r>
          </w:p>
        </w:tc>
      </w:tr>
      <w:tr w:rsidR="00906F30" w:rsidRPr="00607E62" w:rsidTr="00056868">
        <w:tc>
          <w:tcPr>
            <w:tcW w:w="3150" w:type="dxa"/>
            <w:vAlign w:val="center"/>
          </w:tcPr>
          <w:p w:rsidR="00906F30" w:rsidRPr="00607E62" w:rsidRDefault="004402CF" w:rsidP="00056868">
            <w:pPr>
              <w:pStyle w:val="Tabletext0"/>
              <w:rPr>
                <w:color w:val="000000"/>
              </w:rPr>
            </w:pPr>
            <w:r>
              <w:rPr>
                <w:color w:val="000000"/>
              </w:rPr>
              <w:t>EEL Engine</w:t>
            </w:r>
          </w:p>
        </w:tc>
        <w:tc>
          <w:tcPr>
            <w:tcW w:w="6210" w:type="dxa"/>
            <w:vAlign w:val="center"/>
          </w:tcPr>
          <w:p w:rsidR="00906F30" w:rsidRPr="00607E62" w:rsidRDefault="004402CF" w:rsidP="00056868">
            <w:pPr>
              <w:pStyle w:val="Tabletext0"/>
              <w:rPr>
                <w:color w:val="000000"/>
              </w:rPr>
            </w:pPr>
            <w:r>
              <w:rPr>
                <w:color w:val="000000"/>
              </w:rPr>
              <w:t>Build structures in content server and implement just-in-time folder requests</w:t>
            </w:r>
          </w:p>
        </w:tc>
      </w:tr>
    </w:tbl>
    <w:p w:rsidR="00906F30" w:rsidRPr="006B31BF" w:rsidRDefault="00906F30" w:rsidP="00056868">
      <w:pPr>
        <w:pStyle w:val="level3bodytext"/>
        <w:spacing w:before="0"/>
        <w:ind w:left="1800"/>
      </w:pPr>
    </w:p>
    <w:p w:rsidR="00906F30" w:rsidRPr="00607E62" w:rsidRDefault="00B41C7F" w:rsidP="00E658A4">
      <w:pPr>
        <w:pStyle w:val="Heading3"/>
        <w:tabs>
          <w:tab w:val="clear" w:pos="936"/>
          <w:tab w:val="clear" w:pos="1656"/>
        </w:tabs>
        <w:ind w:left="1800" w:hanging="720"/>
        <w:rPr>
          <w:color w:val="000000"/>
        </w:rPr>
      </w:pPr>
      <w:bookmarkStart w:id="58" w:name="_Toc219611395"/>
      <w:bookmarkStart w:id="59" w:name="_Toc487561177"/>
      <w:r>
        <w:rPr>
          <w:color w:val="000000"/>
        </w:rPr>
        <w:t>EEL</w:t>
      </w:r>
      <w:r w:rsidR="00F06ED1">
        <w:rPr>
          <w:color w:val="000000"/>
        </w:rPr>
        <w:t>3</w:t>
      </w:r>
      <w:r>
        <w:rPr>
          <w:color w:val="000000"/>
        </w:rPr>
        <w:t xml:space="preserve"> Structures </w:t>
      </w:r>
      <w:r w:rsidR="00906F30" w:rsidRPr="00607E62">
        <w:rPr>
          <w:color w:val="000000"/>
        </w:rPr>
        <w:t>Design</w:t>
      </w:r>
      <w:bookmarkEnd w:id="58"/>
      <w:bookmarkEnd w:id="59"/>
    </w:p>
    <w:p w:rsidR="00906F30" w:rsidRPr="008F0F38" w:rsidRDefault="00906F30" w:rsidP="006B31BF">
      <w:pPr>
        <w:pStyle w:val="level3bullet"/>
        <w:spacing w:before="60" w:after="60"/>
        <w:ind w:left="2160"/>
        <w:rPr>
          <w:sz w:val="22"/>
          <w:szCs w:val="22"/>
          <w:u w:val="single"/>
        </w:rPr>
      </w:pPr>
      <w:r w:rsidRPr="008F0F38">
        <w:rPr>
          <w:sz w:val="22"/>
          <w:szCs w:val="22"/>
          <w:u w:val="single"/>
        </w:rPr>
        <w:t>Composition</w:t>
      </w:r>
    </w:p>
    <w:p w:rsidR="00267EAB" w:rsidRDefault="009510EA" w:rsidP="009510EA">
      <w:pPr>
        <w:pStyle w:val="level3bullet"/>
        <w:ind w:left="2160"/>
      </w:pPr>
      <w:r>
        <w:t xml:space="preserve">The </w:t>
      </w:r>
      <w:r w:rsidR="000432DB">
        <w:t>EEL3 Structures application is a web application that allows users to create and manage study profiles. Creating or updating a profile will trigger the EEL Engine to build a new or update an existing project structure in Content Server.</w:t>
      </w:r>
    </w:p>
    <w:p w:rsidR="000432DB" w:rsidRDefault="000432DB" w:rsidP="009510EA">
      <w:pPr>
        <w:pStyle w:val="level3bullet"/>
        <w:ind w:left="2160"/>
      </w:pPr>
      <w:r>
        <w:t>The application will also provide a status view for monitoring running and completed jobs.</w:t>
      </w:r>
    </w:p>
    <w:p w:rsidR="009510EA" w:rsidRDefault="000432DB" w:rsidP="009510EA">
      <w:pPr>
        <w:pStyle w:val="level3bullet"/>
        <w:ind w:left="2160"/>
      </w:pPr>
      <w:r>
        <w:t>The web application will be developed using the Vaadin UI framework to manage the HTML in</w:t>
      </w:r>
      <w:r w:rsidR="00FD2481">
        <w:t>terface. The Spring framework will be used to implement dependency injection in the application.</w:t>
      </w:r>
    </w:p>
    <w:p w:rsidR="000F6D04" w:rsidRPr="008F0F38" w:rsidRDefault="000F6D04" w:rsidP="000F6D04">
      <w:pPr>
        <w:pStyle w:val="level3bullet"/>
        <w:spacing w:before="60" w:after="60"/>
        <w:ind w:left="2160"/>
        <w:rPr>
          <w:sz w:val="22"/>
          <w:szCs w:val="22"/>
          <w:u w:val="single"/>
        </w:rPr>
      </w:pPr>
      <w:r w:rsidRPr="008F0F38">
        <w:rPr>
          <w:sz w:val="22"/>
          <w:szCs w:val="22"/>
          <w:u w:val="single"/>
        </w:rPr>
        <w:t>Resources</w:t>
      </w:r>
    </w:p>
    <w:p w:rsidR="000F6D04" w:rsidRDefault="000F6D04" w:rsidP="000F6D04">
      <w:pPr>
        <w:pStyle w:val="level3bullet"/>
        <w:ind w:left="2160"/>
      </w:pPr>
      <w:r>
        <w:t xml:space="preserve">The application uses the EEL3 </w:t>
      </w:r>
      <w:r w:rsidR="009C5BB6">
        <w:t>and ELVIS_REF database schemas.</w:t>
      </w:r>
    </w:p>
    <w:p w:rsidR="000F6D04" w:rsidRPr="008F0F38" w:rsidRDefault="000F6D04" w:rsidP="000F6D04">
      <w:pPr>
        <w:pStyle w:val="level3bullet"/>
        <w:spacing w:before="60" w:after="60"/>
        <w:ind w:left="2160"/>
        <w:rPr>
          <w:sz w:val="22"/>
          <w:szCs w:val="22"/>
          <w:u w:val="single"/>
        </w:rPr>
      </w:pPr>
      <w:r w:rsidRPr="008F0F38">
        <w:rPr>
          <w:sz w:val="22"/>
          <w:szCs w:val="22"/>
          <w:u w:val="single"/>
        </w:rPr>
        <w:t>Interface / Exports</w:t>
      </w:r>
    </w:p>
    <w:p w:rsidR="000F6D04" w:rsidRDefault="000432DB" w:rsidP="000F6D04">
      <w:pPr>
        <w:pStyle w:val="level3bullet"/>
        <w:ind w:left="2160"/>
      </w:pPr>
      <w:r>
        <w:t>The EEL3 application is dependent on the Orac</w:t>
      </w:r>
      <w:r w:rsidR="00FD2481">
        <w:t>le database and the EEL3 engine.</w:t>
      </w:r>
    </w:p>
    <w:p w:rsidR="006B31BF" w:rsidRDefault="006B31BF" w:rsidP="006B31BF">
      <w:pPr>
        <w:pStyle w:val="level3bullet"/>
        <w:ind w:left="1800"/>
        <w:rPr>
          <w:color w:val="000000"/>
          <w:sz w:val="22"/>
          <w:szCs w:val="22"/>
        </w:rPr>
      </w:pPr>
    </w:p>
    <w:p w:rsidR="001D0845" w:rsidRPr="00607E62" w:rsidRDefault="001D0845" w:rsidP="001D0845">
      <w:pPr>
        <w:pStyle w:val="Heading3"/>
        <w:tabs>
          <w:tab w:val="clear" w:pos="936"/>
          <w:tab w:val="clear" w:pos="1656"/>
        </w:tabs>
        <w:ind w:left="1800" w:hanging="720"/>
        <w:rPr>
          <w:color w:val="000000"/>
        </w:rPr>
      </w:pPr>
      <w:bookmarkStart w:id="60" w:name="_Toc487561178"/>
      <w:r>
        <w:rPr>
          <w:color w:val="000000"/>
        </w:rPr>
        <w:t xml:space="preserve">EEL Engine </w:t>
      </w:r>
      <w:r w:rsidRPr="00607E62">
        <w:rPr>
          <w:color w:val="000000"/>
        </w:rPr>
        <w:t>Design</w:t>
      </w:r>
      <w:bookmarkEnd w:id="60"/>
    </w:p>
    <w:p w:rsidR="001D0845" w:rsidRPr="008F0F38" w:rsidRDefault="001D0845" w:rsidP="001D0845">
      <w:pPr>
        <w:pStyle w:val="level3bullet"/>
        <w:spacing w:before="60" w:after="60"/>
        <w:ind w:left="2160"/>
        <w:rPr>
          <w:sz w:val="22"/>
          <w:szCs w:val="22"/>
          <w:u w:val="single"/>
        </w:rPr>
      </w:pPr>
      <w:r w:rsidRPr="008F0F38">
        <w:rPr>
          <w:sz w:val="22"/>
          <w:szCs w:val="22"/>
          <w:u w:val="single"/>
        </w:rPr>
        <w:t>Composition</w:t>
      </w:r>
    </w:p>
    <w:p w:rsidR="009C5BB6" w:rsidRDefault="009C5BB6" w:rsidP="009C5BB6">
      <w:pPr>
        <w:pStyle w:val="level3bullet"/>
        <w:ind w:left="2160"/>
      </w:pPr>
      <w:r>
        <w:t>The EEL3 Engine is a web application that implements REST web services and a job scheduling mechanism. It provides the following basic services:</w:t>
      </w:r>
    </w:p>
    <w:p w:rsidR="009C5BB6" w:rsidRDefault="009C5BB6" w:rsidP="009C5BB6">
      <w:pPr>
        <w:pStyle w:val="level3bullet"/>
        <w:numPr>
          <w:ilvl w:val="3"/>
          <w:numId w:val="44"/>
        </w:numPr>
      </w:pPr>
      <w:r>
        <w:t>build a study structure based on specified profile, or</w:t>
      </w:r>
    </w:p>
    <w:p w:rsidR="009C5BB6" w:rsidRDefault="009C5BB6" w:rsidP="009C5BB6">
      <w:pPr>
        <w:pStyle w:val="level3bullet"/>
        <w:numPr>
          <w:ilvl w:val="3"/>
          <w:numId w:val="44"/>
        </w:numPr>
      </w:pPr>
      <w:r>
        <w:t>provide the reference object ID for a DIA artifact folder.</w:t>
      </w:r>
    </w:p>
    <w:p w:rsidR="009C5BB6" w:rsidRDefault="009C5BB6" w:rsidP="009C5BB6">
      <w:pPr>
        <w:pStyle w:val="level3bullet"/>
        <w:ind w:left="2160"/>
      </w:pPr>
      <w:r>
        <w:t>The REST services are accessed by the EEL3 Structures application, the ELVIS upload web service, and the DIA navigation tool within eTMF (Content Server 10).</w:t>
      </w:r>
    </w:p>
    <w:p w:rsidR="009C5BB6" w:rsidRPr="008F0F38" w:rsidRDefault="009C5BB6" w:rsidP="009C5BB6">
      <w:pPr>
        <w:pStyle w:val="level3bullet"/>
        <w:spacing w:before="60" w:after="60"/>
        <w:ind w:left="2160"/>
        <w:rPr>
          <w:sz w:val="22"/>
          <w:szCs w:val="22"/>
          <w:u w:val="single"/>
        </w:rPr>
      </w:pPr>
      <w:r w:rsidRPr="008F0F38">
        <w:rPr>
          <w:sz w:val="22"/>
          <w:szCs w:val="22"/>
          <w:u w:val="single"/>
        </w:rPr>
        <w:t>Uses / Interactions</w:t>
      </w:r>
    </w:p>
    <w:p w:rsidR="000432DB" w:rsidRDefault="009C5BB6" w:rsidP="009C5BB6">
      <w:pPr>
        <w:pStyle w:val="level3bullet"/>
        <w:ind w:left="2160"/>
      </w:pPr>
      <w:r>
        <w:lastRenderedPageBreak/>
        <w:t xml:space="preserve">The EEL engine implements 2 basic functions: build a minimal study structure and provide reference IDs for artifact folders (where TMF documents will be stored). The </w:t>
      </w:r>
      <w:r w:rsidR="000432DB">
        <w:t>engine will schedule a job using the Quartz scheduler and then process those requests when triggered. The jobs can build core projects or country/site sub-structures.</w:t>
      </w:r>
    </w:p>
    <w:p w:rsidR="009C5BB6" w:rsidRDefault="000432DB" w:rsidP="009C5BB6">
      <w:pPr>
        <w:pStyle w:val="level3bullet"/>
        <w:ind w:left="2160"/>
      </w:pPr>
      <w:r>
        <w:t>The folder retrieval feature allows folders to be built just-in-time (JIT) when required for document storage. It will also provide a mechanism to locate existing artifact folders.</w:t>
      </w:r>
    </w:p>
    <w:p w:rsidR="009C5BB6" w:rsidRPr="008F0F38" w:rsidRDefault="009C5BB6" w:rsidP="009C5BB6">
      <w:pPr>
        <w:pStyle w:val="level3bullet"/>
        <w:spacing w:before="60" w:after="60"/>
        <w:ind w:left="2160"/>
        <w:rPr>
          <w:sz w:val="22"/>
          <w:szCs w:val="22"/>
          <w:u w:val="single"/>
        </w:rPr>
      </w:pPr>
      <w:r w:rsidRPr="008F0F38">
        <w:rPr>
          <w:sz w:val="22"/>
          <w:szCs w:val="22"/>
          <w:u w:val="single"/>
        </w:rPr>
        <w:t>Resources</w:t>
      </w:r>
    </w:p>
    <w:p w:rsidR="009C5BB6" w:rsidRDefault="009C5BB6" w:rsidP="009C5BB6">
      <w:pPr>
        <w:pStyle w:val="level3bullet"/>
        <w:ind w:left="2160"/>
      </w:pPr>
      <w:r>
        <w:t>The application uses the EEL3 and ELVIS_REF database schemas. The application has a number of DAO classes that manage the relational database mapping and data persistence.</w:t>
      </w:r>
    </w:p>
    <w:p w:rsidR="009C5BB6" w:rsidRPr="008F0F38" w:rsidRDefault="009C5BB6" w:rsidP="009C5BB6">
      <w:pPr>
        <w:pStyle w:val="level3bullet"/>
        <w:spacing w:before="60" w:after="60"/>
        <w:ind w:left="2160"/>
        <w:rPr>
          <w:sz w:val="22"/>
          <w:szCs w:val="22"/>
          <w:u w:val="single"/>
        </w:rPr>
      </w:pPr>
      <w:r w:rsidRPr="008F0F38">
        <w:rPr>
          <w:sz w:val="22"/>
          <w:szCs w:val="22"/>
          <w:u w:val="single"/>
        </w:rPr>
        <w:t>Interface / Exports</w:t>
      </w:r>
    </w:p>
    <w:p w:rsidR="009C5BB6" w:rsidRDefault="009C5BB6" w:rsidP="009C5BB6">
      <w:pPr>
        <w:pStyle w:val="level3bullet"/>
        <w:ind w:left="2160"/>
      </w:pPr>
      <w:r>
        <w:t xml:space="preserve">The upload service has </w:t>
      </w:r>
      <w:r w:rsidR="00D11D62">
        <w:t>three</w:t>
      </w:r>
      <w:r>
        <w:t xml:space="preserve"> principle interfaces. The first is LAPI access to Content Server. The second is </w:t>
      </w:r>
      <w:r w:rsidR="000432DB">
        <w:t>access to the EEL3 database using DAO objects from the EEL3 Structures library</w:t>
      </w:r>
      <w:r>
        <w:t>.</w:t>
      </w:r>
      <w:r w:rsidR="00D11D62">
        <w:t xml:space="preserve"> The third is access to the Wingspan cloud service through the Wingspan REST API.</w:t>
      </w:r>
    </w:p>
    <w:p w:rsidR="001D0845" w:rsidRDefault="001D0845" w:rsidP="001D0845">
      <w:pPr>
        <w:pStyle w:val="level3bullet"/>
        <w:ind w:left="1800"/>
        <w:rPr>
          <w:color w:val="000000"/>
          <w:sz w:val="22"/>
          <w:szCs w:val="22"/>
        </w:rPr>
      </w:pPr>
    </w:p>
    <w:p w:rsidR="00906F30" w:rsidRPr="00607E62" w:rsidRDefault="00906F30" w:rsidP="006B31BF">
      <w:pPr>
        <w:pStyle w:val="level3bodytext"/>
        <w:ind w:left="1080" w:hanging="540"/>
        <w:rPr>
          <w:color w:val="000000"/>
        </w:rPr>
      </w:pPr>
    </w:p>
    <w:p w:rsidR="00906F30" w:rsidRPr="00607E62" w:rsidRDefault="00906F30" w:rsidP="006B31BF">
      <w:pPr>
        <w:pStyle w:val="Heading2"/>
        <w:tabs>
          <w:tab w:val="clear" w:pos="936"/>
        </w:tabs>
        <w:ind w:left="1080" w:hanging="540"/>
        <w:rPr>
          <w:color w:val="000000"/>
        </w:rPr>
      </w:pPr>
      <w:bookmarkStart w:id="61" w:name="_Toc198435999"/>
      <w:bookmarkStart w:id="62" w:name="_Toc219611397"/>
      <w:bookmarkStart w:id="63" w:name="_Toc487561179"/>
      <w:r w:rsidRPr="00607E62">
        <w:rPr>
          <w:color w:val="000000"/>
        </w:rPr>
        <w:t>Data Model</w:t>
      </w:r>
      <w:bookmarkEnd w:id="61"/>
      <w:bookmarkEnd w:id="62"/>
      <w:bookmarkEnd w:id="63"/>
    </w:p>
    <w:p w:rsidR="001D0845" w:rsidRDefault="001D0845" w:rsidP="004402CF">
      <w:pPr>
        <w:pStyle w:val="ListParagraph"/>
        <w:ind w:left="1080"/>
      </w:pPr>
    </w:p>
    <w:p w:rsidR="004402CF" w:rsidRDefault="000014B5" w:rsidP="004402CF">
      <w:pPr>
        <w:pStyle w:val="ListParagraph"/>
        <w:ind w:left="1080"/>
      </w:pPr>
      <w:r>
        <w:t>R</w:t>
      </w:r>
      <w:r w:rsidR="001D0845">
        <w:t xml:space="preserve">elease </w:t>
      </w:r>
      <w:r w:rsidR="00D11D62">
        <w:t>4</w:t>
      </w:r>
      <w:r>
        <w:t>.</w:t>
      </w:r>
      <w:r w:rsidR="00D11D62">
        <w:t>0</w:t>
      </w:r>
      <w:r w:rsidR="001D0845">
        <w:t xml:space="preserve"> </w:t>
      </w:r>
      <w:r>
        <w:t xml:space="preserve">of </w:t>
      </w:r>
      <w:r w:rsidR="001D0845">
        <w:t xml:space="preserve">EEL Structures will have a separate database </w:t>
      </w:r>
      <w:r w:rsidR="00D26C03">
        <w:t>design</w:t>
      </w:r>
      <w:r w:rsidR="001D0845">
        <w:t xml:space="preserve"> from </w:t>
      </w:r>
      <w:r>
        <w:t>previous versions</w:t>
      </w:r>
      <w:r w:rsidR="00D26C03">
        <w:t xml:space="preserve"> that will be managed in its own schema. The database is the source for EEL3 (DIA) study profiles that have been created and the reference templates for TMF content structures.</w:t>
      </w:r>
    </w:p>
    <w:p w:rsidR="00067965" w:rsidRDefault="00067965" w:rsidP="004402CF">
      <w:pPr>
        <w:pStyle w:val="ListParagraph"/>
        <w:ind w:left="1080"/>
      </w:pPr>
    </w:p>
    <w:p w:rsidR="003368CC" w:rsidRDefault="00067965" w:rsidP="00067965">
      <w:pPr>
        <w:pStyle w:val="ListParagraph"/>
        <w:ind w:left="1080"/>
      </w:pPr>
      <w:r>
        <w:t>The complete schema reference is contained in Appendix B</w:t>
      </w:r>
      <w:r w:rsidR="003368CC">
        <w:t xml:space="preserve"> (embedded PDF)</w:t>
      </w:r>
      <w:r>
        <w:t>.</w:t>
      </w:r>
    </w:p>
    <w:p w:rsidR="000014B5" w:rsidRDefault="000014B5" w:rsidP="00067965">
      <w:pPr>
        <w:pStyle w:val="ListParagraph"/>
        <w:ind w:left="1080"/>
      </w:pPr>
    </w:p>
    <w:p w:rsidR="000014B5" w:rsidRDefault="000014B5" w:rsidP="00067965">
      <w:pPr>
        <w:pStyle w:val="ListParagraph"/>
        <w:ind w:left="1080"/>
      </w:pPr>
      <w:r>
        <w:t>The data model has two primary sections: the study profile and DIA template.</w:t>
      </w:r>
    </w:p>
    <w:p w:rsidR="000014B5" w:rsidRDefault="000014B5" w:rsidP="00067965">
      <w:pPr>
        <w:pStyle w:val="ListParagraph"/>
        <w:ind w:left="1080"/>
      </w:pPr>
    </w:p>
    <w:p w:rsidR="00F87E12" w:rsidRDefault="00F87E12" w:rsidP="00F87E12">
      <w:pPr>
        <w:pStyle w:val="Heading3"/>
      </w:pPr>
      <w:bookmarkStart w:id="64" w:name="_Toc487561180"/>
      <w:r>
        <w:lastRenderedPageBreak/>
        <w:t>Study Profile</w:t>
      </w:r>
      <w:bookmarkEnd w:id="64"/>
    </w:p>
    <w:p w:rsidR="000014B5" w:rsidRDefault="000014B5" w:rsidP="000014B5">
      <w:pPr>
        <w:pStyle w:val="ListParagraph"/>
        <w:keepNext/>
        <w:ind w:left="1080"/>
      </w:pPr>
      <w:r>
        <w:t>The study profile contains information about all studies that have been built in EEL3. In addition to sponsor and protocol information, the study type, template used to build the study, and electronic document support is detailed. This area also has a record of build jobs for each study with supporting audit trails.</w:t>
      </w:r>
    </w:p>
    <w:p w:rsidR="00D11D62" w:rsidRDefault="00D11D62" w:rsidP="000014B5">
      <w:pPr>
        <w:pStyle w:val="ListParagraph"/>
        <w:keepNext/>
        <w:ind w:left="1080"/>
      </w:pPr>
    </w:p>
    <w:p w:rsidR="00D11D62" w:rsidRDefault="00D11D62" w:rsidP="000014B5">
      <w:pPr>
        <w:pStyle w:val="ListParagraph"/>
        <w:keepNext/>
        <w:ind w:left="1080"/>
      </w:pPr>
      <w:r>
        <w:t>The study profile also manages studies hosted in the cloud service and tracks key status and build information.</w:t>
      </w:r>
    </w:p>
    <w:p w:rsidR="000014B5" w:rsidRDefault="000014B5" w:rsidP="000014B5">
      <w:pPr>
        <w:pStyle w:val="ListParagraph"/>
        <w:keepNext/>
        <w:ind w:left="1080"/>
      </w:pPr>
    </w:p>
    <w:p w:rsidR="00446B86" w:rsidRDefault="00446B86" w:rsidP="00446B86">
      <w:pPr>
        <w:pStyle w:val="Caption"/>
        <w:keepNext/>
      </w:pPr>
      <w:r>
        <w:t xml:space="preserve">EEL3 Schema -- Study Profile </w:t>
      </w:r>
      <w:fldSimple w:instr=" SEQ EEL3_Schema_--_Study_Profile \* ARABIC ">
        <w:r w:rsidR="00CD2DFD">
          <w:rPr>
            <w:noProof/>
          </w:rPr>
          <w:t>1</w:t>
        </w:r>
      </w:fldSimple>
    </w:p>
    <w:p w:rsidR="00446B86" w:rsidRDefault="00D11D62" w:rsidP="00D50200">
      <w:pPr>
        <w:pStyle w:val="level2bodytext"/>
        <w:keepNext/>
        <w:ind w:left="0"/>
        <w:jc w:val="center"/>
      </w:pPr>
      <w:r>
        <w:rPr>
          <w:noProof/>
        </w:rPr>
        <w:drawing>
          <wp:inline distT="0" distB="0" distL="0" distR="0">
            <wp:extent cx="5512435" cy="457776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l4,0-structures.png"/>
                    <pic:cNvPicPr/>
                  </pic:nvPicPr>
                  <pic:blipFill rotWithShape="1">
                    <a:blip r:embed="rId22" cstate="print">
                      <a:extLst>
                        <a:ext uri="{28A0092B-C50C-407E-A947-70E740481C1C}">
                          <a14:useLocalDpi xmlns:a14="http://schemas.microsoft.com/office/drawing/2010/main" val="0"/>
                        </a:ext>
                      </a:extLst>
                    </a:blip>
                    <a:srcRect t="-1" b="51968"/>
                    <a:stretch/>
                  </pic:blipFill>
                  <pic:spPr bwMode="auto">
                    <a:xfrm>
                      <a:off x="0" y="0"/>
                      <a:ext cx="5514788" cy="45797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26C03" w:rsidRDefault="00D26C03" w:rsidP="006B31BF">
      <w:pPr>
        <w:pStyle w:val="level2bodytext"/>
        <w:rPr>
          <w:noProof/>
          <w:sz w:val="22"/>
          <w:szCs w:val="22"/>
        </w:rPr>
      </w:pPr>
    </w:p>
    <w:p w:rsidR="00F87E12" w:rsidRDefault="00F87E12" w:rsidP="00F87E12">
      <w:pPr>
        <w:pStyle w:val="Heading3"/>
      </w:pPr>
      <w:bookmarkStart w:id="65" w:name="_Toc487561181"/>
      <w:r>
        <w:lastRenderedPageBreak/>
        <w:t>DIA Template</w:t>
      </w:r>
      <w:bookmarkEnd w:id="65"/>
    </w:p>
    <w:p w:rsidR="000014B5" w:rsidRDefault="000014B5" w:rsidP="000014B5">
      <w:pPr>
        <w:pStyle w:val="ListParagraph"/>
        <w:keepNext/>
        <w:ind w:left="1080"/>
      </w:pPr>
      <w:r>
        <w:t>The template area has details about the DIA templates supported by the system. A template is a hierarchy of zone, section, and artifact folders that contain study documents. The template also has details on security access and metadata elements for the artifacts.</w:t>
      </w:r>
    </w:p>
    <w:p w:rsidR="000014B5" w:rsidRDefault="000014B5" w:rsidP="000014B5">
      <w:pPr>
        <w:pStyle w:val="ListParagraph"/>
        <w:keepNext/>
        <w:ind w:left="1080"/>
      </w:pPr>
    </w:p>
    <w:p w:rsidR="00446B86" w:rsidRDefault="00446B86" w:rsidP="00446B86">
      <w:pPr>
        <w:pStyle w:val="Caption"/>
        <w:keepNext/>
      </w:pPr>
      <w:r>
        <w:t xml:space="preserve">EEL3 Schema -- DIA Template </w:t>
      </w:r>
      <w:fldSimple w:instr=" SEQ EEL3_Schema_--_DIA_Template \* ARABIC ">
        <w:r w:rsidR="00CD2DFD">
          <w:rPr>
            <w:noProof/>
          </w:rPr>
          <w:t>1</w:t>
        </w:r>
      </w:fldSimple>
    </w:p>
    <w:p w:rsidR="00446B86" w:rsidRDefault="00897106" w:rsidP="00446B86">
      <w:pPr>
        <w:pStyle w:val="level2bodytext"/>
        <w:keepNext/>
        <w:ind w:left="90"/>
        <w:jc w:val="center"/>
      </w:pPr>
      <w:r>
        <w:rPr>
          <w:noProof/>
        </w:rPr>
        <w:drawing>
          <wp:inline distT="0" distB="0" distL="0" distR="0">
            <wp:extent cx="6090254" cy="5581650"/>
            <wp:effectExtent l="19050" t="1905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el3,7-structures.png"/>
                    <pic:cNvPicPr/>
                  </pic:nvPicPr>
                  <pic:blipFill rotWithShape="1">
                    <a:blip r:embed="rId23">
                      <a:extLst>
                        <a:ext uri="{28A0092B-C50C-407E-A947-70E740481C1C}">
                          <a14:useLocalDpi xmlns:a14="http://schemas.microsoft.com/office/drawing/2010/main" val="0"/>
                        </a:ext>
                      </a:extLst>
                    </a:blip>
                    <a:srcRect t="46991"/>
                    <a:stretch/>
                  </pic:blipFill>
                  <pic:spPr bwMode="auto">
                    <a:xfrm>
                      <a:off x="0" y="0"/>
                      <a:ext cx="6094690" cy="5585716"/>
                    </a:xfrm>
                    <a:prstGeom prst="rect">
                      <a:avLst/>
                    </a:prstGeom>
                    <a:ln w="12700">
                      <a:solidFill>
                        <a:schemeClr val="bg2">
                          <a:lumMod val="50000"/>
                        </a:schemeClr>
                      </a:solidFill>
                    </a:ln>
                    <a:extLst>
                      <a:ext uri="{53640926-AAD7-44D8-BBD7-CCE9431645EC}">
                        <a14:shadowObscured xmlns:a14="http://schemas.microsoft.com/office/drawing/2010/main"/>
                      </a:ext>
                    </a:extLst>
                  </pic:spPr>
                </pic:pic>
              </a:graphicData>
            </a:graphic>
          </wp:inline>
        </w:drawing>
      </w:r>
    </w:p>
    <w:p w:rsidR="00B41C7F" w:rsidRDefault="00B41C7F">
      <w:pPr>
        <w:rPr>
          <w:rFonts w:ascii="Arial" w:hAnsi="Arial"/>
          <w:sz w:val="22"/>
          <w:szCs w:val="22"/>
        </w:rPr>
      </w:pPr>
      <w:r>
        <w:rPr>
          <w:sz w:val="22"/>
          <w:szCs w:val="22"/>
        </w:rPr>
        <w:br w:type="page"/>
      </w:r>
    </w:p>
    <w:p w:rsidR="006B31BF" w:rsidRPr="00E658A4" w:rsidRDefault="006B31BF" w:rsidP="006B31BF">
      <w:pPr>
        <w:pStyle w:val="level2bodytext"/>
        <w:rPr>
          <w:sz w:val="22"/>
          <w:szCs w:val="22"/>
        </w:rPr>
      </w:pPr>
    </w:p>
    <w:p w:rsidR="00906F30" w:rsidRPr="006B31BF" w:rsidRDefault="00906F30" w:rsidP="006B31BF">
      <w:pPr>
        <w:pStyle w:val="Heading1"/>
        <w:tabs>
          <w:tab w:val="clear" w:pos="504"/>
        </w:tabs>
        <w:ind w:left="540" w:hanging="540"/>
        <w:rPr>
          <w:color w:val="000000"/>
          <w:szCs w:val="28"/>
        </w:rPr>
      </w:pPr>
      <w:bookmarkStart w:id="66" w:name="_Toc219611399"/>
      <w:bookmarkStart w:id="67" w:name="_Toc487561182"/>
      <w:bookmarkStart w:id="68" w:name="_Toc198569132"/>
      <w:bookmarkStart w:id="69" w:name="_Toc219608850"/>
      <w:bookmarkEnd w:id="44"/>
      <w:bookmarkEnd w:id="45"/>
      <w:r w:rsidRPr="006B31BF">
        <w:rPr>
          <w:color w:val="000000"/>
          <w:szCs w:val="28"/>
        </w:rPr>
        <w:t>Design</w:t>
      </w:r>
      <w:bookmarkEnd w:id="66"/>
      <w:bookmarkEnd w:id="67"/>
    </w:p>
    <w:p w:rsidR="00906F30" w:rsidRDefault="00311E49" w:rsidP="006B31BF">
      <w:pPr>
        <w:pStyle w:val="Heading2"/>
        <w:tabs>
          <w:tab w:val="clear" w:pos="936"/>
        </w:tabs>
        <w:ind w:left="1080" w:hanging="540"/>
        <w:rPr>
          <w:color w:val="000000"/>
        </w:rPr>
      </w:pPr>
      <w:bookmarkStart w:id="70" w:name="_Toc487561183"/>
      <w:r>
        <w:rPr>
          <w:color w:val="000000"/>
        </w:rPr>
        <w:t>EEL Engine</w:t>
      </w:r>
      <w:bookmarkEnd w:id="70"/>
    </w:p>
    <w:p w:rsidR="00311E49" w:rsidRDefault="00311E49" w:rsidP="00311E49">
      <w:pPr>
        <w:pStyle w:val="level3bullet"/>
        <w:ind w:left="1080"/>
        <w:rPr>
          <w:rFonts w:ascii="Times New Roman" w:hAnsi="Times New Roman"/>
          <w:sz w:val="22"/>
          <w:szCs w:val="22"/>
        </w:rPr>
      </w:pPr>
      <w:bookmarkStart w:id="71" w:name="_Toc219611401"/>
      <w:r w:rsidRPr="00F17F3B">
        <w:rPr>
          <w:rFonts w:ascii="Times New Roman" w:hAnsi="Times New Roman"/>
          <w:sz w:val="22"/>
          <w:szCs w:val="22"/>
        </w:rPr>
        <w:t xml:space="preserve">The </w:t>
      </w:r>
      <w:r>
        <w:rPr>
          <w:rFonts w:ascii="Times New Roman" w:hAnsi="Times New Roman"/>
          <w:sz w:val="22"/>
          <w:szCs w:val="22"/>
        </w:rPr>
        <w:t>engine is the component that implements structure builds and just-in-time artifact creation. Requests are submitted via a web service for a specific study profile.</w:t>
      </w:r>
      <w:r w:rsidR="00274675">
        <w:rPr>
          <w:rFonts w:ascii="Times New Roman" w:hAnsi="Times New Roman"/>
          <w:sz w:val="22"/>
          <w:szCs w:val="22"/>
        </w:rPr>
        <w:t xml:space="preserve"> A job is created from the request and then triggered by the Quartz scheduler.</w:t>
      </w:r>
    </w:p>
    <w:p w:rsidR="00274675" w:rsidRDefault="00274675" w:rsidP="00311E49">
      <w:pPr>
        <w:pStyle w:val="level3bullet"/>
        <w:ind w:left="1080"/>
        <w:rPr>
          <w:rFonts w:ascii="Times New Roman" w:hAnsi="Times New Roman"/>
          <w:sz w:val="22"/>
          <w:szCs w:val="22"/>
        </w:rPr>
      </w:pPr>
      <w:r>
        <w:rPr>
          <w:rFonts w:ascii="Times New Roman" w:hAnsi="Times New Roman"/>
          <w:sz w:val="22"/>
          <w:szCs w:val="22"/>
        </w:rPr>
        <w:t xml:space="preserve">Just-in-time (JIT) requests are also submitted through the web service. </w:t>
      </w:r>
      <w:r w:rsidR="007D42F3">
        <w:rPr>
          <w:rFonts w:ascii="Times New Roman" w:hAnsi="Times New Roman"/>
          <w:sz w:val="22"/>
          <w:szCs w:val="22"/>
        </w:rPr>
        <w:t xml:space="preserve">If the requested artifact already exists </w:t>
      </w:r>
      <w:r w:rsidR="00897106">
        <w:rPr>
          <w:rFonts w:ascii="Times New Roman" w:hAnsi="Times New Roman"/>
          <w:sz w:val="22"/>
          <w:szCs w:val="22"/>
        </w:rPr>
        <w:t>the folder data</w:t>
      </w:r>
      <w:r w:rsidR="007D42F3">
        <w:rPr>
          <w:rFonts w:ascii="Times New Roman" w:hAnsi="Times New Roman"/>
          <w:sz w:val="22"/>
          <w:szCs w:val="22"/>
        </w:rPr>
        <w:t xml:space="preserve"> ID is returned, otherwise it is created on the fly and </w:t>
      </w:r>
      <w:r w:rsidR="00897106">
        <w:rPr>
          <w:rFonts w:ascii="Times New Roman" w:hAnsi="Times New Roman"/>
          <w:sz w:val="22"/>
          <w:szCs w:val="22"/>
        </w:rPr>
        <w:t xml:space="preserve">the new data </w:t>
      </w:r>
      <w:r w:rsidR="007D42F3">
        <w:rPr>
          <w:rFonts w:ascii="Times New Roman" w:hAnsi="Times New Roman"/>
          <w:sz w:val="22"/>
          <w:szCs w:val="22"/>
        </w:rPr>
        <w:t>ID returned.</w:t>
      </w:r>
    </w:p>
    <w:p w:rsidR="00311E49" w:rsidRPr="00607E62" w:rsidRDefault="00311E49" w:rsidP="00311E49">
      <w:pPr>
        <w:pStyle w:val="Heading3"/>
        <w:tabs>
          <w:tab w:val="clear" w:pos="936"/>
          <w:tab w:val="clear" w:pos="1656"/>
        </w:tabs>
        <w:ind w:left="1800" w:hanging="720"/>
        <w:rPr>
          <w:color w:val="000000"/>
        </w:rPr>
      </w:pPr>
      <w:bookmarkStart w:id="72" w:name="_Toc487561184"/>
      <w:r>
        <w:rPr>
          <w:color w:val="000000"/>
        </w:rPr>
        <w:t>Web Service</w:t>
      </w:r>
      <w:bookmarkEnd w:id="72"/>
    </w:p>
    <w:p w:rsidR="00311E49" w:rsidRDefault="00311E49" w:rsidP="00311E49">
      <w:pPr>
        <w:pStyle w:val="level3bullet"/>
        <w:ind w:left="1800"/>
        <w:rPr>
          <w:rFonts w:ascii="Times New Roman" w:hAnsi="Times New Roman"/>
          <w:sz w:val="22"/>
          <w:szCs w:val="22"/>
        </w:rPr>
      </w:pPr>
      <w:r w:rsidRPr="00F17F3B">
        <w:rPr>
          <w:rFonts w:ascii="Times New Roman" w:hAnsi="Times New Roman"/>
          <w:sz w:val="22"/>
          <w:szCs w:val="22"/>
        </w:rPr>
        <w:t xml:space="preserve">The web service is a </w:t>
      </w:r>
      <w:r w:rsidR="00274675">
        <w:rPr>
          <w:rFonts w:ascii="Times New Roman" w:hAnsi="Times New Roman"/>
          <w:sz w:val="22"/>
          <w:szCs w:val="22"/>
        </w:rPr>
        <w:t>REST</w:t>
      </w:r>
      <w:r w:rsidRPr="00F17F3B">
        <w:rPr>
          <w:rFonts w:ascii="Times New Roman" w:hAnsi="Times New Roman"/>
          <w:sz w:val="22"/>
          <w:szCs w:val="22"/>
        </w:rPr>
        <w:t xml:space="preserve"> implementation using the Apache CXF framework. </w:t>
      </w:r>
      <w:r w:rsidR="00274675">
        <w:rPr>
          <w:rFonts w:ascii="Times New Roman" w:hAnsi="Times New Roman"/>
          <w:sz w:val="22"/>
          <w:szCs w:val="22"/>
        </w:rPr>
        <w:t>The implementation follows a code-first model where the web service artifacts are generated from the annotated application.</w:t>
      </w:r>
    </w:p>
    <w:p w:rsidR="007D42F3" w:rsidRDefault="007D42F3" w:rsidP="00311E49">
      <w:pPr>
        <w:pStyle w:val="level3bullet"/>
        <w:ind w:left="1800"/>
        <w:rPr>
          <w:rFonts w:ascii="Times New Roman" w:hAnsi="Times New Roman"/>
          <w:sz w:val="22"/>
          <w:szCs w:val="22"/>
        </w:rPr>
      </w:pPr>
      <w:r>
        <w:rPr>
          <w:rFonts w:ascii="Times New Roman" w:hAnsi="Times New Roman"/>
          <w:sz w:val="22"/>
          <w:szCs w:val="22"/>
        </w:rPr>
        <w:t xml:space="preserve">The service uses DAO objects from EEL3 structures to access the database and LAPI to </w:t>
      </w:r>
      <w:r w:rsidR="003878E2">
        <w:rPr>
          <w:rFonts w:ascii="Times New Roman" w:hAnsi="Times New Roman"/>
          <w:sz w:val="22"/>
          <w:szCs w:val="22"/>
        </w:rPr>
        <w:t>implement</w:t>
      </w:r>
      <w:r>
        <w:rPr>
          <w:rFonts w:ascii="Times New Roman" w:hAnsi="Times New Roman"/>
          <w:sz w:val="22"/>
          <w:szCs w:val="22"/>
        </w:rPr>
        <w:t xml:space="preserve"> the build on CS10.</w:t>
      </w:r>
    </w:p>
    <w:p w:rsidR="003878E2" w:rsidRDefault="003878E2" w:rsidP="00311E49">
      <w:pPr>
        <w:pStyle w:val="level3bullet"/>
        <w:ind w:left="1800"/>
        <w:rPr>
          <w:rFonts w:ascii="Times New Roman" w:hAnsi="Times New Roman"/>
          <w:sz w:val="22"/>
          <w:szCs w:val="22"/>
        </w:rPr>
      </w:pPr>
      <w:r>
        <w:rPr>
          <w:rFonts w:ascii="Times New Roman" w:hAnsi="Times New Roman"/>
          <w:sz w:val="22"/>
          <w:szCs w:val="22"/>
        </w:rPr>
        <w:t>The following interaction diagrams show how the main flow for key system functions:</w:t>
      </w:r>
    </w:p>
    <w:p w:rsidR="00983C4F" w:rsidRDefault="00983C4F">
      <w:pPr>
        <w:rPr>
          <w:rFonts w:ascii="Arial" w:hAnsi="Arial" w:cs="Arial"/>
          <w:b/>
          <w:iCs/>
          <w:color w:val="000000"/>
          <w:kern w:val="32"/>
          <w:sz w:val="24"/>
          <w:szCs w:val="24"/>
        </w:rPr>
      </w:pPr>
      <w:r>
        <w:rPr>
          <w:color w:val="000000"/>
        </w:rPr>
        <w:br w:type="page"/>
      </w:r>
    </w:p>
    <w:p w:rsidR="003878E2" w:rsidRPr="00607E62" w:rsidRDefault="003878E2" w:rsidP="003878E2">
      <w:pPr>
        <w:pStyle w:val="Heading3"/>
        <w:numPr>
          <w:ilvl w:val="3"/>
          <w:numId w:val="1"/>
        </w:numPr>
        <w:tabs>
          <w:tab w:val="clear" w:pos="1656"/>
        </w:tabs>
        <w:rPr>
          <w:color w:val="000000"/>
        </w:rPr>
      </w:pPr>
      <w:bookmarkStart w:id="73" w:name="_Toc487561185"/>
      <w:r>
        <w:rPr>
          <w:color w:val="000000"/>
        </w:rPr>
        <w:lastRenderedPageBreak/>
        <w:t>Project Build Request</w:t>
      </w:r>
      <w:bookmarkEnd w:id="73"/>
    </w:p>
    <w:p w:rsidR="003878E2" w:rsidRDefault="003878E2" w:rsidP="003878E2">
      <w:pPr>
        <w:pStyle w:val="level3bullet"/>
        <w:ind w:left="1800"/>
        <w:rPr>
          <w:rFonts w:ascii="Times New Roman" w:hAnsi="Times New Roman"/>
          <w:sz w:val="22"/>
          <w:szCs w:val="22"/>
        </w:rPr>
      </w:pPr>
      <w:r>
        <w:rPr>
          <w:rFonts w:ascii="Times New Roman" w:hAnsi="Times New Roman"/>
          <w:sz w:val="22"/>
          <w:szCs w:val="22"/>
        </w:rPr>
        <w:t>The EEL3 application stores a study profile and then requests a build from the engine. If the request is successful a job ID is returned.</w:t>
      </w:r>
    </w:p>
    <w:p w:rsidR="003878E2" w:rsidRDefault="00983C4F" w:rsidP="003878E2">
      <w:pPr>
        <w:pStyle w:val="level3bullet"/>
        <w:jc w:val="center"/>
        <w:rPr>
          <w:rFonts w:ascii="Times New Roman" w:hAnsi="Times New Roman"/>
          <w:sz w:val="22"/>
          <w:szCs w:val="22"/>
        </w:rPr>
      </w:pPr>
      <w:r>
        <w:rPr>
          <w:rFonts w:ascii="Times New Roman" w:hAnsi="Times New Roman"/>
          <w:noProof/>
          <w:sz w:val="22"/>
          <w:szCs w:val="22"/>
        </w:rPr>
        <w:drawing>
          <wp:inline distT="0" distB="0" distL="0" distR="0">
            <wp:extent cx="5267325" cy="4368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ject Request.png"/>
                    <pic:cNvPicPr/>
                  </pic:nvPicPr>
                  <pic:blipFill>
                    <a:blip r:embed="rId24">
                      <a:extLst>
                        <a:ext uri="{28A0092B-C50C-407E-A947-70E740481C1C}">
                          <a14:useLocalDpi xmlns:a14="http://schemas.microsoft.com/office/drawing/2010/main" val="0"/>
                        </a:ext>
                      </a:extLst>
                    </a:blip>
                    <a:stretch>
                      <a:fillRect/>
                    </a:stretch>
                  </pic:blipFill>
                  <pic:spPr>
                    <a:xfrm>
                      <a:off x="0" y="0"/>
                      <a:ext cx="5267325" cy="4368053"/>
                    </a:xfrm>
                    <a:prstGeom prst="rect">
                      <a:avLst/>
                    </a:prstGeom>
                  </pic:spPr>
                </pic:pic>
              </a:graphicData>
            </a:graphic>
          </wp:inline>
        </w:drawing>
      </w:r>
    </w:p>
    <w:p w:rsidR="003878E2" w:rsidRPr="00607E62" w:rsidRDefault="003878E2" w:rsidP="003878E2">
      <w:pPr>
        <w:pStyle w:val="Heading3"/>
        <w:numPr>
          <w:ilvl w:val="3"/>
          <w:numId w:val="1"/>
        </w:numPr>
        <w:tabs>
          <w:tab w:val="clear" w:pos="1656"/>
        </w:tabs>
        <w:rPr>
          <w:color w:val="000000"/>
        </w:rPr>
      </w:pPr>
      <w:bookmarkStart w:id="74" w:name="_Toc487561186"/>
      <w:r>
        <w:rPr>
          <w:color w:val="000000"/>
        </w:rPr>
        <w:lastRenderedPageBreak/>
        <w:t>Project Creation Job Execution</w:t>
      </w:r>
      <w:bookmarkEnd w:id="74"/>
    </w:p>
    <w:p w:rsidR="003878E2" w:rsidRDefault="003878E2" w:rsidP="003878E2">
      <w:pPr>
        <w:pStyle w:val="level3bullet"/>
        <w:keepNext/>
        <w:ind w:left="1800"/>
        <w:rPr>
          <w:rFonts w:ascii="Times New Roman" w:hAnsi="Times New Roman"/>
          <w:sz w:val="22"/>
          <w:szCs w:val="22"/>
        </w:rPr>
      </w:pPr>
      <w:r>
        <w:rPr>
          <w:rFonts w:ascii="Times New Roman" w:hAnsi="Times New Roman"/>
          <w:sz w:val="22"/>
          <w:szCs w:val="22"/>
        </w:rPr>
        <w:t>Once a job has been scheduled, the Quartz engine triggers the create job with the requested profile ID.</w:t>
      </w:r>
    </w:p>
    <w:p w:rsidR="003878E2" w:rsidRDefault="003878E2" w:rsidP="003878E2">
      <w:pPr>
        <w:pStyle w:val="level3bullet"/>
        <w:keepNext/>
        <w:ind w:left="1800"/>
        <w:rPr>
          <w:rFonts w:ascii="Times New Roman" w:hAnsi="Times New Roman"/>
          <w:sz w:val="22"/>
          <w:szCs w:val="22"/>
        </w:rPr>
      </w:pPr>
    </w:p>
    <w:p w:rsidR="003878E2" w:rsidRDefault="00983C4F" w:rsidP="003878E2">
      <w:pPr>
        <w:pStyle w:val="level3bullet"/>
        <w:jc w:val="center"/>
        <w:rPr>
          <w:rFonts w:ascii="Times New Roman" w:hAnsi="Times New Roman"/>
          <w:sz w:val="22"/>
          <w:szCs w:val="22"/>
        </w:rPr>
      </w:pPr>
      <w:r>
        <w:rPr>
          <w:rFonts w:ascii="Times New Roman" w:hAnsi="Times New Roman"/>
          <w:noProof/>
          <w:sz w:val="22"/>
          <w:szCs w:val="22"/>
        </w:rPr>
        <w:drawing>
          <wp:inline distT="0" distB="0" distL="0" distR="0">
            <wp:extent cx="5943600" cy="4718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oject Crea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18050"/>
                    </a:xfrm>
                    <a:prstGeom prst="rect">
                      <a:avLst/>
                    </a:prstGeom>
                  </pic:spPr>
                </pic:pic>
              </a:graphicData>
            </a:graphic>
          </wp:inline>
        </w:drawing>
      </w:r>
    </w:p>
    <w:p w:rsidR="003878E2" w:rsidRDefault="003878E2" w:rsidP="003878E2">
      <w:pPr>
        <w:pStyle w:val="level3bullet"/>
        <w:ind w:left="1800"/>
        <w:rPr>
          <w:rFonts w:ascii="Times New Roman" w:hAnsi="Times New Roman"/>
          <w:sz w:val="22"/>
          <w:szCs w:val="22"/>
        </w:rPr>
      </w:pPr>
    </w:p>
    <w:p w:rsidR="003878E2" w:rsidRPr="00607E62" w:rsidRDefault="003878E2" w:rsidP="003878E2">
      <w:pPr>
        <w:pStyle w:val="Heading3"/>
        <w:numPr>
          <w:ilvl w:val="3"/>
          <w:numId w:val="1"/>
        </w:numPr>
        <w:tabs>
          <w:tab w:val="clear" w:pos="1656"/>
        </w:tabs>
        <w:rPr>
          <w:color w:val="000000"/>
        </w:rPr>
      </w:pPr>
      <w:bookmarkStart w:id="75" w:name="_Toc487561187"/>
      <w:r>
        <w:rPr>
          <w:color w:val="000000"/>
        </w:rPr>
        <w:lastRenderedPageBreak/>
        <w:t>Folder Request</w:t>
      </w:r>
      <w:bookmarkEnd w:id="75"/>
    </w:p>
    <w:p w:rsidR="003878E2" w:rsidRDefault="003878E2" w:rsidP="003878E2">
      <w:pPr>
        <w:pStyle w:val="level3bullet"/>
        <w:keepNext/>
        <w:ind w:left="1800"/>
        <w:rPr>
          <w:rFonts w:ascii="Times New Roman" w:hAnsi="Times New Roman"/>
          <w:sz w:val="22"/>
          <w:szCs w:val="22"/>
        </w:rPr>
      </w:pPr>
      <w:r>
        <w:rPr>
          <w:rFonts w:ascii="Times New Roman" w:hAnsi="Times New Roman"/>
          <w:sz w:val="22"/>
          <w:szCs w:val="22"/>
        </w:rPr>
        <w:t>An external system will submit requests for the location (object ID) for a specific project artifact. The web service will locate the item (if it exists) or create it on the fly. In either case, the ID is returned with a status code.</w:t>
      </w:r>
    </w:p>
    <w:p w:rsidR="003878E2" w:rsidRDefault="003878E2" w:rsidP="003878E2">
      <w:pPr>
        <w:pStyle w:val="level3bullet"/>
        <w:keepNext/>
        <w:ind w:left="1800"/>
        <w:rPr>
          <w:rFonts w:ascii="Times New Roman" w:hAnsi="Times New Roman"/>
          <w:sz w:val="22"/>
          <w:szCs w:val="22"/>
        </w:rPr>
      </w:pPr>
      <w:r>
        <w:rPr>
          <w:rFonts w:ascii="Times New Roman" w:hAnsi="Times New Roman"/>
          <w:sz w:val="22"/>
          <w:szCs w:val="22"/>
        </w:rPr>
        <w:t>In the event a required container is missing (country or site folder), the engine will schedule a job to build out that part of the structure.</w:t>
      </w:r>
    </w:p>
    <w:p w:rsidR="003878E2" w:rsidRDefault="003878E2" w:rsidP="003878E2">
      <w:pPr>
        <w:pStyle w:val="level3bullet"/>
        <w:keepNext/>
        <w:ind w:left="1800"/>
        <w:rPr>
          <w:rFonts w:ascii="Times New Roman" w:hAnsi="Times New Roman"/>
          <w:sz w:val="22"/>
          <w:szCs w:val="22"/>
        </w:rPr>
      </w:pPr>
    </w:p>
    <w:p w:rsidR="003878E2" w:rsidRDefault="00983C4F" w:rsidP="003878E2">
      <w:pPr>
        <w:pStyle w:val="level3bullet"/>
        <w:jc w:val="center"/>
        <w:rPr>
          <w:rFonts w:ascii="Times New Roman" w:hAnsi="Times New Roman"/>
          <w:sz w:val="22"/>
          <w:szCs w:val="22"/>
        </w:rPr>
      </w:pPr>
      <w:r>
        <w:rPr>
          <w:rFonts w:ascii="Times New Roman" w:hAnsi="Times New Roman"/>
          <w:noProof/>
          <w:sz w:val="22"/>
          <w:szCs w:val="22"/>
        </w:rPr>
        <w:drawing>
          <wp:inline distT="0" distB="0" distL="0" distR="0">
            <wp:extent cx="5943600" cy="42595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older Reques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inline>
        </w:drawing>
      </w:r>
    </w:p>
    <w:p w:rsidR="003878E2" w:rsidRDefault="003878E2" w:rsidP="003878E2">
      <w:pPr>
        <w:pStyle w:val="level3bullet"/>
        <w:ind w:left="1800"/>
        <w:rPr>
          <w:rFonts w:ascii="Times New Roman" w:hAnsi="Times New Roman"/>
          <w:sz w:val="22"/>
          <w:szCs w:val="22"/>
        </w:rPr>
      </w:pPr>
    </w:p>
    <w:p w:rsidR="00311E49" w:rsidRDefault="007D42F3" w:rsidP="00311E49">
      <w:pPr>
        <w:pStyle w:val="Heading3"/>
        <w:tabs>
          <w:tab w:val="clear" w:pos="936"/>
          <w:tab w:val="clear" w:pos="1656"/>
        </w:tabs>
        <w:ind w:left="1800" w:hanging="720"/>
        <w:rPr>
          <w:color w:val="000000"/>
        </w:rPr>
      </w:pPr>
      <w:bookmarkStart w:id="76" w:name="_Toc487561188"/>
      <w:r>
        <w:rPr>
          <w:color w:val="000000"/>
        </w:rPr>
        <w:t>Principle</w:t>
      </w:r>
      <w:r w:rsidR="00311E49">
        <w:rPr>
          <w:color w:val="000000"/>
        </w:rPr>
        <w:t xml:space="preserve"> Classes</w:t>
      </w:r>
      <w:bookmarkEnd w:id="76"/>
    </w:p>
    <w:p w:rsidR="007D42F3" w:rsidRDefault="007D42F3" w:rsidP="007D42F3">
      <w:pPr>
        <w:pStyle w:val="level3bullet"/>
        <w:ind w:left="1800"/>
        <w:rPr>
          <w:rFonts w:ascii="Times New Roman" w:hAnsi="Times New Roman"/>
          <w:sz w:val="22"/>
          <w:szCs w:val="22"/>
        </w:rPr>
      </w:pPr>
      <w:r w:rsidRPr="00F17F3B">
        <w:rPr>
          <w:rFonts w:ascii="Times New Roman" w:hAnsi="Times New Roman"/>
          <w:sz w:val="22"/>
          <w:szCs w:val="22"/>
        </w:rPr>
        <w:t xml:space="preserve">The </w:t>
      </w:r>
      <w:r>
        <w:rPr>
          <w:rFonts w:ascii="Times New Roman" w:hAnsi="Times New Roman"/>
          <w:sz w:val="22"/>
          <w:szCs w:val="22"/>
        </w:rPr>
        <w:t>following diagram illustrates the relationships between principle components in the system:</w:t>
      </w:r>
    </w:p>
    <w:p w:rsidR="007D42F3" w:rsidRDefault="00983C4F" w:rsidP="003878E2">
      <w:pPr>
        <w:pStyle w:val="level3bullet"/>
        <w:jc w:val="center"/>
        <w:rPr>
          <w:rFonts w:ascii="Times New Roman" w:hAnsi="Times New Roman"/>
          <w:sz w:val="22"/>
          <w:szCs w:val="22"/>
        </w:rPr>
      </w:pPr>
      <w:r>
        <w:rPr>
          <w:rFonts w:ascii="Times New Roman" w:hAnsi="Times New Roman"/>
          <w:noProof/>
          <w:sz w:val="22"/>
          <w:szCs w:val="22"/>
        </w:rPr>
        <w:lastRenderedPageBreak/>
        <w:drawing>
          <wp:inline distT="0" distB="0" distL="0" distR="0">
            <wp:extent cx="5686425" cy="7513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EL3 Structures .png"/>
                    <pic:cNvPicPr/>
                  </pic:nvPicPr>
                  <pic:blipFill>
                    <a:blip r:embed="rId27">
                      <a:extLst>
                        <a:ext uri="{28A0092B-C50C-407E-A947-70E740481C1C}">
                          <a14:useLocalDpi xmlns:a14="http://schemas.microsoft.com/office/drawing/2010/main" val="0"/>
                        </a:ext>
                      </a:extLst>
                    </a:blip>
                    <a:stretch>
                      <a:fillRect/>
                    </a:stretch>
                  </pic:blipFill>
                  <pic:spPr>
                    <a:xfrm>
                      <a:off x="0" y="0"/>
                      <a:ext cx="5687672" cy="7514897"/>
                    </a:xfrm>
                    <a:prstGeom prst="rect">
                      <a:avLst/>
                    </a:prstGeom>
                  </pic:spPr>
                </pic:pic>
              </a:graphicData>
            </a:graphic>
          </wp:inline>
        </w:drawing>
      </w:r>
    </w:p>
    <w:p w:rsidR="007D42F3" w:rsidRDefault="007D42F3" w:rsidP="007D42F3">
      <w:pPr>
        <w:pStyle w:val="level3bullet"/>
        <w:ind w:left="1800"/>
        <w:rPr>
          <w:rFonts w:ascii="Times New Roman" w:hAnsi="Times New Roman"/>
          <w:sz w:val="22"/>
          <w:szCs w:val="22"/>
        </w:rPr>
      </w:pPr>
    </w:p>
    <w:p w:rsidR="00274675" w:rsidRPr="00607E62" w:rsidRDefault="00DE5C06" w:rsidP="00274675">
      <w:pPr>
        <w:pStyle w:val="Heading3"/>
        <w:tabs>
          <w:tab w:val="clear" w:pos="936"/>
          <w:tab w:val="clear" w:pos="1656"/>
        </w:tabs>
        <w:ind w:left="1800" w:hanging="720"/>
        <w:rPr>
          <w:color w:val="000000"/>
        </w:rPr>
      </w:pPr>
      <w:bookmarkStart w:id="77" w:name="_Toc487561189"/>
      <w:r>
        <w:rPr>
          <w:color w:val="000000"/>
        </w:rPr>
        <w:t>REST</w:t>
      </w:r>
      <w:r w:rsidR="00274675">
        <w:rPr>
          <w:color w:val="000000"/>
        </w:rPr>
        <w:t xml:space="preserve"> </w:t>
      </w:r>
      <w:r>
        <w:rPr>
          <w:color w:val="000000"/>
        </w:rPr>
        <w:t>Service Structure</w:t>
      </w:r>
      <w:bookmarkEnd w:id="77"/>
    </w:p>
    <w:p w:rsidR="00DE5C06" w:rsidRDefault="00DE5C06" w:rsidP="00DE5C06">
      <w:pPr>
        <w:pStyle w:val="level3bullet"/>
        <w:ind w:left="1800"/>
        <w:rPr>
          <w:rFonts w:ascii="Times New Roman" w:hAnsi="Times New Roman"/>
          <w:sz w:val="22"/>
          <w:szCs w:val="22"/>
        </w:rPr>
      </w:pPr>
      <w:r w:rsidRPr="00F17F3B">
        <w:rPr>
          <w:rFonts w:ascii="Times New Roman" w:hAnsi="Times New Roman"/>
          <w:sz w:val="22"/>
          <w:szCs w:val="22"/>
        </w:rPr>
        <w:t xml:space="preserve">The </w:t>
      </w:r>
      <w:r>
        <w:rPr>
          <w:rFonts w:ascii="Times New Roman" w:hAnsi="Times New Roman"/>
          <w:sz w:val="22"/>
          <w:szCs w:val="22"/>
        </w:rPr>
        <w:t>following diagrams show the REST service call hierarchy:</w:t>
      </w:r>
    </w:p>
    <w:p w:rsidR="007D42F3" w:rsidRPr="007D42F3" w:rsidRDefault="00DE5C06" w:rsidP="007D42F3">
      <w:pPr>
        <w:ind w:left="720"/>
        <w:rPr>
          <w:rFonts w:ascii="Lucida Console" w:hAnsi="Lucida Console"/>
          <w:sz w:val="18"/>
          <w:szCs w:val="18"/>
        </w:rPr>
      </w:pPr>
      <w:r>
        <w:rPr>
          <w:rFonts w:ascii="Lucida Console" w:hAnsi="Lucida Console"/>
          <w:noProof/>
          <w:sz w:val="18"/>
          <w:szCs w:val="18"/>
        </w:rPr>
        <w:drawing>
          <wp:inline distT="0" distB="0" distL="0" distR="0">
            <wp:extent cx="5172075" cy="645125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EL3 Engine.png"/>
                    <pic:cNvPicPr/>
                  </pic:nvPicPr>
                  <pic:blipFill rotWithShape="1">
                    <a:blip r:embed="rId28">
                      <a:extLst>
                        <a:ext uri="{28A0092B-C50C-407E-A947-70E740481C1C}">
                          <a14:useLocalDpi xmlns:a14="http://schemas.microsoft.com/office/drawing/2010/main" val="0"/>
                        </a:ext>
                      </a:extLst>
                    </a:blip>
                    <a:srcRect b="37037"/>
                    <a:stretch/>
                  </pic:blipFill>
                  <pic:spPr bwMode="auto">
                    <a:xfrm>
                      <a:off x="0" y="0"/>
                      <a:ext cx="5177600" cy="6458150"/>
                    </a:xfrm>
                    <a:prstGeom prst="rect">
                      <a:avLst/>
                    </a:prstGeom>
                    <a:ln>
                      <a:noFill/>
                    </a:ln>
                    <a:extLst>
                      <a:ext uri="{53640926-AAD7-44D8-BBD7-CCE9431645EC}">
                        <a14:shadowObscured xmlns:a14="http://schemas.microsoft.com/office/drawing/2010/main"/>
                      </a:ext>
                    </a:extLst>
                  </pic:spPr>
                </pic:pic>
              </a:graphicData>
            </a:graphic>
          </wp:inline>
        </w:drawing>
      </w:r>
    </w:p>
    <w:p w:rsidR="007D42F3" w:rsidRPr="007D42F3" w:rsidRDefault="00DE5C06" w:rsidP="00DE5C06">
      <w:pPr>
        <w:ind w:left="720"/>
        <w:rPr>
          <w:rFonts w:ascii="Lucida Console" w:hAnsi="Lucida Console"/>
          <w:sz w:val="18"/>
          <w:szCs w:val="18"/>
        </w:rPr>
      </w:pPr>
      <w:r>
        <w:rPr>
          <w:noProof/>
        </w:rPr>
        <w:lastRenderedPageBreak/>
        <w:drawing>
          <wp:inline distT="0" distB="0" distL="0" distR="0">
            <wp:extent cx="5591175" cy="5577863"/>
            <wp:effectExtent l="0" t="0" r="0" b="0"/>
            <wp:docPr id="61" name="Picture 61" descr="C:\Users\q766769\AppData\Local\Temp\SNAGHTML227eb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766769\AppData\Local\Temp\SNAGHTML227ebf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2827" cy="5579511"/>
                    </a:xfrm>
                    <a:prstGeom prst="rect">
                      <a:avLst/>
                    </a:prstGeom>
                    <a:noFill/>
                    <a:ln>
                      <a:noFill/>
                    </a:ln>
                  </pic:spPr>
                </pic:pic>
              </a:graphicData>
            </a:graphic>
          </wp:inline>
        </w:drawing>
      </w:r>
    </w:p>
    <w:p w:rsidR="00DE5C06" w:rsidRDefault="00DE5C06">
      <w:pPr>
        <w:rPr>
          <w:sz w:val="22"/>
          <w:szCs w:val="22"/>
        </w:rPr>
      </w:pPr>
      <w:r>
        <w:rPr>
          <w:sz w:val="22"/>
          <w:szCs w:val="22"/>
        </w:rPr>
        <w:br w:type="page"/>
      </w:r>
    </w:p>
    <w:p w:rsidR="00274675" w:rsidRPr="00F17F3B" w:rsidRDefault="00274675" w:rsidP="00274675">
      <w:pPr>
        <w:pStyle w:val="level3bullet"/>
        <w:ind w:left="1800"/>
        <w:rPr>
          <w:rFonts w:ascii="Times New Roman" w:hAnsi="Times New Roman"/>
          <w:sz w:val="22"/>
          <w:szCs w:val="22"/>
        </w:rPr>
      </w:pPr>
    </w:p>
    <w:p w:rsidR="00061168" w:rsidRDefault="00061168" w:rsidP="00061168">
      <w:pPr>
        <w:pStyle w:val="Heading2"/>
        <w:tabs>
          <w:tab w:val="clear" w:pos="936"/>
        </w:tabs>
        <w:ind w:left="1080" w:hanging="540"/>
        <w:rPr>
          <w:color w:val="000000"/>
        </w:rPr>
      </w:pPr>
      <w:bookmarkStart w:id="78" w:name="_Toc487561190"/>
      <w:bookmarkEnd w:id="71"/>
      <w:r>
        <w:rPr>
          <w:color w:val="000000"/>
        </w:rPr>
        <w:t>EEL3 Structures</w:t>
      </w:r>
      <w:bookmarkEnd w:id="78"/>
    </w:p>
    <w:p w:rsidR="00061168" w:rsidRDefault="00061168" w:rsidP="00061168">
      <w:pPr>
        <w:pStyle w:val="level3bullet"/>
        <w:ind w:left="1080"/>
        <w:rPr>
          <w:rFonts w:ascii="Times New Roman" w:hAnsi="Times New Roman"/>
          <w:sz w:val="22"/>
          <w:szCs w:val="22"/>
        </w:rPr>
      </w:pPr>
      <w:r>
        <w:rPr>
          <w:rFonts w:ascii="Times New Roman" w:hAnsi="Times New Roman"/>
          <w:sz w:val="22"/>
          <w:szCs w:val="22"/>
        </w:rPr>
        <w:t>EEL3 Structures is the end user application for creating study profiles</w:t>
      </w:r>
      <w:r w:rsidR="00C303DD">
        <w:rPr>
          <w:rFonts w:ascii="Times New Roman" w:hAnsi="Times New Roman"/>
          <w:sz w:val="22"/>
          <w:szCs w:val="22"/>
        </w:rPr>
        <w:t>,</w:t>
      </w:r>
      <w:r>
        <w:rPr>
          <w:rFonts w:ascii="Times New Roman" w:hAnsi="Times New Roman"/>
          <w:sz w:val="22"/>
          <w:szCs w:val="22"/>
        </w:rPr>
        <w:t xml:space="preserve"> </w:t>
      </w:r>
      <w:r w:rsidR="00C303DD">
        <w:rPr>
          <w:rFonts w:ascii="Times New Roman" w:hAnsi="Times New Roman"/>
          <w:sz w:val="22"/>
          <w:szCs w:val="22"/>
        </w:rPr>
        <w:t xml:space="preserve">managing the DIA templates, and general system administration. </w:t>
      </w:r>
      <w:r w:rsidR="00971A91">
        <w:rPr>
          <w:rFonts w:ascii="Times New Roman" w:hAnsi="Times New Roman"/>
          <w:sz w:val="22"/>
          <w:szCs w:val="22"/>
        </w:rPr>
        <w:t>Users can initiate jobs to build study structures and monitor the status of running and completed jobs.</w:t>
      </w:r>
    </w:p>
    <w:p w:rsidR="00061168" w:rsidRPr="00607E62" w:rsidRDefault="00061168" w:rsidP="00061168">
      <w:pPr>
        <w:pStyle w:val="Heading3"/>
        <w:tabs>
          <w:tab w:val="clear" w:pos="936"/>
          <w:tab w:val="clear" w:pos="1656"/>
        </w:tabs>
        <w:ind w:left="1800" w:hanging="720"/>
        <w:rPr>
          <w:color w:val="000000"/>
        </w:rPr>
      </w:pPr>
      <w:bookmarkStart w:id="79" w:name="_Toc487561191"/>
      <w:r>
        <w:rPr>
          <w:color w:val="000000"/>
        </w:rPr>
        <w:t>User Interface</w:t>
      </w:r>
      <w:bookmarkEnd w:id="79"/>
    </w:p>
    <w:p w:rsidR="00C303DD" w:rsidRDefault="00971A91" w:rsidP="00061168">
      <w:pPr>
        <w:pStyle w:val="level3bullet"/>
        <w:ind w:left="1800"/>
        <w:rPr>
          <w:rFonts w:ascii="Times New Roman" w:hAnsi="Times New Roman"/>
          <w:sz w:val="22"/>
          <w:szCs w:val="22"/>
        </w:rPr>
      </w:pPr>
      <w:r>
        <w:rPr>
          <w:rFonts w:ascii="Times New Roman" w:hAnsi="Times New Roman"/>
          <w:sz w:val="22"/>
          <w:szCs w:val="22"/>
        </w:rPr>
        <w:t>The user interface will be implemented with the Vaadin UI framework. This framework makes it possible to implement a modern user interface without dealing with the details of HTML and Javascript web page implementation. User interface coding follows patterns established with traditional client applications. The user interface has the following major components:</w:t>
      </w:r>
    </w:p>
    <w:p w:rsidR="00971A91" w:rsidRPr="00971A91" w:rsidRDefault="00971A91" w:rsidP="008E42C0">
      <w:pPr>
        <w:pStyle w:val="level3bullet"/>
        <w:keepNext/>
        <w:ind w:left="1800"/>
        <w:rPr>
          <w:rFonts w:ascii="Times New Roman" w:hAnsi="Times New Roman"/>
          <w:b/>
          <w:i/>
          <w:sz w:val="22"/>
          <w:szCs w:val="22"/>
          <w:u w:val="single"/>
        </w:rPr>
      </w:pPr>
      <w:r w:rsidRPr="00971A91">
        <w:rPr>
          <w:rFonts w:ascii="Times New Roman" w:hAnsi="Times New Roman"/>
          <w:b/>
          <w:i/>
          <w:sz w:val="22"/>
          <w:szCs w:val="22"/>
          <w:u w:val="single"/>
        </w:rPr>
        <w:t>Study View</w:t>
      </w:r>
    </w:p>
    <w:p w:rsidR="00971A91" w:rsidRDefault="00971A91" w:rsidP="00061168">
      <w:pPr>
        <w:pStyle w:val="level3bullet"/>
        <w:ind w:left="1800"/>
        <w:rPr>
          <w:rFonts w:ascii="Times New Roman" w:hAnsi="Times New Roman"/>
          <w:sz w:val="22"/>
          <w:szCs w:val="22"/>
        </w:rPr>
      </w:pPr>
      <w:r>
        <w:rPr>
          <w:rFonts w:ascii="Times New Roman" w:hAnsi="Times New Roman"/>
          <w:sz w:val="22"/>
          <w:szCs w:val="22"/>
        </w:rPr>
        <w:t>The study view provides a summary view of all studies that have been registered in ELVIS_REF and whether study structures have been built in EEL2 (ELVIS) or EEL3 (eTMF).</w:t>
      </w:r>
    </w:p>
    <w:p w:rsidR="00971A91" w:rsidRDefault="00971A91" w:rsidP="00061168">
      <w:pPr>
        <w:pStyle w:val="level3bullet"/>
        <w:ind w:left="1800"/>
        <w:rPr>
          <w:rFonts w:ascii="Times New Roman" w:hAnsi="Times New Roman"/>
          <w:sz w:val="22"/>
          <w:szCs w:val="22"/>
        </w:rPr>
      </w:pPr>
      <w:r>
        <w:rPr>
          <w:rFonts w:ascii="Times New Roman" w:hAnsi="Times New Roman"/>
          <w:sz w:val="22"/>
          <w:szCs w:val="22"/>
        </w:rPr>
        <w:t>The user can filter the results by sponsor (customer) and the status or the study or jobs for a specific study.</w:t>
      </w:r>
    </w:p>
    <w:p w:rsidR="008E42C0" w:rsidRDefault="008E42C0" w:rsidP="00061168">
      <w:pPr>
        <w:pStyle w:val="level3bullet"/>
        <w:ind w:left="1800"/>
        <w:rPr>
          <w:rFonts w:ascii="Times New Roman" w:hAnsi="Times New Roman"/>
          <w:sz w:val="22"/>
          <w:szCs w:val="22"/>
        </w:rPr>
      </w:pPr>
    </w:p>
    <w:p w:rsidR="00971A91" w:rsidRDefault="00DE5C06" w:rsidP="008E42C0">
      <w:pPr>
        <w:pStyle w:val="level3bullet"/>
        <w:jc w:val="center"/>
        <w:rPr>
          <w:rFonts w:ascii="Times New Roman" w:hAnsi="Times New Roman"/>
          <w:sz w:val="22"/>
          <w:szCs w:val="22"/>
        </w:rPr>
      </w:pPr>
      <w:r>
        <w:rPr>
          <w:noProof/>
        </w:rPr>
        <w:drawing>
          <wp:inline distT="0" distB="0" distL="0" distR="0" wp14:anchorId="0D863141" wp14:editId="7D90F34D">
            <wp:extent cx="5943600" cy="3082290"/>
            <wp:effectExtent l="19050" t="1905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82290"/>
                    </a:xfrm>
                    <a:prstGeom prst="rect">
                      <a:avLst/>
                    </a:prstGeom>
                    <a:ln w="12700">
                      <a:solidFill>
                        <a:schemeClr val="bg2">
                          <a:lumMod val="50000"/>
                        </a:schemeClr>
                      </a:solidFill>
                    </a:ln>
                  </pic:spPr>
                </pic:pic>
              </a:graphicData>
            </a:graphic>
          </wp:inline>
        </w:drawing>
      </w:r>
    </w:p>
    <w:p w:rsidR="00C738D0" w:rsidRDefault="00C738D0">
      <w:pPr>
        <w:rPr>
          <w:sz w:val="22"/>
          <w:szCs w:val="22"/>
        </w:rPr>
      </w:pPr>
      <w:r>
        <w:rPr>
          <w:sz w:val="22"/>
          <w:szCs w:val="22"/>
        </w:rPr>
        <w:br w:type="page"/>
      </w:r>
    </w:p>
    <w:p w:rsidR="00971A91" w:rsidRDefault="00971A91" w:rsidP="00061168">
      <w:pPr>
        <w:pStyle w:val="level3bullet"/>
        <w:ind w:left="1800"/>
        <w:rPr>
          <w:rFonts w:ascii="Times New Roman" w:hAnsi="Times New Roman"/>
          <w:sz w:val="22"/>
          <w:szCs w:val="22"/>
        </w:rPr>
      </w:pPr>
    </w:p>
    <w:p w:rsidR="00971A91" w:rsidRPr="00971A91" w:rsidRDefault="00971A91" w:rsidP="008E42C0">
      <w:pPr>
        <w:pStyle w:val="level3bullet"/>
        <w:keepNext/>
        <w:ind w:left="1800"/>
        <w:rPr>
          <w:rFonts w:ascii="Times New Roman" w:hAnsi="Times New Roman"/>
          <w:b/>
          <w:i/>
          <w:sz w:val="22"/>
          <w:szCs w:val="22"/>
          <w:u w:val="single"/>
        </w:rPr>
      </w:pPr>
      <w:r w:rsidRPr="00971A91">
        <w:rPr>
          <w:rFonts w:ascii="Times New Roman" w:hAnsi="Times New Roman"/>
          <w:b/>
          <w:i/>
          <w:sz w:val="22"/>
          <w:szCs w:val="22"/>
          <w:u w:val="single"/>
        </w:rPr>
        <w:t xml:space="preserve">Study </w:t>
      </w:r>
      <w:r>
        <w:rPr>
          <w:rFonts w:ascii="Times New Roman" w:hAnsi="Times New Roman"/>
          <w:b/>
          <w:i/>
          <w:sz w:val="22"/>
          <w:szCs w:val="22"/>
          <w:u w:val="single"/>
        </w:rPr>
        <w:t>Profile</w:t>
      </w:r>
    </w:p>
    <w:p w:rsidR="00971A91" w:rsidRDefault="00971A91" w:rsidP="00971A91">
      <w:pPr>
        <w:pStyle w:val="level3bullet"/>
        <w:ind w:left="1800"/>
        <w:rPr>
          <w:rFonts w:ascii="Times New Roman" w:hAnsi="Times New Roman"/>
          <w:sz w:val="22"/>
          <w:szCs w:val="22"/>
        </w:rPr>
      </w:pPr>
      <w:r>
        <w:rPr>
          <w:rFonts w:ascii="Times New Roman" w:hAnsi="Times New Roman"/>
          <w:sz w:val="22"/>
          <w:szCs w:val="22"/>
        </w:rPr>
        <w:t>The profile view shows the detail for a selected study and allows the user to create a new build profile (if one does not exist), or update and existing EEL3 profile.</w:t>
      </w:r>
    </w:p>
    <w:p w:rsidR="00583DD7" w:rsidRDefault="00583DD7" w:rsidP="00CE475C">
      <w:pPr>
        <w:pStyle w:val="level3bullet"/>
        <w:keepNext/>
        <w:ind w:left="1800"/>
        <w:rPr>
          <w:rFonts w:ascii="Times New Roman" w:hAnsi="Times New Roman"/>
          <w:sz w:val="22"/>
          <w:szCs w:val="22"/>
        </w:rPr>
      </w:pPr>
      <w:r>
        <w:rPr>
          <w:rFonts w:ascii="Times New Roman" w:hAnsi="Times New Roman"/>
          <w:sz w:val="22"/>
          <w:szCs w:val="22"/>
        </w:rPr>
        <w:t>A profile can be created for a study that is hosted in an external cloud TMF. Registering the profile will direct CTMS data to be transmitted to the cloud service provider for the study.</w:t>
      </w:r>
    </w:p>
    <w:p w:rsidR="008E42C0" w:rsidRDefault="00971A91" w:rsidP="00CE475C">
      <w:pPr>
        <w:pStyle w:val="level3bullet"/>
        <w:keepNext/>
        <w:ind w:left="1800"/>
        <w:rPr>
          <w:rFonts w:ascii="Times New Roman" w:hAnsi="Times New Roman"/>
          <w:sz w:val="22"/>
          <w:szCs w:val="22"/>
        </w:rPr>
      </w:pPr>
      <w:r>
        <w:rPr>
          <w:rFonts w:ascii="Times New Roman" w:hAnsi="Times New Roman"/>
          <w:sz w:val="22"/>
          <w:szCs w:val="22"/>
        </w:rPr>
        <w:t>The profile view shows the current status of the profile as well as any jobs that are currently running. There is a link to</w:t>
      </w:r>
      <w:r w:rsidR="00583DD7">
        <w:rPr>
          <w:rFonts w:ascii="Times New Roman" w:hAnsi="Times New Roman"/>
          <w:sz w:val="22"/>
          <w:szCs w:val="22"/>
        </w:rPr>
        <w:t xml:space="preserve"> </w:t>
      </w:r>
      <w:r>
        <w:rPr>
          <w:rFonts w:ascii="Times New Roman" w:hAnsi="Times New Roman"/>
          <w:sz w:val="22"/>
          <w:szCs w:val="22"/>
        </w:rPr>
        <w:t>a CS10 report with the complete history of the profile.</w:t>
      </w:r>
    </w:p>
    <w:p w:rsidR="00971A91" w:rsidRDefault="005701CF" w:rsidP="008E42C0">
      <w:pPr>
        <w:pStyle w:val="level3bullet"/>
        <w:ind w:left="90"/>
        <w:jc w:val="center"/>
        <w:rPr>
          <w:rFonts w:ascii="Times New Roman" w:hAnsi="Times New Roman"/>
          <w:sz w:val="22"/>
          <w:szCs w:val="22"/>
        </w:rPr>
      </w:pPr>
      <w:r>
        <w:rPr>
          <w:noProof/>
        </w:rPr>
        <w:drawing>
          <wp:inline distT="0" distB="0" distL="0" distR="0" wp14:anchorId="65B9D9F0" wp14:editId="6ABE6674">
            <wp:extent cx="5943600" cy="3408045"/>
            <wp:effectExtent l="19050" t="1905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08045"/>
                    </a:xfrm>
                    <a:prstGeom prst="rect">
                      <a:avLst/>
                    </a:prstGeom>
                    <a:ln>
                      <a:solidFill>
                        <a:schemeClr val="tx1"/>
                      </a:solidFill>
                    </a:ln>
                  </pic:spPr>
                </pic:pic>
              </a:graphicData>
            </a:graphic>
          </wp:inline>
        </w:drawing>
      </w:r>
    </w:p>
    <w:p w:rsidR="00C738D0" w:rsidRDefault="00C738D0">
      <w:pPr>
        <w:rPr>
          <w:sz w:val="22"/>
          <w:szCs w:val="22"/>
        </w:rPr>
      </w:pPr>
      <w:r>
        <w:rPr>
          <w:sz w:val="22"/>
          <w:szCs w:val="22"/>
        </w:rPr>
        <w:br w:type="page"/>
      </w:r>
    </w:p>
    <w:p w:rsidR="00971A91" w:rsidRDefault="00971A91" w:rsidP="00971A91">
      <w:pPr>
        <w:pStyle w:val="level3bullet"/>
        <w:ind w:left="1800"/>
        <w:rPr>
          <w:rFonts w:ascii="Times New Roman" w:hAnsi="Times New Roman"/>
          <w:sz w:val="22"/>
          <w:szCs w:val="22"/>
        </w:rPr>
      </w:pPr>
    </w:p>
    <w:p w:rsidR="00971A91" w:rsidRPr="00971A91" w:rsidRDefault="00971A91" w:rsidP="008E42C0">
      <w:pPr>
        <w:pStyle w:val="level3bullet"/>
        <w:keepNext/>
        <w:ind w:left="1800"/>
        <w:rPr>
          <w:rFonts w:ascii="Times New Roman" w:hAnsi="Times New Roman"/>
          <w:b/>
          <w:i/>
          <w:sz w:val="22"/>
          <w:szCs w:val="22"/>
          <w:u w:val="single"/>
        </w:rPr>
      </w:pPr>
      <w:r>
        <w:rPr>
          <w:rFonts w:ascii="Times New Roman" w:hAnsi="Times New Roman"/>
          <w:b/>
          <w:i/>
          <w:sz w:val="22"/>
          <w:szCs w:val="22"/>
          <w:u w:val="single"/>
        </w:rPr>
        <w:t>System Administration</w:t>
      </w:r>
    </w:p>
    <w:p w:rsidR="00971A91" w:rsidRDefault="00971A91" w:rsidP="00971A91">
      <w:pPr>
        <w:pStyle w:val="level3bullet"/>
        <w:ind w:left="1800"/>
        <w:rPr>
          <w:rFonts w:ascii="Times New Roman" w:hAnsi="Times New Roman"/>
          <w:sz w:val="22"/>
          <w:szCs w:val="22"/>
        </w:rPr>
      </w:pPr>
      <w:r>
        <w:rPr>
          <w:rFonts w:ascii="Times New Roman" w:hAnsi="Times New Roman"/>
          <w:sz w:val="22"/>
          <w:szCs w:val="22"/>
        </w:rPr>
        <w:t xml:space="preserve">The </w:t>
      </w:r>
      <w:r w:rsidR="008E42C0">
        <w:rPr>
          <w:rFonts w:ascii="Times New Roman" w:hAnsi="Times New Roman"/>
          <w:sz w:val="22"/>
          <w:szCs w:val="22"/>
        </w:rPr>
        <w:t>system administration page has tabs for various support functions that do not apply to a specific study.</w:t>
      </w:r>
    </w:p>
    <w:p w:rsidR="008E42C0" w:rsidRPr="008E42C0" w:rsidRDefault="008E42C0" w:rsidP="008E42C0">
      <w:pPr>
        <w:pStyle w:val="level3bullet"/>
        <w:keepNext/>
        <w:ind w:left="2160"/>
        <w:rPr>
          <w:rFonts w:ascii="Times New Roman" w:hAnsi="Times New Roman"/>
          <w:i/>
          <w:sz w:val="22"/>
          <w:szCs w:val="22"/>
          <w:u w:val="single"/>
        </w:rPr>
      </w:pPr>
      <w:r w:rsidRPr="008E42C0">
        <w:rPr>
          <w:rFonts w:ascii="Times New Roman" w:hAnsi="Times New Roman"/>
          <w:i/>
          <w:sz w:val="22"/>
          <w:szCs w:val="22"/>
          <w:u w:val="single"/>
        </w:rPr>
        <w:t>Batch Job Schedule</w:t>
      </w:r>
    </w:p>
    <w:p w:rsidR="008E42C0" w:rsidRDefault="008E42C0" w:rsidP="00CE475C">
      <w:pPr>
        <w:pStyle w:val="level3bullet"/>
        <w:keepNext/>
        <w:ind w:left="1800"/>
        <w:rPr>
          <w:rFonts w:ascii="Times New Roman" w:hAnsi="Times New Roman"/>
          <w:sz w:val="22"/>
          <w:szCs w:val="22"/>
        </w:rPr>
      </w:pPr>
      <w:r>
        <w:rPr>
          <w:rFonts w:ascii="Times New Roman" w:hAnsi="Times New Roman"/>
          <w:sz w:val="22"/>
          <w:szCs w:val="22"/>
        </w:rPr>
        <w:t>The Batch Job Schedule tab is used to set the run schedule of the automated site update job.</w:t>
      </w:r>
    </w:p>
    <w:p w:rsidR="008E42C0" w:rsidRDefault="00BE6B7D" w:rsidP="00CE475C">
      <w:pPr>
        <w:pStyle w:val="level3bullet"/>
        <w:ind w:left="90"/>
        <w:jc w:val="center"/>
        <w:rPr>
          <w:rFonts w:ascii="Times New Roman" w:hAnsi="Times New Roman"/>
          <w:sz w:val="22"/>
          <w:szCs w:val="22"/>
        </w:rPr>
      </w:pPr>
      <w:r>
        <w:rPr>
          <w:noProof/>
        </w:rPr>
        <w:drawing>
          <wp:inline distT="0" distB="0" distL="0" distR="0" wp14:anchorId="5749846A" wp14:editId="78DC5B70">
            <wp:extent cx="5943600" cy="3670300"/>
            <wp:effectExtent l="19050" t="1905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70300"/>
                    </a:xfrm>
                    <a:prstGeom prst="rect">
                      <a:avLst/>
                    </a:prstGeom>
                    <a:ln w="12700">
                      <a:solidFill>
                        <a:schemeClr val="bg2">
                          <a:lumMod val="50000"/>
                        </a:schemeClr>
                      </a:solidFill>
                    </a:ln>
                  </pic:spPr>
                </pic:pic>
              </a:graphicData>
            </a:graphic>
          </wp:inline>
        </w:drawing>
      </w:r>
    </w:p>
    <w:p w:rsidR="008E42C0" w:rsidRDefault="008E42C0" w:rsidP="008E42C0">
      <w:pPr>
        <w:pStyle w:val="level3bullet"/>
        <w:ind w:left="1800"/>
        <w:rPr>
          <w:rFonts w:ascii="Times New Roman" w:hAnsi="Times New Roman"/>
          <w:sz w:val="22"/>
          <w:szCs w:val="22"/>
        </w:rPr>
      </w:pPr>
    </w:p>
    <w:p w:rsidR="008E42C0" w:rsidRDefault="008E42C0" w:rsidP="008E42C0">
      <w:pPr>
        <w:pStyle w:val="level3bullet"/>
        <w:ind w:left="1800"/>
        <w:rPr>
          <w:rFonts w:ascii="Times New Roman" w:hAnsi="Times New Roman"/>
          <w:sz w:val="22"/>
          <w:szCs w:val="22"/>
        </w:rPr>
      </w:pPr>
    </w:p>
    <w:p w:rsidR="008E42C0" w:rsidRPr="008E42C0" w:rsidRDefault="008E42C0" w:rsidP="008E42C0">
      <w:pPr>
        <w:pStyle w:val="level3bullet"/>
        <w:keepNext/>
        <w:ind w:left="2160"/>
        <w:rPr>
          <w:rFonts w:ascii="Times New Roman" w:hAnsi="Times New Roman"/>
          <w:i/>
          <w:sz w:val="22"/>
          <w:szCs w:val="22"/>
          <w:u w:val="single"/>
        </w:rPr>
      </w:pPr>
      <w:r>
        <w:rPr>
          <w:rFonts w:ascii="Times New Roman" w:hAnsi="Times New Roman"/>
          <w:i/>
          <w:sz w:val="22"/>
          <w:szCs w:val="22"/>
          <w:u w:val="single"/>
        </w:rPr>
        <w:lastRenderedPageBreak/>
        <w:t>Document Abbreviations</w:t>
      </w:r>
    </w:p>
    <w:p w:rsidR="008E42C0" w:rsidRDefault="008E42C0" w:rsidP="00CE475C">
      <w:pPr>
        <w:pStyle w:val="level3bullet"/>
        <w:keepNext/>
        <w:ind w:left="1800"/>
        <w:rPr>
          <w:rFonts w:ascii="Times New Roman" w:hAnsi="Times New Roman"/>
          <w:sz w:val="22"/>
          <w:szCs w:val="22"/>
        </w:rPr>
      </w:pPr>
      <w:r>
        <w:rPr>
          <w:rFonts w:ascii="Times New Roman" w:hAnsi="Times New Roman"/>
          <w:sz w:val="22"/>
          <w:szCs w:val="22"/>
        </w:rPr>
        <w:t>The document name tab is used to define the valid document naming abbreviations for each DIA Key.</w:t>
      </w:r>
    </w:p>
    <w:p w:rsidR="008E42C0" w:rsidRDefault="00BE6B7D" w:rsidP="00CE475C">
      <w:pPr>
        <w:pStyle w:val="level3bullet"/>
        <w:jc w:val="center"/>
        <w:rPr>
          <w:rFonts w:ascii="Times New Roman" w:hAnsi="Times New Roman"/>
          <w:sz w:val="22"/>
          <w:szCs w:val="22"/>
        </w:rPr>
      </w:pPr>
      <w:r>
        <w:rPr>
          <w:noProof/>
        </w:rPr>
        <w:drawing>
          <wp:inline distT="0" distB="0" distL="0" distR="0" wp14:anchorId="13621CD5" wp14:editId="19EACF93">
            <wp:extent cx="5943600" cy="3670300"/>
            <wp:effectExtent l="19050" t="1905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70300"/>
                    </a:xfrm>
                    <a:prstGeom prst="rect">
                      <a:avLst/>
                    </a:prstGeom>
                    <a:ln w="12700">
                      <a:solidFill>
                        <a:schemeClr val="bg2">
                          <a:lumMod val="50000"/>
                        </a:schemeClr>
                      </a:solidFill>
                    </a:ln>
                  </pic:spPr>
                </pic:pic>
              </a:graphicData>
            </a:graphic>
          </wp:inline>
        </w:drawing>
      </w:r>
    </w:p>
    <w:p w:rsidR="008E42C0" w:rsidRDefault="008E42C0" w:rsidP="008E42C0">
      <w:pPr>
        <w:pStyle w:val="level3bullet"/>
        <w:ind w:left="1800"/>
        <w:rPr>
          <w:rFonts w:ascii="Times New Roman" w:hAnsi="Times New Roman"/>
          <w:sz w:val="22"/>
          <w:szCs w:val="22"/>
        </w:rPr>
      </w:pPr>
    </w:p>
    <w:p w:rsidR="008E42C0" w:rsidRDefault="008E42C0" w:rsidP="008E42C0">
      <w:pPr>
        <w:pStyle w:val="level3bullet"/>
        <w:ind w:left="1800"/>
        <w:rPr>
          <w:rFonts w:ascii="Times New Roman" w:hAnsi="Times New Roman"/>
          <w:sz w:val="22"/>
          <w:szCs w:val="22"/>
        </w:rPr>
      </w:pPr>
    </w:p>
    <w:p w:rsidR="008E42C0" w:rsidRPr="008E42C0" w:rsidRDefault="008E42C0" w:rsidP="008E42C0">
      <w:pPr>
        <w:pStyle w:val="level3bullet"/>
        <w:keepNext/>
        <w:ind w:left="2160"/>
        <w:rPr>
          <w:rFonts w:ascii="Times New Roman" w:hAnsi="Times New Roman"/>
          <w:i/>
          <w:sz w:val="22"/>
          <w:szCs w:val="22"/>
          <w:u w:val="single"/>
        </w:rPr>
      </w:pPr>
      <w:r>
        <w:rPr>
          <w:rFonts w:ascii="Times New Roman" w:hAnsi="Times New Roman"/>
          <w:i/>
          <w:sz w:val="22"/>
          <w:szCs w:val="22"/>
          <w:u w:val="single"/>
        </w:rPr>
        <w:lastRenderedPageBreak/>
        <w:t>Class Configuration</w:t>
      </w:r>
    </w:p>
    <w:p w:rsidR="008E42C0" w:rsidRDefault="008E42C0" w:rsidP="00CE475C">
      <w:pPr>
        <w:pStyle w:val="level3bullet"/>
        <w:keepNext/>
        <w:ind w:left="1800"/>
        <w:rPr>
          <w:rFonts w:ascii="Times New Roman" w:hAnsi="Times New Roman"/>
          <w:sz w:val="22"/>
          <w:szCs w:val="22"/>
        </w:rPr>
      </w:pPr>
      <w:r>
        <w:rPr>
          <w:rFonts w:ascii="Times New Roman" w:hAnsi="Times New Roman"/>
          <w:sz w:val="22"/>
          <w:szCs w:val="22"/>
        </w:rPr>
        <w:t>The class configuration tab is used to define the CS10 object type</w:t>
      </w:r>
      <w:r w:rsidR="00CE475C">
        <w:rPr>
          <w:rFonts w:ascii="Times New Roman" w:hAnsi="Times New Roman"/>
          <w:sz w:val="22"/>
          <w:szCs w:val="22"/>
        </w:rPr>
        <w:t>s</w:t>
      </w:r>
      <w:r>
        <w:rPr>
          <w:rFonts w:ascii="Times New Roman" w:hAnsi="Times New Roman"/>
          <w:sz w:val="22"/>
          <w:szCs w:val="22"/>
        </w:rPr>
        <w:t xml:space="preserve"> associated with the different container classes (core, country, </w:t>
      </w:r>
      <w:proofErr w:type="gramStart"/>
      <w:r>
        <w:rPr>
          <w:rFonts w:ascii="Times New Roman" w:hAnsi="Times New Roman"/>
          <w:sz w:val="22"/>
          <w:szCs w:val="22"/>
        </w:rPr>
        <w:t>site</w:t>
      </w:r>
      <w:proofErr w:type="gramEnd"/>
      <w:r>
        <w:rPr>
          <w:rFonts w:ascii="Times New Roman" w:hAnsi="Times New Roman"/>
          <w:sz w:val="22"/>
          <w:szCs w:val="22"/>
        </w:rPr>
        <w:t>)</w:t>
      </w:r>
      <w:r w:rsidR="00CE475C">
        <w:rPr>
          <w:rFonts w:ascii="Times New Roman" w:hAnsi="Times New Roman"/>
          <w:sz w:val="22"/>
          <w:szCs w:val="22"/>
        </w:rPr>
        <w:t xml:space="preserve"> and define the associated metadata category.</w:t>
      </w:r>
    </w:p>
    <w:p w:rsidR="008E42C0" w:rsidRDefault="00BE6B7D" w:rsidP="00CE475C">
      <w:pPr>
        <w:pStyle w:val="level3bullet"/>
        <w:jc w:val="center"/>
        <w:rPr>
          <w:rFonts w:ascii="Times New Roman" w:hAnsi="Times New Roman"/>
          <w:sz w:val="22"/>
          <w:szCs w:val="22"/>
        </w:rPr>
      </w:pPr>
      <w:r>
        <w:rPr>
          <w:noProof/>
        </w:rPr>
        <w:drawing>
          <wp:inline distT="0" distB="0" distL="0" distR="0" wp14:anchorId="0391E616" wp14:editId="5AEF9E93">
            <wp:extent cx="5715000" cy="3529135"/>
            <wp:effectExtent l="19050" t="1905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7165" cy="3530472"/>
                    </a:xfrm>
                    <a:prstGeom prst="rect">
                      <a:avLst/>
                    </a:prstGeom>
                    <a:ln w="12700">
                      <a:solidFill>
                        <a:schemeClr val="bg2">
                          <a:lumMod val="50000"/>
                        </a:schemeClr>
                      </a:solidFill>
                    </a:ln>
                  </pic:spPr>
                </pic:pic>
              </a:graphicData>
            </a:graphic>
          </wp:inline>
        </w:drawing>
      </w:r>
    </w:p>
    <w:p w:rsidR="00971A91" w:rsidRDefault="00971A91" w:rsidP="00971A91">
      <w:pPr>
        <w:pStyle w:val="level3bullet"/>
        <w:ind w:left="1800"/>
        <w:rPr>
          <w:rFonts w:ascii="Times New Roman" w:hAnsi="Times New Roman"/>
          <w:sz w:val="22"/>
          <w:szCs w:val="22"/>
        </w:rPr>
      </w:pPr>
    </w:p>
    <w:p w:rsidR="00CE475C" w:rsidRDefault="00CE475C" w:rsidP="00971A91">
      <w:pPr>
        <w:pStyle w:val="level3bullet"/>
        <w:ind w:left="1800"/>
        <w:rPr>
          <w:rFonts w:ascii="Times New Roman" w:hAnsi="Times New Roman"/>
          <w:sz w:val="22"/>
          <w:szCs w:val="22"/>
        </w:rPr>
      </w:pPr>
    </w:p>
    <w:p w:rsidR="00061168" w:rsidRDefault="00061168" w:rsidP="00061168">
      <w:pPr>
        <w:pStyle w:val="Heading3"/>
        <w:tabs>
          <w:tab w:val="clear" w:pos="936"/>
          <w:tab w:val="clear" w:pos="1656"/>
        </w:tabs>
        <w:ind w:left="1800" w:hanging="720"/>
        <w:rPr>
          <w:color w:val="000000"/>
        </w:rPr>
      </w:pPr>
      <w:bookmarkStart w:id="80" w:name="_Toc487561192"/>
      <w:r>
        <w:rPr>
          <w:color w:val="000000"/>
        </w:rPr>
        <w:t>Code Packages and Classes</w:t>
      </w:r>
      <w:bookmarkEnd w:id="80"/>
    </w:p>
    <w:p w:rsidR="00061168" w:rsidRDefault="00061168" w:rsidP="00061168">
      <w:pPr>
        <w:pStyle w:val="level3bullet"/>
        <w:numPr>
          <w:ilvl w:val="0"/>
          <w:numId w:val="4"/>
        </w:numPr>
        <w:rPr>
          <w:rFonts w:ascii="Times New Roman" w:hAnsi="Times New Roman"/>
          <w:sz w:val="22"/>
          <w:szCs w:val="22"/>
        </w:rPr>
      </w:pPr>
      <w:r>
        <w:rPr>
          <w:rFonts w:ascii="Times New Roman" w:hAnsi="Times New Roman"/>
          <w:sz w:val="22"/>
          <w:szCs w:val="22"/>
        </w:rPr>
        <w:t>com.quintiles.e</w:t>
      </w:r>
      <w:r w:rsidR="00CE475C">
        <w:rPr>
          <w:rFonts w:ascii="Times New Roman" w:hAnsi="Times New Roman"/>
          <w:sz w:val="22"/>
          <w:szCs w:val="22"/>
        </w:rPr>
        <w:t>3</w:t>
      </w:r>
      <w:r>
        <w:rPr>
          <w:rFonts w:ascii="Times New Roman" w:hAnsi="Times New Roman"/>
          <w:sz w:val="22"/>
          <w:szCs w:val="22"/>
        </w:rPr>
        <w:t>.</w:t>
      </w:r>
      <w:r w:rsidR="00CE475C">
        <w:rPr>
          <w:rFonts w:ascii="Times New Roman" w:hAnsi="Times New Roman"/>
          <w:sz w:val="22"/>
          <w:szCs w:val="22"/>
        </w:rPr>
        <w:t>core</w:t>
      </w:r>
    </w:p>
    <w:p w:rsidR="00CE475C" w:rsidRDefault="00CE475C" w:rsidP="00061168">
      <w:pPr>
        <w:pStyle w:val="level3bullet"/>
        <w:numPr>
          <w:ilvl w:val="0"/>
          <w:numId w:val="4"/>
        </w:numPr>
        <w:rPr>
          <w:rFonts w:ascii="Times New Roman" w:hAnsi="Times New Roman"/>
          <w:sz w:val="22"/>
          <w:szCs w:val="22"/>
        </w:rPr>
      </w:pPr>
      <w:r>
        <w:rPr>
          <w:rFonts w:ascii="Times New Roman" w:hAnsi="Times New Roman"/>
          <w:sz w:val="22"/>
          <w:szCs w:val="22"/>
        </w:rPr>
        <w:t>com.quintiles.e3.core.tree</w:t>
      </w:r>
    </w:p>
    <w:p w:rsidR="00CE475C" w:rsidRDefault="00CE475C" w:rsidP="00061168">
      <w:pPr>
        <w:pStyle w:val="level3bullet"/>
        <w:numPr>
          <w:ilvl w:val="0"/>
          <w:numId w:val="4"/>
        </w:numPr>
        <w:rPr>
          <w:rFonts w:ascii="Times New Roman" w:hAnsi="Times New Roman"/>
          <w:sz w:val="22"/>
          <w:szCs w:val="22"/>
        </w:rPr>
      </w:pPr>
      <w:r>
        <w:rPr>
          <w:rFonts w:ascii="Times New Roman" w:hAnsi="Times New Roman"/>
          <w:sz w:val="22"/>
          <w:szCs w:val="22"/>
        </w:rPr>
        <w:t>com.quintiles.e3.data</w:t>
      </w:r>
    </w:p>
    <w:p w:rsidR="00CE475C" w:rsidRDefault="00CE475C" w:rsidP="00061168">
      <w:pPr>
        <w:pStyle w:val="level3bullet"/>
        <w:numPr>
          <w:ilvl w:val="0"/>
          <w:numId w:val="4"/>
        </w:numPr>
        <w:rPr>
          <w:rFonts w:ascii="Times New Roman" w:hAnsi="Times New Roman"/>
          <w:sz w:val="22"/>
          <w:szCs w:val="22"/>
        </w:rPr>
      </w:pPr>
      <w:r>
        <w:rPr>
          <w:rFonts w:ascii="Times New Roman" w:hAnsi="Times New Roman"/>
          <w:sz w:val="22"/>
          <w:szCs w:val="22"/>
        </w:rPr>
        <w:t>com.quintiles.e3.data.dao</w:t>
      </w:r>
    </w:p>
    <w:p w:rsidR="00CE475C" w:rsidRDefault="00CE475C" w:rsidP="00061168">
      <w:pPr>
        <w:pStyle w:val="level3bullet"/>
        <w:numPr>
          <w:ilvl w:val="0"/>
          <w:numId w:val="4"/>
        </w:numPr>
        <w:rPr>
          <w:rFonts w:ascii="Times New Roman" w:hAnsi="Times New Roman"/>
          <w:sz w:val="22"/>
          <w:szCs w:val="22"/>
        </w:rPr>
      </w:pPr>
      <w:r>
        <w:rPr>
          <w:rFonts w:ascii="Times New Roman" w:hAnsi="Times New Roman"/>
          <w:sz w:val="22"/>
          <w:szCs w:val="22"/>
        </w:rPr>
        <w:t>com.quintiles.e3.data.dao.impl</w:t>
      </w:r>
    </w:p>
    <w:p w:rsidR="00CE475C" w:rsidRDefault="00CE475C" w:rsidP="00061168">
      <w:pPr>
        <w:pStyle w:val="level3bullet"/>
        <w:numPr>
          <w:ilvl w:val="0"/>
          <w:numId w:val="4"/>
        </w:numPr>
        <w:rPr>
          <w:rFonts w:ascii="Times New Roman" w:hAnsi="Times New Roman"/>
          <w:sz w:val="22"/>
          <w:szCs w:val="22"/>
        </w:rPr>
      </w:pPr>
      <w:r>
        <w:rPr>
          <w:rFonts w:ascii="Times New Roman" w:hAnsi="Times New Roman"/>
          <w:sz w:val="22"/>
          <w:szCs w:val="22"/>
        </w:rPr>
        <w:t>com.quintiles.e3.data.dao.model</w:t>
      </w:r>
    </w:p>
    <w:p w:rsidR="00CE475C" w:rsidRDefault="00CE475C" w:rsidP="00061168">
      <w:pPr>
        <w:pStyle w:val="level3bullet"/>
        <w:numPr>
          <w:ilvl w:val="0"/>
          <w:numId w:val="4"/>
        </w:numPr>
        <w:rPr>
          <w:rFonts w:ascii="Times New Roman" w:hAnsi="Times New Roman"/>
          <w:sz w:val="22"/>
          <w:szCs w:val="22"/>
        </w:rPr>
      </w:pPr>
      <w:r>
        <w:rPr>
          <w:rFonts w:ascii="Times New Roman" w:hAnsi="Times New Roman"/>
          <w:sz w:val="22"/>
          <w:szCs w:val="22"/>
        </w:rPr>
        <w:t>com.quintiles.e3.data.dao.model.nodb</w:t>
      </w:r>
    </w:p>
    <w:p w:rsidR="00CE475C" w:rsidRDefault="00CE475C" w:rsidP="00061168">
      <w:pPr>
        <w:pStyle w:val="level3bullet"/>
        <w:numPr>
          <w:ilvl w:val="0"/>
          <w:numId w:val="4"/>
        </w:numPr>
        <w:rPr>
          <w:rFonts w:ascii="Times New Roman" w:hAnsi="Times New Roman"/>
          <w:sz w:val="22"/>
          <w:szCs w:val="22"/>
        </w:rPr>
      </w:pPr>
      <w:r>
        <w:rPr>
          <w:rFonts w:ascii="Times New Roman" w:hAnsi="Times New Roman"/>
          <w:sz w:val="22"/>
          <w:szCs w:val="22"/>
        </w:rPr>
        <w:t>com.quintiles.e3.event</w:t>
      </w:r>
    </w:p>
    <w:p w:rsidR="00CE475C" w:rsidRDefault="00CE475C" w:rsidP="00061168">
      <w:pPr>
        <w:pStyle w:val="level3bullet"/>
        <w:numPr>
          <w:ilvl w:val="0"/>
          <w:numId w:val="4"/>
        </w:numPr>
        <w:rPr>
          <w:rFonts w:ascii="Times New Roman" w:hAnsi="Times New Roman"/>
          <w:sz w:val="22"/>
          <w:szCs w:val="22"/>
        </w:rPr>
      </w:pPr>
      <w:r>
        <w:rPr>
          <w:rFonts w:ascii="Times New Roman" w:hAnsi="Times New Roman"/>
          <w:sz w:val="22"/>
          <w:szCs w:val="22"/>
        </w:rPr>
        <w:t>com.quintiles.e3.exceptions</w:t>
      </w:r>
    </w:p>
    <w:p w:rsidR="00CE475C" w:rsidRDefault="00CE475C" w:rsidP="00CE475C">
      <w:pPr>
        <w:pStyle w:val="level3bullet"/>
        <w:numPr>
          <w:ilvl w:val="0"/>
          <w:numId w:val="4"/>
        </w:numPr>
        <w:rPr>
          <w:rFonts w:ascii="Times New Roman" w:hAnsi="Times New Roman"/>
          <w:sz w:val="22"/>
          <w:szCs w:val="22"/>
        </w:rPr>
      </w:pPr>
      <w:r>
        <w:rPr>
          <w:rFonts w:ascii="Times New Roman" w:hAnsi="Times New Roman"/>
          <w:sz w:val="22"/>
          <w:szCs w:val="22"/>
        </w:rPr>
        <w:t>com.quintiles.e3.service</w:t>
      </w:r>
    </w:p>
    <w:p w:rsidR="00CE475C" w:rsidRDefault="00CE475C" w:rsidP="00CE475C">
      <w:pPr>
        <w:pStyle w:val="level3bullet"/>
        <w:numPr>
          <w:ilvl w:val="0"/>
          <w:numId w:val="4"/>
        </w:numPr>
        <w:rPr>
          <w:rFonts w:ascii="Times New Roman" w:hAnsi="Times New Roman"/>
          <w:sz w:val="22"/>
          <w:szCs w:val="22"/>
        </w:rPr>
      </w:pPr>
      <w:r>
        <w:rPr>
          <w:rFonts w:ascii="Times New Roman" w:hAnsi="Times New Roman"/>
          <w:sz w:val="22"/>
          <w:szCs w:val="22"/>
        </w:rPr>
        <w:lastRenderedPageBreak/>
        <w:t>com.quintiles.e3.service.model</w:t>
      </w:r>
    </w:p>
    <w:p w:rsidR="00CE475C" w:rsidRDefault="007B7F5F" w:rsidP="00CE475C">
      <w:pPr>
        <w:pStyle w:val="level3bullet"/>
        <w:numPr>
          <w:ilvl w:val="0"/>
          <w:numId w:val="4"/>
        </w:numPr>
        <w:rPr>
          <w:rFonts w:ascii="Times New Roman" w:hAnsi="Times New Roman"/>
          <w:sz w:val="22"/>
          <w:szCs w:val="22"/>
        </w:rPr>
      </w:pPr>
      <w:r>
        <w:rPr>
          <w:rFonts w:ascii="Times New Roman" w:hAnsi="Times New Roman"/>
          <w:sz w:val="22"/>
          <w:szCs w:val="22"/>
        </w:rPr>
        <w:t>com.quintiles.e3.ui</w:t>
      </w:r>
    </w:p>
    <w:p w:rsidR="007B7F5F" w:rsidRPr="00CE475C" w:rsidRDefault="007B7F5F" w:rsidP="00CE475C">
      <w:pPr>
        <w:pStyle w:val="level3bullet"/>
        <w:numPr>
          <w:ilvl w:val="0"/>
          <w:numId w:val="4"/>
        </w:numPr>
        <w:rPr>
          <w:rFonts w:ascii="Times New Roman" w:hAnsi="Times New Roman"/>
          <w:sz w:val="22"/>
          <w:szCs w:val="22"/>
        </w:rPr>
      </w:pPr>
      <w:r>
        <w:rPr>
          <w:rFonts w:ascii="Times New Roman" w:hAnsi="Times New Roman"/>
          <w:sz w:val="22"/>
          <w:szCs w:val="22"/>
        </w:rPr>
        <w:t>com.quintiles.e3.ui.components</w:t>
      </w:r>
    </w:p>
    <w:p w:rsidR="007B7F5F" w:rsidRPr="00CE475C" w:rsidRDefault="007B7F5F" w:rsidP="007B7F5F">
      <w:pPr>
        <w:pStyle w:val="level3bullet"/>
        <w:numPr>
          <w:ilvl w:val="0"/>
          <w:numId w:val="4"/>
        </w:numPr>
        <w:rPr>
          <w:rFonts w:ascii="Times New Roman" w:hAnsi="Times New Roman"/>
          <w:sz w:val="22"/>
          <w:szCs w:val="22"/>
        </w:rPr>
      </w:pPr>
      <w:r>
        <w:rPr>
          <w:rFonts w:ascii="Times New Roman" w:hAnsi="Times New Roman"/>
          <w:sz w:val="22"/>
          <w:szCs w:val="22"/>
        </w:rPr>
        <w:t>com.quintiles.e3.ui.components.depended</w:t>
      </w:r>
    </w:p>
    <w:p w:rsidR="007B7F5F" w:rsidRDefault="007B7F5F" w:rsidP="007B7F5F">
      <w:pPr>
        <w:pStyle w:val="level3bullet"/>
        <w:numPr>
          <w:ilvl w:val="0"/>
          <w:numId w:val="4"/>
        </w:numPr>
        <w:rPr>
          <w:rFonts w:ascii="Times New Roman" w:hAnsi="Times New Roman"/>
          <w:sz w:val="22"/>
          <w:szCs w:val="22"/>
        </w:rPr>
      </w:pPr>
      <w:r>
        <w:rPr>
          <w:rFonts w:ascii="Times New Roman" w:hAnsi="Times New Roman"/>
          <w:sz w:val="22"/>
          <w:szCs w:val="22"/>
        </w:rPr>
        <w:t>com.quintiles.e3.ui.components.depended.wrappers</w:t>
      </w:r>
    </w:p>
    <w:p w:rsidR="007B7F5F" w:rsidRPr="00CE475C" w:rsidRDefault="007B7F5F" w:rsidP="007B7F5F">
      <w:pPr>
        <w:pStyle w:val="level3bullet"/>
        <w:numPr>
          <w:ilvl w:val="0"/>
          <w:numId w:val="4"/>
        </w:numPr>
        <w:rPr>
          <w:rFonts w:ascii="Times New Roman" w:hAnsi="Times New Roman"/>
          <w:sz w:val="22"/>
          <w:szCs w:val="22"/>
        </w:rPr>
      </w:pPr>
      <w:r>
        <w:rPr>
          <w:rFonts w:ascii="Times New Roman" w:hAnsi="Times New Roman"/>
          <w:sz w:val="22"/>
          <w:szCs w:val="22"/>
        </w:rPr>
        <w:t>com.quintiles.e3.ui.providers</w:t>
      </w:r>
    </w:p>
    <w:p w:rsidR="007B7F5F" w:rsidRPr="00CE475C" w:rsidRDefault="007B7F5F" w:rsidP="007B7F5F">
      <w:pPr>
        <w:pStyle w:val="level3bullet"/>
        <w:numPr>
          <w:ilvl w:val="0"/>
          <w:numId w:val="4"/>
        </w:numPr>
        <w:rPr>
          <w:rFonts w:ascii="Times New Roman" w:hAnsi="Times New Roman"/>
          <w:sz w:val="22"/>
          <w:szCs w:val="22"/>
        </w:rPr>
      </w:pPr>
      <w:r>
        <w:rPr>
          <w:rFonts w:ascii="Times New Roman" w:hAnsi="Times New Roman"/>
          <w:sz w:val="22"/>
          <w:szCs w:val="22"/>
        </w:rPr>
        <w:t>com.quintiles.e3.ui.tabs</w:t>
      </w:r>
    </w:p>
    <w:p w:rsidR="007B7F5F" w:rsidRPr="00CE475C" w:rsidRDefault="007B7F5F" w:rsidP="007B7F5F">
      <w:pPr>
        <w:pStyle w:val="level3bullet"/>
        <w:numPr>
          <w:ilvl w:val="0"/>
          <w:numId w:val="4"/>
        </w:numPr>
        <w:rPr>
          <w:rFonts w:ascii="Times New Roman" w:hAnsi="Times New Roman"/>
          <w:sz w:val="22"/>
          <w:szCs w:val="22"/>
        </w:rPr>
      </w:pPr>
      <w:r>
        <w:rPr>
          <w:rFonts w:ascii="Times New Roman" w:hAnsi="Times New Roman"/>
          <w:sz w:val="22"/>
          <w:szCs w:val="22"/>
        </w:rPr>
        <w:t>com.quintiles.e3.ui.tabs.admin</w:t>
      </w:r>
    </w:p>
    <w:p w:rsidR="007B7F5F" w:rsidRDefault="007B7F5F" w:rsidP="007B7F5F">
      <w:pPr>
        <w:pStyle w:val="level3bullet"/>
        <w:numPr>
          <w:ilvl w:val="0"/>
          <w:numId w:val="4"/>
        </w:numPr>
        <w:rPr>
          <w:rFonts w:ascii="Times New Roman" w:hAnsi="Times New Roman"/>
          <w:sz w:val="22"/>
          <w:szCs w:val="22"/>
        </w:rPr>
      </w:pPr>
      <w:r>
        <w:rPr>
          <w:rFonts w:ascii="Times New Roman" w:hAnsi="Times New Roman"/>
          <w:sz w:val="22"/>
          <w:szCs w:val="22"/>
        </w:rPr>
        <w:t>com.quintiles.e3.widgets</w:t>
      </w:r>
    </w:p>
    <w:p w:rsidR="007B7F5F" w:rsidRPr="00CE475C" w:rsidRDefault="007B7F5F" w:rsidP="007B7F5F">
      <w:pPr>
        <w:pStyle w:val="level3bullet"/>
        <w:numPr>
          <w:ilvl w:val="0"/>
          <w:numId w:val="4"/>
        </w:numPr>
        <w:rPr>
          <w:rFonts w:ascii="Times New Roman" w:hAnsi="Times New Roman"/>
          <w:sz w:val="22"/>
          <w:szCs w:val="22"/>
        </w:rPr>
      </w:pPr>
      <w:r>
        <w:rPr>
          <w:rFonts w:ascii="Times New Roman" w:hAnsi="Times New Roman"/>
          <w:sz w:val="22"/>
          <w:szCs w:val="22"/>
        </w:rPr>
        <w:t>com.quintiles.e3.util</w:t>
      </w:r>
    </w:p>
    <w:p w:rsidR="00056868" w:rsidRDefault="00056868" w:rsidP="00056868">
      <w:pPr>
        <w:pStyle w:val="level2bodytext"/>
        <w:ind w:left="540"/>
        <w:rPr>
          <w:sz w:val="22"/>
          <w:szCs w:val="22"/>
        </w:rPr>
      </w:pPr>
    </w:p>
    <w:bookmarkEnd w:id="68"/>
    <w:bookmarkEnd w:id="69"/>
    <w:p w:rsidR="00D30252" w:rsidRDefault="00D30252">
      <w:pPr>
        <w:rPr>
          <w:rFonts w:ascii="Arial" w:hAnsi="Arial" w:cs="Arial"/>
          <w:b/>
          <w:bCs/>
          <w:kern w:val="32"/>
          <w:sz w:val="28"/>
          <w:szCs w:val="32"/>
        </w:rPr>
      </w:pPr>
      <w:r>
        <w:br w:type="page"/>
      </w:r>
    </w:p>
    <w:p w:rsidR="00366514" w:rsidRDefault="00366514" w:rsidP="00A7771D">
      <w:pPr>
        <w:pStyle w:val="Heading1"/>
        <w:tabs>
          <w:tab w:val="clear" w:pos="504"/>
        </w:tabs>
        <w:ind w:left="540" w:hanging="540"/>
      </w:pPr>
      <w:bookmarkStart w:id="81" w:name="_Toc487561193"/>
      <w:r w:rsidRPr="005B4043">
        <w:lastRenderedPageBreak/>
        <w:t xml:space="preserve">Definitions, </w:t>
      </w:r>
      <w:r w:rsidRPr="009F6421">
        <w:t>Acronyms</w:t>
      </w:r>
      <w:r w:rsidRPr="005B4043">
        <w:t xml:space="preserve"> and Abbreviations</w:t>
      </w:r>
      <w:bookmarkEnd w:id="46"/>
      <w:bookmarkEnd w:id="47"/>
      <w:bookmarkEnd w:id="48"/>
      <w:bookmarkEnd w:id="81"/>
    </w:p>
    <w:p w:rsidR="00A7771D" w:rsidRPr="00A7771D" w:rsidRDefault="00A7771D" w:rsidP="00A7771D">
      <w:pPr>
        <w:pStyle w:val="level1bodytext"/>
        <w:ind w:left="540"/>
        <w:rPr>
          <w:sz w:val="22"/>
          <w:szCs w:val="22"/>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200"/>
      </w:tblGrid>
      <w:tr w:rsidR="00366514" w:rsidRPr="00A43DFE" w:rsidTr="00A7771D">
        <w:trPr>
          <w:cantSplit/>
          <w:tblHeader/>
        </w:trPr>
        <w:tc>
          <w:tcPr>
            <w:tcW w:w="2160" w:type="dxa"/>
            <w:shd w:val="clear" w:color="auto" w:fill="D9D9D9"/>
          </w:tcPr>
          <w:p w:rsidR="00366514" w:rsidRPr="00A43DFE" w:rsidRDefault="00366514" w:rsidP="00487C9A">
            <w:pPr>
              <w:pStyle w:val="TableTextheading"/>
              <w:jc w:val="center"/>
            </w:pPr>
            <w:r w:rsidRPr="00A43DFE">
              <w:t>Term, Acronym, or Abbreviation</w:t>
            </w:r>
          </w:p>
        </w:tc>
        <w:tc>
          <w:tcPr>
            <w:tcW w:w="7200" w:type="dxa"/>
            <w:shd w:val="clear" w:color="auto" w:fill="D9D9D9"/>
          </w:tcPr>
          <w:p w:rsidR="00366514" w:rsidRPr="00A43DFE" w:rsidRDefault="00366514" w:rsidP="00487C9A">
            <w:pPr>
              <w:pStyle w:val="TableTextheading"/>
              <w:jc w:val="center"/>
            </w:pPr>
            <w:r w:rsidRPr="00A43DFE">
              <w:t>Description</w:t>
            </w:r>
          </w:p>
        </w:tc>
      </w:tr>
      <w:tr w:rsidR="00366514" w:rsidRPr="00A43DFE" w:rsidTr="00A7771D">
        <w:trPr>
          <w:cantSplit/>
        </w:trPr>
        <w:tc>
          <w:tcPr>
            <w:tcW w:w="2160" w:type="dxa"/>
            <w:shd w:val="clear" w:color="auto" w:fill="auto"/>
          </w:tcPr>
          <w:p w:rsidR="00366514" w:rsidRPr="00A43DFE" w:rsidRDefault="00B41C7F" w:rsidP="00366514">
            <w:pPr>
              <w:pStyle w:val="Tabletext0"/>
            </w:pPr>
            <w:r>
              <w:t>ELVIS</w:t>
            </w:r>
          </w:p>
        </w:tc>
        <w:tc>
          <w:tcPr>
            <w:tcW w:w="7200" w:type="dxa"/>
            <w:shd w:val="clear" w:color="auto" w:fill="auto"/>
          </w:tcPr>
          <w:p w:rsidR="00366514" w:rsidRPr="00A43DFE" w:rsidRDefault="00B41C7F" w:rsidP="00366514">
            <w:pPr>
              <w:pStyle w:val="Tabletext0"/>
            </w:pPr>
            <w:r>
              <w:t>Electronic Library and Information Vaulting System</w:t>
            </w:r>
          </w:p>
        </w:tc>
      </w:tr>
      <w:tr w:rsidR="00366514" w:rsidRPr="00A43DFE" w:rsidTr="00A7771D">
        <w:trPr>
          <w:cantSplit/>
        </w:trPr>
        <w:tc>
          <w:tcPr>
            <w:tcW w:w="2160" w:type="dxa"/>
            <w:shd w:val="clear" w:color="auto" w:fill="auto"/>
          </w:tcPr>
          <w:p w:rsidR="00366514" w:rsidRPr="00A43DFE" w:rsidRDefault="00B41C7F" w:rsidP="00366514">
            <w:pPr>
              <w:pStyle w:val="Tabletext0"/>
            </w:pPr>
            <w:r>
              <w:t>EEL</w:t>
            </w:r>
          </w:p>
        </w:tc>
        <w:tc>
          <w:tcPr>
            <w:tcW w:w="7200" w:type="dxa"/>
            <w:shd w:val="clear" w:color="auto" w:fill="auto"/>
          </w:tcPr>
          <w:p w:rsidR="00366514" w:rsidRPr="00A43DFE" w:rsidRDefault="00B41C7F" w:rsidP="00366514">
            <w:pPr>
              <w:pStyle w:val="Tabletext0"/>
            </w:pPr>
            <w:r>
              <w:t>ELVIS Electronic Loader</w:t>
            </w:r>
          </w:p>
        </w:tc>
      </w:tr>
      <w:tr w:rsidR="00B41C7F" w:rsidRPr="00A43DFE" w:rsidTr="00A7771D">
        <w:trPr>
          <w:cantSplit/>
        </w:trPr>
        <w:tc>
          <w:tcPr>
            <w:tcW w:w="2160" w:type="dxa"/>
            <w:shd w:val="clear" w:color="auto" w:fill="auto"/>
          </w:tcPr>
          <w:p w:rsidR="00B41C7F" w:rsidRDefault="00D87A82" w:rsidP="00366514">
            <w:pPr>
              <w:pStyle w:val="Tabletext0"/>
            </w:pPr>
            <w:r>
              <w:t>DIA</w:t>
            </w:r>
          </w:p>
        </w:tc>
        <w:tc>
          <w:tcPr>
            <w:tcW w:w="7200" w:type="dxa"/>
            <w:shd w:val="clear" w:color="auto" w:fill="auto"/>
          </w:tcPr>
          <w:p w:rsidR="00B41C7F" w:rsidRDefault="00D87A82" w:rsidP="00366514">
            <w:pPr>
              <w:pStyle w:val="Tabletext0"/>
            </w:pPr>
            <w:r>
              <w:t>Drug Information Association</w:t>
            </w:r>
          </w:p>
        </w:tc>
      </w:tr>
      <w:tr w:rsidR="00F87E12" w:rsidRPr="00A43DFE" w:rsidTr="00A7771D">
        <w:trPr>
          <w:cantSplit/>
        </w:trPr>
        <w:tc>
          <w:tcPr>
            <w:tcW w:w="2160" w:type="dxa"/>
            <w:shd w:val="clear" w:color="auto" w:fill="auto"/>
          </w:tcPr>
          <w:p w:rsidR="00F87E12" w:rsidRDefault="00F87E12" w:rsidP="00366514">
            <w:pPr>
              <w:pStyle w:val="Tabletext0"/>
            </w:pPr>
            <w:r>
              <w:t>SEDAN</w:t>
            </w:r>
          </w:p>
        </w:tc>
        <w:tc>
          <w:tcPr>
            <w:tcW w:w="7200" w:type="dxa"/>
            <w:shd w:val="clear" w:color="auto" w:fill="auto"/>
          </w:tcPr>
          <w:p w:rsidR="00F87E12" w:rsidRDefault="00F87E12" w:rsidP="00366514">
            <w:pPr>
              <w:pStyle w:val="Tabletext0"/>
            </w:pPr>
            <w:r>
              <w:t>CTMS (Clinical Trial Management System) Document Interface</w:t>
            </w:r>
          </w:p>
        </w:tc>
      </w:tr>
    </w:tbl>
    <w:p w:rsidR="00366514" w:rsidRDefault="00366514" w:rsidP="004D6405">
      <w:pPr>
        <w:ind w:left="540"/>
        <w:rPr>
          <w:rFonts w:ascii="Arial" w:hAnsi="Arial" w:cs="Arial"/>
          <w:sz w:val="22"/>
          <w:szCs w:val="22"/>
        </w:rPr>
      </w:pPr>
    </w:p>
    <w:p w:rsidR="004D6405" w:rsidRPr="004D6405" w:rsidRDefault="004D6405" w:rsidP="004D6405">
      <w:pPr>
        <w:ind w:left="540"/>
        <w:rPr>
          <w:rFonts w:ascii="Arial" w:hAnsi="Arial" w:cs="Arial"/>
          <w:sz w:val="22"/>
          <w:szCs w:val="22"/>
        </w:rPr>
      </w:pPr>
    </w:p>
    <w:p w:rsidR="00366514" w:rsidRDefault="00366514" w:rsidP="00A7771D">
      <w:pPr>
        <w:pStyle w:val="Heading1"/>
        <w:tabs>
          <w:tab w:val="clear" w:pos="504"/>
        </w:tabs>
        <w:ind w:left="540" w:hanging="540"/>
      </w:pPr>
      <w:bookmarkStart w:id="82" w:name="1.4_______________References"/>
      <w:bookmarkStart w:id="83" w:name="_Toc185414458"/>
      <w:bookmarkStart w:id="84" w:name="_Toc190140212"/>
      <w:bookmarkStart w:id="85" w:name="_Toc201649923"/>
      <w:bookmarkStart w:id="86" w:name="_Toc487561194"/>
      <w:r w:rsidRPr="009F6421">
        <w:t>References</w:t>
      </w:r>
      <w:bookmarkEnd w:id="82"/>
      <w:bookmarkEnd w:id="83"/>
      <w:bookmarkEnd w:id="84"/>
      <w:bookmarkEnd w:id="85"/>
      <w:bookmarkEnd w:id="86"/>
    </w:p>
    <w:p w:rsidR="00A7771D" w:rsidRPr="00A7771D" w:rsidRDefault="00A7771D" w:rsidP="00A7771D">
      <w:pPr>
        <w:pStyle w:val="level2bodytext"/>
        <w:ind w:left="540"/>
        <w:rPr>
          <w:sz w:val="22"/>
          <w:szCs w:val="22"/>
        </w:rPr>
      </w:pPr>
      <w:r w:rsidRPr="00A7771D">
        <w:rPr>
          <w:sz w:val="22"/>
          <w:szCs w:val="22"/>
        </w:rPr>
        <w:t>Not Applicable</w:t>
      </w:r>
    </w:p>
    <w:p w:rsidR="00A7771D" w:rsidRPr="00A7771D" w:rsidRDefault="00A7771D" w:rsidP="00A7771D">
      <w:pPr>
        <w:pStyle w:val="level2bodytext"/>
        <w:ind w:left="540"/>
        <w:rPr>
          <w:sz w:val="22"/>
          <w:szCs w:val="22"/>
        </w:rPr>
      </w:pPr>
    </w:p>
    <w:p w:rsidR="00366514" w:rsidRDefault="00366514" w:rsidP="00EE7EF9">
      <w:pPr>
        <w:pStyle w:val="level1bodytext"/>
        <w:ind w:left="540"/>
        <w:rPr>
          <w:sz w:val="22"/>
          <w:szCs w:val="22"/>
        </w:rPr>
      </w:pPr>
    </w:p>
    <w:p w:rsidR="009344C3" w:rsidRDefault="009344C3" w:rsidP="009344C3">
      <w:pPr>
        <w:pStyle w:val="Heading1"/>
        <w:tabs>
          <w:tab w:val="clear" w:pos="504"/>
        </w:tabs>
        <w:ind w:left="540" w:hanging="540"/>
      </w:pPr>
      <w:bookmarkStart w:id="87" w:name="_Toc487561195"/>
      <w:r w:rsidRPr="00366514">
        <w:t>Document</w:t>
      </w:r>
      <w:r w:rsidRPr="00FB29AF">
        <w:t xml:space="preserve"> Revision History</w:t>
      </w:r>
      <w:bookmarkEnd w:id="87"/>
    </w:p>
    <w:tbl>
      <w:tblPr>
        <w:tblW w:w="945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5760"/>
      </w:tblGrid>
      <w:tr w:rsidR="009344C3" w:rsidRPr="00FB29AF" w:rsidTr="00EE7EF9">
        <w:trPr>
          <w:cantSplit/>
          <w:tblHeader/>
        </w:trPr>
        <w:tc>
          <w:tcPr>
            <w:tcW w:w="1530" w:type="dxa"/>
            <w:tcBorders>
              <w:top w:val="single" w:sz="6" w:space="0" w:color="auto"/>
              <w:left w:val="single" w:sz="6" w:space="0" w:color="auto"/>
              <w:bottom w:val="single" w:sz="6" w:space="0" w:color="auto"/>
              <w:right w:val="single" w:sz="6" w:space="0" w:color="auto"/>
            </w:tcBorders>
            <w:shd w:val="clear" w:color="auto" w:fill="D9D9D9"/>
          </w:tcPr>
          <w:p w:rsidR="009344C3" w:rsidRPr="00FB29AF" w:rsidRDefault="009344C3" w:rsidP="009C1561">
            <w:pPr>
              <w:pStyle w:val="TableTextheading"/>
              <w:jc w:val="center"/>
            </w:pPr>
            <w:r w:rsidRPr="00FB29AF">
              <w:t>Unique Identifier for this Revision</w:t>
            </w:r>
          </w:p>
        </w:tc>
        <w:tc>
          <w:tcPr>
            <w:tcW w:w="2160" w:type="dxa"/>
            <w:tcBorders>
              <w:top w:val="single" w:sz="6" w:space="0" w:color="auto"/>
              <w:left w:val="single" w:sz="6" w:space="0" w:color="auto"/>
              <w:bottom w:val="single" w:sz="6" w:space="0" w:color="auto"/>
              <w:right w:val="single" w:sz="6" w:space="0" w:color="auto"/>
            </w:tcBorders>
            <w:shd w:val="clear" w:color="auto" w:fill="D9D9D9"/>
          </w:tcPr>
          <w:p w:rsidR="009344C3" w:rsidRDefault="009344C3" w:rsidP="009C1561">
            <w:pPr>
              <w:pStyle w:val="TableTextheading"/>
              <w:jc w:val="center"/>
            </w:pPr>
            <w:r>
              <w:t>Date of the Document Revision</w:t>
            </w:r>
          </w:p>
          <w:p w:rsidR="009344C3" w:rsidRPr="00CE1459" w:rsidRDefault="009344C3" w:rsidP="004402CF">
            <w:pPr>
              <w:pStyle w:val="TableTextheading"/>
              <w:jc w:val="center"/>
              <w:rPr>
                <w:sz w:val="18"/>
                <w:szCs w:val="18"/>
              </w:rPr>
            </w:pPr>
            <w:r w:rsidRPr="00CE1459">
              <w:rPr>
                <w:sz w:val="18"/>
                <w:szCs w:val="18"/>
              </w:rPr>
              <w:t>(</w:t>
            </w:r>
            <w:r w:rsidR="004402CF">
              <w:rPr>
                <w:sz w:val="18"/>
                <w:szCs w:val="18"/>
              </w:rPr>
              <w:t>YYYY-MM-</w:t>
            </w:r>
            <w:r w:rsidRPr="00CE1459">
              <w:rPr>
                <w:sz w:val="18"/>
                <w:szCs w:val="18"/>
              </w:rPr>
              <w:t>DD)</w:t>
            </w:r>
          </w:p>
        </w:tc>
        <w:tc>
          <w:tcPr>
            <w:tcW w:w="5760" w:type="dxa"/>
            <w:tcBorders>
              <w:top w:val="single" w:sz="6" w:space="0" w:color="auto"/>
              <w:left w:val="single" w:sz="6" w:space="0" w:color="auto"/>
              <w:bottom w:val="single" w:sz="6" w:space="0" w:color="auto"/>
              <w:right w:val="single" w:sz="6" w:space="0" w:color="auto"/>
            </w:tcBorders>
            <w:shd w:val="clear" w:color="auto" w:fill="D9D9D9"/>
          </w:tcPr>
          <w:p w:rsidR="009344C3" w:rsidRPr="00FB29AF" w:rsidRDefault="009344C3" w:rsidP="009C1561">
            <w:pPr>
              <w:pStyle w:val="TableTextheading"/>
            </w:pPr>
          </w:p>
          <w:p w:rsidR="009344C3" w:rsidRPr="00FB29AF" w:rsidRDefault="009344C3" w:rsidP="009C1561">
            <w:pPr>
              <w:pStyle w:val="TableTextheading"/>
            </w:pPr>
            <w:r w:rsidRPr="00FB29AF">
              <w:t>Significant Changes from Previous Authorized Version</w:t>
            </w:r>
          </w:p>
        </w:tc>
      </w:tr>
      <w:tr w:rsidR="009344C3" w:rsidRPr="00715F18" w:rsidTr="00EE7EF9">
        <w:trPr>
          <w:cantSplit/>
        </w:trPr>
        <w:tc>
          <w:tcPr>
            <w:tcW w:w="1530" w:type="dxa"/>
            <w:tcBorders>
              <w:top w:val="single" w:sz="6" w:space="0" w:color="auto"/>
              <w:left w:val="single" w:sz="6" w:space="0" w:color="auto"/>
              <w:bottom w:val="single" w:sz="6" w:space="0" w:color="auto"/>
              <w:right w:val="single" w:sz="6" w:space="0" w:color="auto"/>
            </w:tcBorders>
            <w:vAlign w:val="center"/>
          </w:tcPr>
          <w:p w:rsidR="009344C3" w:rsidRPr="000D33A4" w:rsidRDefault="004402CF" w:rsidP="009C1561">
            <w:pPr>
              <w:pStyle w:val="Tabletext0"/>
              <w:jc w:val="center"/>
            </w:pPr>
            <w:r>
              <w:t>V1.0</w:t>
            </w:r>
          </w:p>
        </w:tc>
        <w:tc>
          <w:tcPr>
            <w:tcW w:w="2160" w:type="dxa"/>
            <w:tcBorders>
              <w:top w:val="single" w:sz="6" w:space="0" w:color="auto"/>
              <w:left w:val="single" w:sz="6" w:space="0" w:color="auto"/>
              <w:bottom w:val="single" w:sz="6" w:space="0" w:color="auto"/>
              <w:right w:val="single" w:sz="6" w:space="0" w:color="auto"/>
            </w:tcBorders>
            <w:vAlign w:val="center"/>
          </w:tcPr>
          <w:p w:rsidR="009344C3" w:rsidRPr="008D7E46" w:rsidRDefault="005701CF" w:rsidP="002141F0">
            <w:pPr>
              <w:pStyle w:val="Tabletext0"/>
              <w:jc w:val="center"/>
            </w:pPr>
            <w:r>
              <w:t>04-OCT-2017</w:t>
            </w:r>
          </w:p>
        </w:tc>
        <w:tc>
          <w:tcPr>
            <w:tcW w:w="5760" w:type="dxa"/>
            <w:tcBorders>
              <w:top w:val="single" w:sz="6" w:space="0" w:color="auto"/>
              <w:left w:val="single" w:sz="6" w:space="0" w:color="auto"/>
              <w:bottom w:val="single" w:sz="6" w:space="0" w:color="auto"/>
              <w:right w:val="single" w:sz="6" w:space="0" w:color="auto"/>
            </w:tcBorders>
            <w:vAlign w:val="center"/>
          </w:tcPr>
          <w:p w:rsidR="009344C3" w:rsidRPr="00715F18" w:rsidRDefault="00BE6B7D" w:rsidP="005701CF">
            <w:pPr>
              <w:pStyle w:val="Tabletext0"/>
            </w:pPr>
            <w:r>
              <w:t>Revised for</w:t>
            </w:r>
            <w:r w:rsidR="00AB2A72">
              <w:t xml:space="preserve"> </w:t>
            </w:r>
            <w:r w:rsidR="005701CF">
              <w:t>4</w:t>
            </w:r>
            <w:r w:rsidR="00AB2A72">
              <w:t>.</w:t>
            </w:r>
            <w:r w:rsidR="005701CF">
              <w:t>0</w:t>
            </w:r>
            <w:r w:rsidR="00AB2A72">
              <w:t xml:space="preserve"> release</w:t>
            </w:r>
          </w:p>
        </w:tc>
      </w:tr>
      <w:tr w:rsidR="009344C3" w:rsidRPr="00FB29AF" w:rsidTr="00056868">
        <w:trPr>
          <w:cantSplit/>
        </w:trPr>
        <w:tc>
          <w:tcPr>
            <w:tcW w:w="1530" w:type="dxa"/>
            <w:tcBorders>
              <w:top w:val="single" w:sz="6" w:space="0" w:color="auto"/>
              <w:left w:val="single" w:sz="6" w:space="0" w:color="auto"/>
              <w:bottom w:val="single" w:sz="6" w:space="0" w:color="auto"/>
              <w:right w:val="single" w:sz="6" w:space="0" w:color="auto"/>
            </w:tcBorders>
          </w:tcPr>
          <w:p w:rsidR="009344C3" w:rsidRPr="00FB29AF" w:rsidRDefault="009344C3" w:rsidP="00056868">
            <w:pPr>
              <w:pStyle w:val="Tabletext0"/>
              <w:jc w:val="center"/>
            </w:pPr>
          </w:p>
        </w:tc>
        <w:tc>
          <w:tcPr>
            <w:tcW w:w="2160" w:type="dxa"/>
            <w:tcBorders>
              <w:top w:val="single" w:sz="6" w:space="0" w:color="auto"/>
              <w:left w:val="single" w:sz="6" w:space="0" w:color="auto"/>
              <w:bottom w:val="single" w:sz="6" w:space="0" w:color="auto"/>
              <w:right w:val="single" w:sz="6" w:space="0" w:color="auto"/>
            </w:tcBorders>
            <w:vAlign w:val="center"/>
          </w:tcPr>
          <w:p w:rsidR="009344C3" w:rsidRPr="00FB29AF" w:rsidRDefault="009344C3" w:rsidP="00056868">
            <w:pPr>
              <w:pStyle w:val="Tabletext0"/>
            </w:pPr>
          </w:p>
        </w:tc>
        <w:tc>
          <w:tcPr>
            <w:tcW w:w="5760" w:type="dxa"/>
            <w:tcBorders>
              <w:top w:val="single" w:sz="6" w:space="0" w:color="auto"/>
              <w:left w:val="single" w:sz="6" w:space="0" w:color="auto"/>
              <w:bottom w:val="single" w:sz="6" w:space="0" w:color="auto"/>
              <w:right w:val="single" w:sz="6" w:space="0" w:color="auto"/>
            </w:tcBorders>
            <w:vAlign w:val="center"/>
          </w:tcPr>
          <w:p w:rsidR="009344C3" w:rsidRPr="00FB29AF" w:rsidRDefault="009344C3" w:rsidP="00056868">
            <w:pPr>
              <w:pStyle w:val="Tabletext0"/>
            </w:pPr>
          </w:p>
        </w:tc>
      </w:tr>
      <w:tr w:rsidR="009344C3" w:rsidRPr="00FB29AF" w:rsidTr="00056868">
        <w:trPr>
          <w:cantSplit/>
        </w:trPr>
        <w:tc>
          <w:tcPr>
            <w:tcW w:w="1530" w:type="dxa"/>
            <w:tcBorders>
              <w:top w:val="single" w:sz="6" w:space="0" w:color="auto"/>
              <w:left w:val="single" w:sz="6" w:space="0" w:color="auto"/>
              <w:bottom w:val="single" w:sz="6" w:space="0" w:color="auto"/>
              <w:right w:val="single" w:sz="6" w:space="0" w:color="auto"/>
            </w:tcBorders>
          </w:tcPr>
          <w:p w:rsidR="009344C3" w:rsidRPr="00FB29AF" w:rsidRDefault="009344C3" w:rsidP="00056868">
            <w:pPr>
              <w:pStyle w:val="Tabletext0"/>
              <w:jc w:val="center"/>
            </w:pPr>
          </w:p>
        </w:tc>
        <w:tc>
          <w:tcPr>
            <w:tcW w:w="2160" w:type="dxa"/>
            <w:tcBorders>
              <w:top w:val="single" w:sz="6" w:space="0" w:color="auto"/>
              <w:left w:val="single" w:sz="6" w:space="0" w:color="auto"/>
              <w:bottom w:val="single" w:sz="6" w:space="0" w:color="auto"/>
              <w:right w:val="single" w:sz="6" w:space="0" w:color="auto"/>
            </w:tcBorders>
            <w:vAlign w:val="center"/>
          </w:tcPr>
          <w:p w:rsidR="009344C3" w:rsidRPr="00FB29AF" w:rsidRDefault="009344C3" w:rsidP="00056868">
            <w:pPr>
              <w:pStyle w:val="Tabletext0"/>
            </w:pPr>
          </w:p>
        </w:tc>
        <w:tc>
          <w:tcPr>
            <w:tcW w:w="5760" w:type="dxa"/>
            <w:tcBorders>
              <w:top w:val="single" w:sz="6" w:space="0" w:color="auto"/>
              <w:left w:val="single" w:sz="6" w:space="0" w:color="auto"/>
              <w:bottom w:val="single" w:sz="6" w:space="0" w:color="auto"/>
              <w:right w:val="single" w:sz="6" w:space="0" w:color="auto"/>
            </w:tcBorders>
            <w:vAlign w:val="center"/>
          </w:tcPr>
          <w:p w:rsidR="009344C3" w:rsidRPr="00FB29AF" w:rsidRDefault="009344C3" w:rsidP="00056868">
            <w:pPr>
              <w:pStyle w:val="Tabletext0"/>
            </w:pPr>
          </w:p>
        </w:tc>
      </w:tr>
    </w:tbl>
    <w:p w:rsidR="009344C3" w:rsidRDefault="009344C3" w:rsidP="00521B26">
      <w:pPr>
        <w:pStyle w:val="level1bodytext"/>
        <w:rPr>
          <w:sz w:val="22"/>
          <w:szCs w:val="22"/>
        </w:rPr>
      </w:pPr>
    </w:p>
    <w:p w:rsidR="009344C3" w:rsidRPr="00A7771D" w:rsidRDefault="009344C3" w:rsidP="00521B26">
      <w:pPr>
        <w:pStyle w:val="level1bodytext"/>
        <w:rPr>
          <w:sz w:val="22"/>
          <w:szCs w:val="22"/>
        </w:rPr>
      </w:pPr>
    </w:p>
    <w:p w:rsidR="00A7771D" w:rsidRDefault="00301C49" w:rsidP="00A7771D">
      <w:pPr>
        <w:pStyle w:val="StyleHeaderAppendix1h24pt"/>
        <w:tabs>
          <w:tab w:val="clear" w:pos="1800"/>
          <w:tab w:val="num" w:pos="1980"/>
        </w:tabs>
        <w:ind w:left="540" w:hanging="540"/>
        <w:rPr>
          <w:lang w:val="en-GB"/>
        </w:rPr>
      </w:pPr>
      <w:bookmarkStart w:id="88" w:name="_Document_Revision_History"/>
      <w:bookmarkStart w:id="89" w:name="_Toc487561196"/>
      <w:bookmarkEnd w:id="49"/>
      <w:bookmarkEnd w:id="88"/>
      <w:r>
        <w:rPr>
          <w:lang w:val="en-GB"/>
        </w:rPr>
        <w:lastRenderedPageBreak/>
        <w:t>Jira User Stories (Requirements)</w:t>
      </w:r>
      <w:bookmarkEnd w:id="89"/>
    </w:p>
    <w:p w:rsidR="006E5ECB" w:rsidRPr="006E5ECB" w:rsidRDefault="006E5ECB" w:rsidP="006E5ECB">
      <w:pPr>
        <w:pStyle w:val="level3bullet"/>
        <w:ind w:left="720"/>
        <w:rPr>
          <w:rFonts w:ascii="Times New Roman" w:hAnsi="Times New Roman"/>
          <w:i/>
          <w:sz w:val="24"/>
          <w:szCs w:val="22"/>
        </w:rPr>
      </w:pPr>
      <w:r w:rsidRPr="006E5ECB">
        <w:rPr>
          <w:rFonts w:ascii="Times New Roman" w:hAnsi="Times New Roman"/>
          <w:i/>
          <w:sz w:val="24"/>
          <w:szCs w:val="22"/>
        </w:rPr>
        <w:t>For current release.</w:t>
      </w:r>
    </w:p>
    <w:p w:rsidR="006E5ECB" w:rsidRPr="00311E49" w:rsidRDefault="006E5ECB" w:rsidP="00311E49">
      <w:pPr>
        <w:pStyle w:val="level1bodytext"/>
        <w:rPr>
          <w:lang w:val="en-GB"/>
        </w:rPr>
      </w:pPr>
    </w:p>
    <w:tbl>
      <w:tblPr>
        <w:tblStyle w:val="TableGrid8"/>
        <w:tblW w:w="9735" w:type="dxa"/>
        <w:tblLayout w:type="fixed"/>
        <w:tblLook w:val="04A0" w:firstRow="1" w:lastRow="0" w:firstColumn="1" w:lastColumn="0" w:noHBand="0" w:noVBand="1"/>
      </w:tblPr>
      <w:tblGrid>
        <w:gridCol w:w="1458"/>
        <w:gridCol w:w="2250"/>
        <w:gridCol w:w="2610"/>
        <w:gridCol w:w="3417"/>
      </w:tblGrid>
      <w:tr w:rsidR="00A051B2" w:rsidRPr="000E6825" w:rsidTr="006E5ECB">
        <w:trPr>
          <w:cnfStyle w:val="100000000000" w:firstRow="1" w:lastRow="0" w:firstColumn="0" w:lastColumn="0" w:oddVBand="0" w:evenVBand="0" w:oddHBand="0" w:evenHBand="0" w:firstRowFirstColumn="0" w:firstRowLastColumn="0" w:lastRowFirstColumn="0" w:lastRowLastColumn="0"/>
          <w:cantSplit/>
          <w:trHeight w:val="432"/>
          <w:tblHeader/>
        </w:trPr>
        <w:tc>
          <w:tcPr>
            <w:tcW w:w="1458" w:type="dxa"/>
            <w:vAlign w:val="center"/>
            <w:hideMark/>
          </w:tcPr>
          <w:p w:rsidR="00A051B2" w:rsidRPr="000E6825" w:rsidRDefault="00A051B2" w:rsidP="006040D4">
            <w:pPr>
              <w:jc w:val="center"/>
              <w:rPr>
                <w:rFonts w:ascii="Arial" w:hAnsi="Arial" w:cs="Arial"/>
                <w:b w:val="0"/>
                <w:bCs w:val="0"/>
                <w:color w:val="FFFFFF" w:themeColor="background1"/>
              </w:rPr>
            </w:pPr>
            <w:r w:rsidRPr="000E6825">
              <w:rPr>
                <w:rFonts w:ascii="Arial" w:hAnsi="Arial" w:cs="Arial"/>
                <w:color w:val="FFFFFF" w:themeColor="background1"/>
              </w:rPr>
              <w:t>Key</w:t>
            </w:r>
          </w:p>
        </w:tc>
        <w:tc>
          <w:tcPr>
            <w:tcW w:w="2250" w:type="dxa"/>
            <w:vAlign w:val="center"/>
            <w:hideMark/>
          </w:tcPr>
          <w:p w:rsidR="00A051B2" w:rsidRPr="000E6825" w:rsidRDefault="00A051B2" w:rsidP="006040D4">
            <w:pPr>
              <w:jc w:val="center"/>
              <w:rPr>
                <w:rFonts w:ascii="Arial" w:hAnsi="Arial" w:cs="Arial"/>
                <w:b w:val="0"/>
                <w:bCs w:val="0"/>
                <w:color w:val="FFFFFF" w:themeColor="background1"/>
              </w:rPr>
            </w:pPr>
            <w:r w:rsidRPr="000E6825">
              <w:rPr>
                <w:rFonts w:ascii="Arial" w:hAnsi="Arial" w:cs="Arial"/>
                <w:color w:val="FFFFFF" w:themeColor="background1"/>
              </w:rPr>
              <w:t>Summary</w:t>
            </w:r>
          </w:p>
        </w:tc>
        <w:tc>
          <w:tcPr>
            <w:tcW w:w="2610" w:type="dxa"/>
            <w:vAlign w:val="center"/>
            <w:hideMark/>
          </w:tcPr>
          <w:p w:rsidR="00A051B2" w:rsidRPr="000E6825" w:rsidRDefault="00A051B2" w:rsidP="006040D4">
            <w:pPr>
              <w:jc w:val="center"/>
              <w:rPr>
                <w:rFonts w:ascii="Arial" w:hAnsi="Arial" w:cs="Arial"/>
                <w:b w:val="0"/>
                <w:bCs w:val="0"/>
                <w:color w:val="FFFFFF" w:themeColor="background1"/>
              </w:rPr>
            </w:pPr>
            <w:r w:rsidRPr="000E6825">
              <w:rPr>
                <w:rFonts w:ascii="Arial" w:hAnsi="Arial" w:cs="Arial"/>
                <w:color w:val="FFFFFF" w:themeColor="background1"/>
              </w:rPr>
              <w:t>Description</w:t>
            </w:r>
          </w:p>
        </w:tc>
        <w:tc>
          <w:tcPr>
            <w:tcW w:w="3417" w:type="dxa"/>
            <w:vAlign w:val="center"/>
            <w:hideMark/>
          </w:tcPr>
          <w:p w:rsidR="00A051B2" w:rsidRPr="000E6825" w:rsidRDefault="00A051B2" w:rsidP="006040D4">
            <w:pPr>
              <w:jc w:val="center"/>
              <w:rPr>
                <w:rFonts w:ascii="Arial" w:hAnsi="Arial" w:cs="Arial"/>
                <w:b w:val="0"/>
                <w:bCs w:val="0"/>
                <w:color w:val="FFFFFF" w:themeColor="background1"/>
              </w:rPr>
            </w:pPr>
            <w:r w:rsidRPr="000E6825">
              <w:rPr>
                <w:rFonts w:ascii="Arial" w:hAnsi="Arial" w:cs="Arial"/>
                <w:color w:val="FFFFFF" w:themeColor="background1"/>
              </w:rPr>
              <w:t>Notes</w:t>
            </w:r>
          </w:p>
        </w:tc>
      </w:tr>
      <w:tr w:rsidR="00A051B2" w:rsidRPr="000E6825" w:rsidTr="006E5ECB">
        <w:trPr>
          <w:cantSplit/>
          <w:trHeight w:val="1650"/>
        </w:trPr>
        <w:tc>
          <w:tcPr>
            <w:tcW w:w="1458" w:type="dxa"/>
            <w:hideMark/>
          </w:tcPr>
          <w:p w:rsidR="00A051B2" w:rsidRPr="000E6825" w:rsidRDefault="00583DD7" w:rsidP="00A051B2">
            <w:pPr>
              <w:rPr>
                <w:rFonts w:ascii="Arial" w:hAnsi="Arial" w:cs="Arial"/>
                <w:color w:val="0000FF"/>
                <w:u w:val="single"/>
              </w:rPr>
            </w:pPr>
            <w:hyperlink r:id="rId35" w:history="1">
              <w:r w:rsidRPr="00583DD7">
                <w:rPr>
                  <w:rStyle w:val="Hyperlink"/>
                  <w:rFonts w:ascii="Arial" w:hAnsi="Arial" w:cs="Arial"/>
                </w:rPr>
                <w:t>IEC-11</w:t>
              </w:r>
            </w:hyperlink>
          </w:p>
        </w:tc>
        <w:tc>
          <w:tcPr>
            <w:tcW w:w="2250" w:type="dxa"/>
            <w:hideMark/>
          </w:tcPr>
          <w:p w:rsidR="00A051B2" w:rsidRPr="000E6825" w:rsidRDefault="00583DD7" w:rsidP="00A051B2">
            <w:pPr>
              <w:rPr>
                <w:rFonts w:ascii="Arial" w:hAnsi="Arial" w:cs="Arial"/>
                <w:color w:val="000000"/>
              </w:rPr>
            </w:pPr>
            <w:r>
              <w:rPr>
                <w:rFonts w:ascii="Arial" w:hAnsi="Arial" w:cs="Arial"/>
                <w:color w:val="000000"/>
              </w:rPr>
              <w:t>Create study profile for Wingspan TMF.</w:t>
            </w:r>
          </w:p>
        </w:tc>
        <w:tc>
          <w:tcPr>
            <w:tcW w:w="2610" w:type="dxa"/>
            <w:hideMark/>
          </w:tcPr>
          <w:p w:rsidR="00A051B2" w:rsidRPr="000E6825" w:rsidRDefault="00583DD7" w:rsidP="00A051B2">
            <w:pPr>
              <w:rPr>
                <w:rFonts w:ascii="Arial" w:hAnsi="Arial" w:cs="Arial"/>
                <w:color w:val="000000"/>
              </w:rPr>
            </w:pPr>
            <w:r>
              <w:rPr>
                <w:rFonts w:ascii="Arial" w:hAnsi="Arial" w:cs="Arial"/>
                <w:color w:val="000000"/>
              </w:rPr>
              <w:t>Study details will be registered in the EEL3 database.</w:t>
            </w:r>
          </w:p>
        </w:tc>
        <w:tc>
          <w:tcPr>
            <w:tcW w:w="3417" w:type="dxa"/>
            <w:hideMark/>
          </w:tcPr>
          <w:p w:rsidR="00A051B2" w:rsidRPr="000E6825" w:rsidRDefault="006E5ECB" w:rsidP="00583DD7">
            <w:pPr>
              <w:rPr>
                <w:rFonts w:ascii="Arial" w:hAnsi="Arial" w:cs="Arial"/>
                <w:color w:val="000000"/>
              </w:rPr>
            </w:pPr>
            <w:r>
              <w:rPr>
                <w:rFonts w:ascii="Arial" w:hAnsi="Arial" w:cs="Arial"/>
                <w:color w:val="000000"/>
              </w:rPr>
              <w:t xml:space="preserve">Study profile </w:t>
            </w:r>
            <w:r w:rsidR="00583DD7">
              <w:rPr>
                <w:rFonts w:ascii="Arial" w:hAnsi="Arial" w:cs="Arial"/>
                <w:color w:val="000000"/>
              </w:rPr>
              <w:t>page will allow selecting the environment (ELVIS or Wingspan) which will then display the appropriate configuration items.</w:t>
            </w:r>
          </w:p>
        </w:tc>
      </w:tr>
      <w:tr w:rsidR="00A051B2" w:rsidRPr="000E6825" w:rsidTr="006E5ECB">
        <w:trPr>
          <w:cantSplit/>
          <w:trHeight w:val="1785"/>
        </w:trPr>
        <w:tc>
          <w:tcPr>
            <w:tcW w:w="1458" w:type="dxa"/>
            <w:hideMark/>
          </w:tcPr>
          <w:p w:rsidR="00A051B2" w:rsidRPr="000E6825" w:rsidRDefault="00583DD7" w:rsidP="00A051B2">
            <w:pPr>
              <w:rPr>
                <w:rFonts w:ascii="Arial" w:hAnsi="Arial" w:cs="Arial"/>
                <w:color w:val="0000FF"/>
                <w:u w:val="single"/>
              </w:rPr>
            </w:pPr>
            <w:hyperlink r:id="rId36" w:history="1">
              <w:r w:rsidRPr="00583DD7">
                <w:rPr>
                  <w:rStyle w:val="Hyperlink"/>
                  <w:rFonts w:ascii="Arial" w:hAnsi="Arial" w:cs="Arial"/>
                </w:rPr>
                <w:t>IEC-12</w:t>
              </w:r>
            </w:hyperlink>
          </w:p>
        </w:tc>
        <w:tc>
          <w:tcPr>
            <w:tcW w:w="2250" w:type="dxa"/>
            <w:hideMark/>
          </w:tcPr>
          <w:p w:rsidR="00A051B2" w:rsidRPr="000E6825" w:rsidRDefault="00583DD7" w:rsidP="00A051B2">
            <w:pPr>
              <w:rPr>
                <w:rFonts w:ascii="Arial" w:hAnsi="Arial" w:cs="Arial"/>
                <w:color w:val="000000"/>
              </w:rPr>
            </w:pPr>
            <w:r>
              <w:rPr>
                <w:rFonts w:ascii="Arial" w:hAnsi="Arial" w:cs="Arial"/>
                <w:color w:val="000000"/>
              </w:rPr>
              <w:t>CTMS study data transfer</w:t>
            </w:r>
          </w:p>
        </w:tc>
        <w:tc>
          <w:tcPr>
            <w:tcW w:w="2610" w:type="dxa"/>
            <w:hideMark/>
          </w:tcPr>
          <w:p w:rsidR="00A051B2" w:rsidRPr="000E6825" w:rsidRDefault="00583DD7" w:rsidP="00A051B2">
            <w:pPr>
              <w:rPr>
                <w:rFonts w:ascii="Arial" w:hAnsi="Arial" w:cs="Arial"/>
                <w:color w:val="000000"/>
              </w:rPr>
            </w:pPr>
            <w:r>
              <w:rPr>
                <w:rFonts w:ascii="Arial" w:hAnsi="Arial" w:cs="Arial"/>
                <w:color w:val="000000"/>
              </w:rPr>
              <w:t>On profile creation the CTMS data for the study will be transferred to Wingspan through the REST API.</w:t>
            </w:r>
          </w:p>
        </w:tc>
        <w:tc>
          <w:tcPr>
            <w:tcW w:w="3417" w:type="dxa"/>
            <w:hideMark/>
          </w:tcPr>
          <w:p w:rsidR="00A051B2" w:rsidRPr="000E6825" w:rsidRDefault="00583DD7" w:rsidP="00A051B2">
            <w:pPr>
              <w:spacing w:after="240"/>
              <w:rPr>
                <w:rFonts w:ascii="Arial" w:hAnsi="Arial" w:cs="Arial"/>
                <w:color w:val="000000"/>
              </w:rPr>
            </w:pPr>
            <w:r>
              <w:rPr>
                <w:rFonts w:ascii="Arial" w:hAnsi="Arial" w:cs="Arial"/>
                <w:color w:val="000000"/>
              </w:rPr>
              <w:t>CTMS data updates will be transmitted incrementally based on a schedule set by system administrators.</w:t>
            </w:r>
          </w:p>
        </w:tc>
      </w:tr>
    </w:tbl>
    <w:p w:rsidR="00A7771D" w:rsidRPr="00E024DA" w:rsidRDefault="00A7771D" w:rsidP="00056868">
      <w:pPr>
        <w:pStyle w:val="level1bodytext"/>
        <w:ind w:left="540"/>
        <w:rPr>
          <w:sz w:val="22"/>
          <w:szCs w:val="22"/>
          <w:lang w:val="en-GB"/>
        </w:rPr>
      </w:pPr>
    </w:p>
    <w:p w:rsidR="00366514" w:rsidRPr="00E024DA" w:rsidRDefault="00366514" w:rsidP="00056868">
      <w:pPr>
        <w:pStyle w:val="level1bodytext"/>
        <w:ind w:left="540"/>
        <w:rPr>
          <w:sz w:val="22"/>
          <w:szCs w:val="22"/>
          <w:lang w:val="en-GB"/>
        </w:rPr>
      </w:pPr>
    </w:p>
    <w:p w:rsidR="00366514" w:rsidRDefault="00366514" w:rsidP="004D6405">
      <w:pPr>
        <w:pStyle w:val="StyleHeaderAppendix1h24pt"/>
        <w:tabs>
          <w:tab w:val="clear" w:pos="1800"/>
        </w:tabs>
        <w:ind w:left="540" w:firstLine="0"/>
        <w:rPr>
          <w:lang w:val="en-GB"/>
        </w:rPr>
        <w:sectPr w:rsidR="00366514" w:rsidSect="00D45899">
          <w:headerReference w:type="default" r:id="rId37"/>
          <w:pgSz w:w="12240" w:h="15840" w:code="1"/>
          <w:pgMar w:top="1440" w:right="1440" w:bottom="1440" w:left="1440" w:header="720" w:footer="720" w:gutter="0"/>
          <w:cols w:space="720"/>
          <w:docGrid w:linePitch="360"/>
        </w:sectPr>
      </w:pPr>
      <w:bookmarkStart w:id="90" w:name="_GoBack"/>
      <w:bookmarkEnd w:id="90"/>
    </w:p>
    <w:p w:rsidR="00A7771D" w:rsidRPr="003368CC" w:rsidRDefault="003368CC" w:rsidP="00A7771D">
      <w:pPr>
        <w:pStyle w:val="StyleHeaderAppendix1h24pt"/>
        <w:ind w:left="540" w:hanging="540"/>
        <w:rPr>
          <w:lang w:val="en-GB"/>
        </w:rPr>
      </w:pPr>
      <w:bookmarkStart w:id="91" w:name="_Toc487561197"/>
      <w:r>
        <w:rPr>
          <w:lang w:val="en-GB"/>
        </w:rPr>
        <w:lastRenderedPageBreak/>
        <w:t>EEL3 Database Schema</w:t>
      </w:r>
      <w:bookmarkEnd w:id="91"/>
    </w:p>
    <w:p w:rsidR="00A7771D" w:rsidRPr="00A7771D" w:rsidRDefault="00A7771D" w:rsidP="00A7771D">
      <w:pPr>
        <w:pStyle w:val="level1bodytext"/>
        <w:ind w:left="540"/>
        <w:rPr>
          <w:sz w:val="22"/>
          <w:szCs w:val="22"/>
          <w:lang w:val="en-GB"/>
        </w:rPr>
      </w:pPr>
    </w:p>
    <w:p w:rsidR="000014B5" w:rsidRDefault="005E61F5" w:rsidP="005E61F5">
      <w:pPr>
        <w:pStyle w:val="level1bodytext"/>
        <w:ind w:left="540"/>
        <w:rPr>
          <w:rFonts w:ascii="Times New Roman" w:hAnsi="Times New Roman"/>
          <w:sz w:val="22"/>
          <w:szCs w:val="22"/>
          <w:lang w:val="en-GB"/>
        </w:rPr>
      </w:pPr>
      <w:r w:rsidRPr="005E61F5">
        <w:rPr>
          <w:rFonts w:ascii="Times New Roman" w:hAnsi="Times New Roman"/>
          <w:sz w:val="22"/>
          <w:szCs w:val="22"/>
          <w:lang w:val="en-GB"/>
        </w:rPr>
        <w:t xml:space="preserve">The database is modelled in Oracle’s Data </w:t>
      </w:r>
      <w:proofErr w:type="spellStart"/>
      <w:r w:rsidRPr="005E61F5">
        <w:rPr>
          <w:rFonts w:ascii="Times New Roman" w:hAnsi="Times New Roman"/>
          <w:sz w:val="22"/>
          <w:szCs w:val="22"/>
          <w:lang w:val="en-GB"/>
        </w:rPr>
        <w:t>Modeler</w:t>
      </w:r>
      <w:proofErr w:type="spellEnd"/>
      <w:r w:rsidRPr="005E61F5">
        <w:rPr>
          <w:rFonts w:ascii="Times New Roman" w:hAnsi="Times New Roman"/>
          <w:sz w:val="22"/>
          <w:szCs w:val="22"/>
          <w:lang w:val="en-GB"/>
        </w:rPr>
        <w:t>.</w:t>
      </w:r>
      <w:r w:rsidRPr="005E61F5">
        <w:rPr>
          <w:rFonts w:ascii="Times New Roman" w:hAnsi="Times New Roman"/>
          <w:sz w:val="22"/>
          <w:szCs w:val="22"/>
          <w:lang w:val="en-GB"/>
        </w:rPr>
        <w:br/>
        <w:t xml:space="preserve">The complete schema report is contained in this </w:t>
      </w:r>
      <w:r w:rsidRPr="005E61F5">
        <w:rPr>
          <w:rFonts w:ascii="Times New Roman" w:hAnsi="Times New Roman"/>
          <w:i/>
          <w:sz w:val="22"/>
          <w:szCs w:val="22"/>
          <w:lang w:val="en-GB"/>
        </w:rPr>
        <w:t>embedded PDF</w:t>
      </w:r>
      <w:r w:rsidRPr="005E61F5">
        <w:rPr>
          <w:rFonts w:ascii="Times New Roman" w:hAnsi="Times New Roman"/>
          <w:sz w:val="22"/>
          <w:szCs w:val="22"/>
          <w:lang w:val="en-GB"/>
        </w:rPr>
        <w:t>.</w:t>
      </w:r>
    </w:p>
    <w:p w:rsidR="00526C69" w:rsidRPr="005E61F5" w:rsidRDefault="00526C69" w:rsidP="005E61F5">
      <w:pPr>
        <w:pStyle w:val="level1bodytext"/>
        <w:ind w:left="540"/>
        <w:rPr>
          <w:rFonts w:ascii="Times New Roman" w:hAnsi="Times New Roman"/>
          <w:sz w:val="22"/>
          <w:szCs w:val="22"/>
          <w:lang w:val="en-GB"/>
        </w:rPr>
      </w:pPr>
    </w:p>
    <w:p w:rsidR="00A7771D" w:rsidRDefault="005701CF" w:rsidP="003368CC">
      <w:pPr>
        <w:pStyle w:val="level1bodytext"/>
        <w:ind w:left="540"/>
        <w:jc w:val="center"/>
        <w:rPr>
          <w:sz w:val="22"/>
          <w:szCs w:val="22"/>
          <w:lang w:val="en-GB"/>
        </w:rPr>
      </w:pPr>
      <w:r>
        <w:rPr>
          <w:sz w:val="22"/>
          <w:szCs w:val="22"/>
          <w:lang w:val="en-GB"/>
        </w:rPr>
        <w:object w:dxaOrig="11881"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111.75pt;mso-position-vertical:absolute" o:ole="" filled="t" fillcolor="black [3213]">
            <v:imagedata r:id="rId38" o:title="" croptop="4318f" cropbottom="45233f" cropleft="2939f" cropright="13028f"/>
          </v:shape>
          <o:OLEObject Type="Embed" ProgID="AcroExch.Document.11" ShapeID="_x0000_i1025" DrawAspect="Content" ObjectID="_1568644356" r:id="rId39"/>
        </w:object>
      </w:r>
    </w:p>
    <w:p w:rsidR="004F2D30" w:rsidRDefault="004F2D30">
      <w:pPr>
        <w:rPr>
          <w:rFonts w:ascii="Arial" w:hAnsi="Arial"/>
          <w:sz w:val="22"/>
          <w:szCs w:val="22"/>
          <w:lang w:val="en-GB"/>
        </w:rPr>
      </w:pPr>
    </w:p>
    <w:p w:rsidR="00A7771D" w:rsidRDefault="00A7771D" w:rsidP="00A7771D">
      <w:pPr>
        <w:pStyle w:val="level1bodytext"/>
        <w:ind w:left="540"/>
        <w:rPr>
          <w:sz w:val="22"/>
          <w:szCs w:val="22"/>
          <w:lang w:val="en-GB"/>
        </w:rPr>
      </w:pPr>
    </w:p>
    <w:p w:rsidR="00A7771D" w:rsidRDefault="00A7771D" w:rsidP="00A7771D">
      <w:pPr>
        <w:pStyle w:val="level1bodytext"/>
        <w:ind w:left="540"/>
        <w:rPr>
          <w:sz w:val="22"/>
          <w:szCs w:val="22"/>
          <w:lang w:val="en-GB"/>
        </w:rPr>
        <w:sectPr w:rsidR="00A7771D" w:rsidSect="007048EA">
          <w:headerReference w:type="default" r:id="rId40"/>
          <w:footerReference w:type="default" r:id="rId41"/>
          <w:pgSz w:w="15840" w:h="12240" w:orient="landscape" w:code="1"/>
          <w:pgMar w:top="1440" w:right="1440" w:bottom="1440" w:left="1440" w:header="720" w:footer="720" w:gutter="0"/>
          <w:cols w:space="720"/>
          <w:docGrid w:linePitch="360"/>
        </w:sectPr>
      </w:pPr>
    </w:p>
    <w:p w:rsidR="00A7771D" w:rsidRDefault="00A7771D" w:rsidP="00A7771D">
      <w:pPr>
        <w:pStyle w:val="level1bodytext"/>
        <w:ind w:left="540"/>
        <w:rPr>
          <w:sz w:val="22"/>
          <w:szCs w:val="22"/>
          <w:lang w:val="en-GB"/>
        </w:rPr>
      </w:pPr>
    </w:p>
    <w:p w:rsidR="00A7771D" w:rsidRPr="00FB29AF" w:rsidRDefault="00A7771D" w:rsidP="00316FB7">
      <w:pPr>
        <w:pStyle w:val="Heading1"/>
        <w:numPr>
          <w:ilvl w:val="0"/>
          <w:numId w:val="0"/>
        </w:numPr>
        <w:spacing w:before="120"/>
        <w:ind w:left="532" w:hanging="446"/>
      </w:pPr>
      <w:bookmarkStart w:id="92" w:name="_Toc276112497"/>
      <w:bookmarkStart w:id="93" w:name="_Toc276468693"/>
      <w:bookmarkStart w:id="94" w:name="_Toc276560062"/>
      <w:bookmarkStart w:id="95" w:name="_Toc276640792"/>
      <w:bookmarkStart w:id="96" w:name="_Toc276644647"/>
      <w:bookmarkStart w:id="97" w:name="_Toc487561198"/>
      <w:r w:rsidRPr="00B32C74">
        <w:t>Authorization</w:t>
      </w:r>
      <w:bookmarkEnd w:id="92"/>
      <w:bookmarkEnd w:id="93"/>
      <w:bookmarkEnd w:id="94"/>
      <w:bookmarkEnd w:id="95"/>
      <w:bookmarkEnd w:id="96"/>
      <w:bookmarkEnd w:id="97"/>
    </w:p>
    <w:p w:rsidR="00A7771D" w:rsidRDefault="00A7771D" w:rsidP="00A7771D">
      <w:pPr>
        <w:pStyle w:val="level2bodytext"/>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4140"/>
        <w:gridCol w:w="810"/>
        <w:gridCol w:w="3708"/>
      </w:tblGrid>
      <w:tr w:rsidR="00A7771D" w:rsidRPr="00F23260" w:rsidTr="009C1561">
        <w:trPr>
          <w:trHeight w:val="305"/>
        </w:trPr>
        <w:tc>
          <w:tcPr>
            <w:tcW w:w="9576" w:type="dxa"/>
            <w:gridSpan w:val="4"/>
            <w:shd w:val="clear" w:color="auto" w:fill="D9D9D9"/>
          </w:tcPr>
          <w:p w:rsidR="00A7771D" w:rsidRPr="0093602F" w:rsidRDefault="00A7771D" w:rsidP="009C1561">
            <w:pPr>
              <w:pStyle w:val="TableTextheading"/>
              <w:rPr>
                <w:lang w:val="en-GB"/>
              </w:rPr>
            </w:pPr>
            <w:r>
              <w:rPr>
                <w:lang w:val="en-GB"/>
              </w:rPr>
              <w:t>Business Solutions Development Lead (or designee)</w:t>
            </w:r>
            <w:r>
              <w:t xml:space="preserve"> - </w:t>
            </w:r>
            <w:r w:rsidRPr="0093602F">
              <w:t>This signature indicates review and approval of the content of this document</w:t>
            </w:r>
            <w:r>
              <w:t>, and that the detail design supports the architectural specification.</w:t>
            </w:r>
          </w:p>
        </w:tc>
      </w:tr>
      <w:tr w:rsidR="00A7771D" w:rsidRPr="00F23260" w:rsidTr="009C1561">
        <w:trPr>
          <w:trHeight w:val="305"/>
        </w:trPr>
        <w:tc>
          <w:tcPr>
            <w:tcW w:w="918" w:type="dxa"/>
          </w:tcPr>
          <w:p w:rsidR="00A7771D" w:rsidRPr="00F23260" w:rsidRDefault="00A7771D" w:rsidP="009C1561">
            <w:pPr>
              <w:pStyle w:val="Tabletext0"/>
              <w:rPr>
                <w:lang w:val="en-GB"/>
              </w:rPr>
            </w:pPr>
            <w:r w:rsidRPr="00F23260">
              <w:rPr>
                <w:lang w:val="en-GB"/>
              </w:rPr>
              <w:t>Sign</w:t>
            </w:r>
          </w:p>
        </w:tc>
        <w:tc>
          <w:tcPr>
            <w:tcW w:w="4140" w:type="dxa"/>
          </w:tcPr>
          <w:p w:rsidR="00A7771D" w:rsidRPr="00F23260" w:rsidRDefault="00A7771D" w:rsidP="009C1561">
            <w:pPr>
              <w:pStyle w:val="Tabletext0"/>
              <w:rPr>
                <w:rFonts w:cs="Arial"/>
                <w:szCs w:val="24"/>
                <w:lang w:val="en-GB"/>
              </w:rPr>
            </w:pPr>
          </w:p>
        </w:tc>
        <w:tc>
          <w:tcPr>
            <w:tcW w:w="810" w:type="dxa"/>
          </w:tcPr>
          <w:p w:rsidR="00A7771D" w:rsidRPr="00AD37E7" w:rsidRDefault="00A7771D" w:rsidP="009C1561">
            <w:pPr>
              <w:pStyle w:val="Tabletext0"/>
              <w:rPr>
                <w:lang w:val="en-GB"/>
              </w:rPr>
            </w:pPr>
            <w:r w:rsidRPr="00AD37E7">
              <w:rPr>
                <w:lang w:val="en-GB"/>
              </w:rPr>
              <w:t>Date</w:t>
            </w:r>
          </w:p>
        </w:tc>
        <w:tc>
          <w:tcPr>
            <w:tcW w:w="3708" w:type="dxa"/>
          </w:tcPr>
          <w:p w:rsidR="00A7771D" w:rsidRPr="00F23260" w:rsidRDefault="00A7771D" w:rsidP="009C1561">
            <w:pPr>
              <w:pStyle w:val="Tabletext0"/>
              <w:rPr>
                <w:rFonts w:cs="Arial"/>
                <w:szCs w:val="24"/>
                <w:lang w:val="en-GB"/>
              </w:rPr>
            </w:pPr>
          </w:p>
        </w:tc>
      </w:tr>
      <w:tr w:rsidR="00A7771D" w:rsidRPr="00F23260" w:rsidTr="009C1561">
        <w:tc>
          <w:tcPr>
            <w:tcW w:w="918" w:type="dxa"/>
          </w:tcPr>
          <w:p w:rsidR="00A7771D" w:rsidRPr="00F23260" w:rsidRDefault="00A7771D" w:rsidP="009C1561">
            <w:pPr>
              <w:pStyle w:val="Tabletext0"/>
              <w:rPr>
                <w:lang w:val="en-GB"/>
              </w:rPr>
            </w:pPr>
            <w:r w:rsidRPr="00F23260">
              <w:rPr>
                <w:lang w:val="en-GB"/>
              </w:rPr>
              <w:t>Name</w:t>
            </w:r>
          </w:p>
        </w:tc>
        <w:tc>
          <w:tcPr>
            <w:tcW w:w="4140" w:type="dxa"/>
          </w:tcPr>
          <w:p w:rsidR="00A7771D" w:rsidRPr="00F23260" w:rsidRDefault="006040D4" w:rsidP="009C1561">
            <w:pPr>
              <w:pStyle w:val="Tabletext0"/>
              <w:rPr>
                <w:rFonts w:cs="Arial"/>
                <w:szCs w:val="24"/>
                <w:lang w:val="en-GB"/>
              </w:rPr>
            </w:pPr>
            <w:r w:rsidRPr="006040D4">
              <w:rPr>
                <w:rFonts w:cs="Arial"/>
                <w:szCs w:val="24"/>
                <w:lang w:val="en-GB"/>
              </w:rPr>
              <w:t>Jonathan Kinnaird</w:t>
            </w:r>
          </w:p>
        </w:tc>
        <w:tc>
          <w:tcPr>
            <w:tcW w:w="810" w:type="dxa"/>
          </w:tcPr>
          <w:p w:rsidR="00A7771D" w:rsidRPr="00F23260" w:rsidRDefault="00A7771D" w:rsidP="009C1561">
            <w:pPr>
              <w:pStyle w:val="Tabletext0"/>
              <w:rPr>
                <w:lang w:val="en-GB"/>
              </w:rPr>
            </w:pPr>
            <w:r w:rsidRPr="00F23260">
              <w:rPr>
                <w:lang w:val="en-GB"/>
              </w:rPr>
              <w:t>Title</w:t>
            </w:r>
          </w:p>
        </w:tc>
        <w:tc>
          <w:tcPr>
            <w:tcW w:w="3708" w:type="dxa"/>
          </w:tcPr>
          <w:p w:rsidR="00A7771D" w:rsidRPr="00F23260" w:rsidRDefault="006040D4" w:rsidP="009C1561">
            <w:pPr>
              <w:pStyle w:val="Tabletext0"/>
              <w:rPr>
                <w:rFonts w:cs="Arial"/>
                <w:szCs w:val="24"/>
                <w:lang w:val="en-GB"/>
              </w:rPr>
            </w:pPr>
            <w:r>
              <w:rPr>
                <w:rFonts w:cs="Arial"/>
                <w:szCs w:val="24"/>
                <w:lang w:val="en-GB"/>
              </w:rPr>
              <w:t>Architect 2</w:t>
            </w:r>
          </w:p>
        </w:tc>
      </w:tr>
    </w:tbl>
    <w:p w:rsidR="00A7771D" w:rsidRDefault="00A7771D" w:rsidP="00A7771D">
      <w:pPr>
        <w:pStyle w:val="level1bodytext"/>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4140"/>
        <w:gridCol w:w="810"/>
        <w:gridCol w:w="3708"/>
      </w:tblGrid>
      <w:tr w:rsidR="00A7771D" w:rsidRPr="00F23260" w:rsidTr="009C1561">
        <w:trPr>
          <w:trHeight w:val="305"/>
        </w:trPr>
        <w:tc>
          <w:tcPr>
            <w:tcW w:w="9576" w:type="dxa"/>
            <w:gridSpan w:val="4"/>
            <w:shd w:val="clear" w:color="auto" w:fill="D9D9D9"/>
          </w:tcPr>
          <w:p w:rsidR="00A7771D" w:rsidRPr="0093602F" w:rsidRDefault="00A7771D" w:rsidP="009C1561">
            <w:pPr>
              <w:pStyle w:val="TableTextheading"/>
              <w:rPr>
                <w:lang w:val="en-GB"/>
              </w:rPr>
            </w:pPr>
            <w:r>
              <w:rPr>
                <w:lang w:val="en-GB"/>
              </w:rPr>
              <w:t>Business Solutions Development Engineer (or designee)</w:t>
            </w:r>
            <w:r>
              <w:t xml:space="preserve"> - </w:t>
            </w:r>
            <w:r w:rsidRPr="0093602F">
              <w:t>This signature indicates review and approval of the content of this document</w:t>
            </w:r>
            <w:r>
              <w:t>, and that the detail design supports the architectural specification.</w:t>
            </w:r>
          </w:p>
        </w:tc>
      </w:tr>
      <w:tr w:rsidR="00A7771D" w:rsidRPr="00B32C74" w:rsidTr="009C1561">
        <w:trPr>
          <w:trHeight w:val="305"/>
        </w:trPr>
        <w:tc>
          <w:tcPr>
            <w:tcW w:w="918" w:type="dxa"/>
          </w:tcPr>
          <w:p w:rsidR="00A7771D" w:rsidRPr="00F23260" w:rsidRDefault="00A7771D" w:rsidP="009C1561">
            <w:pPr>
              <w:pStyle w:val="Tabletext0"/>
              <w:rPr>
                <w:lang w:val="en-GB"/>
              </w:rPr>
            </w:pPr>
            <w:r w:rsidRPr="00F23260">
              <w:rPr>
                <w:lang w:val="en-GB"/>
              </w:rPr>
              <w:t>Sign</w:t>
            </w:r>
          </w:p>
        </w:tc>
        <w:tc>
          <w:tcPr>
            <w:tcW w:w="4140" w:type="dxa"/>
          </w:tcPr>
          <w:p w:rsidR="00A7771D" w:rsidRPr="00B32C74" w:rsidRDefault="00A7771D" w:rsidP="009C1561">
            <w:pPr>
              <w:pStyle w:val="Tabletext0"/>
              <w:rPr>
                <w:lang w:val="en-GB"/>
              </w:rPr>
            </w:pPr>
          </w:p>
        </w:tc>
        <w:tc>
          <w:tcPr>
            <w:tcW w:w="810" w:type="dxa"/>
          </w:tcPr>
          <w:p w:rsidR="00A7771D" w:rsidRPr="00F23260" w:rsidRDefault="00A7771D" w:rsidP="009C1561">
            <w:pPr>
              <w:pStyle w:val="Tabletext0"/>
              <w:rPr>
                <w:lang w:val="en-GB"/>
              </w:rPr>
            </w:pPr>
            <w:r w:rsidRPr="00F23260">
              <w:rPr>
                <w:lang w:val="en-GB"/>
              </w:rPr>
              <w:t>Date</w:t>
            </w:r>
          </w:p>
        </w:tc>
        <w:tc>
          <w:tcPr>
            <w:tcW w:w="3708" w:type="dxa"/>
          </w:tcPr>
          <w:p w:rsidR="00A7771D" w:rsidRPr="00B32C74" w:rsidRDefault="00A7771D" w:rsidP="009C1561">
            <w:pPr>
              <w:pStyle w:val="Tabletext0"/>
              <w:rPr>
                <w:lang w:val="en-GB"/>
              </w:rPr>
            </w:pPr>
          </w:p>
        </w:tc>
      </w:tr>
      <w:tr w:rsidR="00A7771D" w:rsidRPr="00B32C74" w:rsidTr="009C1561">
        <w:tc>
          <w:tcPr>
            <w:tcW w:w="918" w:type="dxa"/>
          </w:tcPr>
          <w:p w:rsidR="00A7771D" w:rsidRPr="00F23260" w:rsidRDefault="00A7771D" w:rsidP="009C1561">
            <w:pPr>
              <w:pStyle w:val="Tabletext0"/>
              <w:rPr>
                <w:lang w:val="en-GB"/>
              </w:rPr>
            </w:pPr>
            <w:r w:rsidRPr="00F23260">
              <w:rPr>
                <w:lang w:val="en-GB"/>
              </w:rPr>
              <w:t>Name</w:t>
            </w:r>
          </w:p>
        </w:tc>
        <w:tc>
          <w:tcPr>
            <w:tcW w:w="4140" w:type="dxa"/>
          </w:tcPr>
          <w:p w:rsidR="00A7771D" w:rsidRPr="00B32C74" w:rsidRDefault="005E33BC" w:rsidP="009C1561">
            <w:pPr>
              <w:pStyle w:val="Tabletext0"/>
              <w:rPr>
                <w:lang w:val="en-GB"/>
              </w:rPr>
            </w:pPr>
            <w:r>
              <w:rPr>
                <w:lang w:val="en-GB"/>
              </w:rPr>
              <w:t>John Shoun</w:t>
            </w:r>
          </w:p>
        </w:tc>
        <w:tc>
          <w:tcPr>
            <w:tcW w:w="810" w:type="dxa"/>
          </w:tcPr>
          <w:p w:rsidR="00A7771D" w:rsidRPr="00F23260" w:rsidRDefault="00A7771D" w:rsidP="009C1561">
            <w:pPr>
              <w:pStyle w:val="Tabletext0"/>
              <w:rPr>
                <w:lang w:val="en-GB"/>
              </w:rPr>
            </w:pPr>
            <w:r w:rsidRPr="00F23260">
              <w:rPr>
                <w:lang w:val="en-GB"/>
              </w:rPr>
              <w:t>Title</w:t>
            </w:r>
          </w:p>
        </w:tc>
        <w:tc>
          <w:tcPr>
            <w:tcW w:w="3708" w:type="dxa"/>
          </w:tcPr>
          <w:p w:rsidR="00A7771D" w:rsidRPr="00B32C74" w:rsidRDefault="005E33BC" w:rsidP="009C1561">
            <w:pPr>
              <w:pStyle w:val="Tabletext0"/>
              <w:rPr>
                <w:lang w:val="en-GB"/>
              </w:rPr>
            </w:pPr>
            <w:r>
              <w:rPr>
                <w:lang w:val="en-GB"/>
              </w:rPr>
              <w:t>Architect 1</w:t>
            </w:r>
          </w:p>
        </w:tc>
      </w:tr>
    </w:tbl>
    <w:p w:rsidR="00A7771D" w:rsidRDefault="00A7771D" w:rsidP="00A7771D">
      <w:pPr>
        <w:pStyle w:val="level1bodytext"/>
      </w:pPr>
    </w:p>
    <w:p w:rsidR="00A7771D" w:rsidRPr="00A7771D" w:rsidRDefault="00A7771D" w:rsidP="00A7771D">
      <w:pPr>
        <w:pStyle w:val="level1bodytext"/>
        <w:ind w:left="540"/>
        <w:rPr>
          <w:sz w:val="22"/>
          <w:szCs w:val="22"/>
          <w:lang w:val="en-GB"/>
        </w:rPr>
      </w:pPr>
    </w:p>
    <w:p w:rsidR="00366514" w:rsidRPr="00A7771D" w:rsidRDefault="00366514" w:rsidP="00A7771D">
      <w:pPr>
        <w:pStyle w:val="level2bodytext"/>
        <w:ind w:left="540"/>
        <w:rPr>
          <w:sz w:val="22"/>
          <w:szCs w:val="22"/>
        </w:rPr>
      </w:pPr>
    </w:p>
    <w:sectPr w:rsidR="00366514" w:rsidRPr="00A7771D" w:rsidSect="00A7771D">
      <w:headerReference w:type="default" r:id="rId42"/>
      <w:footerReference w:type="default" r:id="rId4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454" w:rsidRDefault="007E1454">
      <w:r>
        <w:separator/>
      </w:r>
    </w:p>
  </w:endnote>
  <w:endnote w:type="continuationSeparator" w:id="0">
    <w:p w:rsidR="007E1454" w:rsidRDefault="007E1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AD" w:rsidRDefault="00065FAD" w:rsidP="0009408F">
    <w:pPr>
      <w:tabs>
        <w:tab w:val="right" w:pos="9360"/>
      </w:tabs>
    </w:pPr>
  </w:p>
  <w:p w:rsidR="00065FAD" w:rsidRDefault="00065FAD" w:rsidP="0009408F">
    <w:pPr>
      <w:tabs>
        <w:tab w:val="right" w:pos="9360"/>
      </w:tabs>
      <w:rPr>
        <w:sz w:val="18"/>
        <w:szCs w:val="18"/>
      </w:rPr>
    </w:pPr>
    <w:r>
      <w:rPr>
        <w:noProof/>
      </w:rPr>
      <w:pict>
        <v:line id="_x0000_s2065" style="position:absolute;z-index:251655168" from="-1.95pt,-1.7pt" to="467.2pt,-1.7pt"/>
      </w:pict>
    </w:r>
    <w:r>
      <w:rPr>
        <w:noProof/>
      </w:rPr>
      <w:drawing>
        <wp:inline distT="0" distB="0" distL="0" distR="0">
          <wp:extent cx="1733550" cy="3429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733550" cy="342900"/>
                  </a:xfrm>
                  <a:prstGeom prst="rect">
                    <a:avLst/>
                  </a:prstGeom>
                  <a:noFill/>
                  <a:ln w="9525">
                    <a:noFill/>
                    <a:miter lim="800000"/>
                    <a:headEnd/>
                    <a:tailEnd/>
                  </a:ln>
                </pic:spPr>
              </pic:pic>
            </a:graphicData>
          </a:graphic>
        </wp:inline>
      </w:drawing>
    </w:r>
    <w:r>
      <w:rPr>
        <w:sz w:val="18"/>
        <w:szCs w:val="18"/>
      </w:rPr>
      <w:tab/>
    </w:r>
    <w:r w:rsidRPr="001F33FF">
      <w:rPr>
        <w:sz w:val="18"/>
        <w:szCs w:val="18"/>
      </w:rPr>
      <w:t xml:space="preserve">Page </w:t>
    </w:r>
    <w:r w:rsidRPr="001F33FF">
      <w:rPr>
        <w:sz w:val="18"/>
        <w:szCs w:val="18"/>
      </w:rPr>
      <w:fldChar w:fldCharType="begin"/>
    </w:r>
    <w:r w:rsidRPr="001F33FF">
      <w:rPr>
        <w:sz w:val="18"/>
        <w:szCs w:val="18"/>
      </w:rPr>
      <w:instrText xml:space="preserve"> PAGE   \* MERGEFORMAT </w:instrText>
    </w:r>
    <w:r w:rsidRPr="001F33FF">
      <w:rPr>
        <w:sz w:val="18"/>
        <w:szCs w:val="18"/>
      </w:rPr>
      <w:fldChar w:fldCharType="separate"/>
    </w:r>
    <w:r>
      <w:rPr>
        <w:noProof/>
        <w:sz w:val="18"/>
        <w:szCs w:val="18"/>
      </w:rPr>
      <w:t>2</w:t>
    </w:r>
    <w:r w:rsidRPr="001F33FF">
      <w:rPr>
        <w:sz w:val="18"/>
        <w:szCs w:val="18"/>
      </w:rPr>
      <w:fldChar w:fldCharType="end"/>
    </w:r>
  </w:p>
  <w:p w:rsidR="00065FAD" w:rsidRPr="00794E7E" w:rsidRDefault="00065FAD" w:rsidP="0009408F">
    <w:pPr>
      <w:tabs>
        <w:tab w:val="right" w:pos="9360"/>
      </w:tabs>
    </w:pPr>
    <w:r>
      <w:t>CS.TP.CV&lt;XXX&gt; – Rev. &lt;#&gt;</w:t>
    </w:r>
    <w:r>
      <w:tab/>
      <w:t>&lt;</w:t>
    </w:r>
    <w:r w:rsidRPr="00794E7E">
      <w:rPr>
        <w:sz w:val="18"/>
        <w:szCs w:val="18"/>
      </w:rPr>
      <w:t>DDMMYYYY</w:t>
    </w:r>
    <w:r>
      <w:rPr>
        <w:sz w:val="18"/>
        <w:szCs w:val="18"/>
      </w:rPr>
      <w:t>&gt;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7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gridCol w:w="2790"/>
    </w:tblGrid>
    <w:tr w:rsidR="00065FAD" w:rsidRPr="00941C3B" w:rsidTr="009C1561">
      <w:tc>
        <w:tcPr>
          <w:tcW w:w="6588" w:type="dxa"/>
        </w:tcPr>
        <w:p w:rsidR="00065FAD" w:rsidRPr="00941C3B" w:rsidRDefault="00065FAD" w:rsidP="00896376">
          <w:pPr>
            <w:pStyle w:val="Footer"/>
            <w:spacing w:before="120"/>
            <w:jc w:val="both"/>
            <w:rPr>
              <w:rFonts w:ascii="Arial" w:hAnsi="Arial" w:cs="Arial"/>
              <w:sz w:val="18"/>
              <w:szCs w:val="18"/>
            </w:rPr>
          </w:pPr>
          <w:r>
            <w:rPr>
              <w:rStyle w:val="PageNumber"/>
              <w:rFonts w:ascii="Arial" w:hAnsi="Arial" w:cs="Arial"/>
            </w:rPr>
            <w:t xml:space="preserve">Template </w:t>
          </w:r>
          <w:r w:rsidRPr="00F8115D">
            <w:rPr>
              <w:rFonts w:ascii="Arial" w:hAnsi="Arial" w:cs="Arial"/>
            </w:rPr>
            <w:t>No</w:t>
          </w:r>
          <w:r>
            <w:rPr>
              <w:rFonts w:ascii="Arial" w:hAnsi="Arial" w:cs="Arial"/>
              <w:sz w:val="18"/>
              <w:szCs w:val="18"/>
            </w:rPr>
            <w:t>:  CS_TP_IT024 Revision 2</w:t>
          </w:r>
        </w:p>
      </w:tc>
      <w:tc>
        <w:tcPr>
          <w:tcW w:w="2790" w:type="dxa"/>
        </w:tcPr>
        <w:p w:rsidR="00065FAD" w:rsidRPr="00941C3B" w:rsidRDefault="00065FAD" w:rsidP="009C1561">
          <w:pPr>
            <w:pStyle w:val="Footer"/>
            <w:tabs>
              <w:tab w:val="clear" w:pos="4320"/>
            </w:tabs>
            <w:spacing w:before="120"/>
            <w:rPr>
              <w:rFonts w:ascii="Arial" w:hAnsi="Arial" w:cs="Arial"/>
              <w:sz w:val="18"/>
              <w:szCs w:val="18"/>
            </w:rPr>
          </w:pPr>
          <w:r>
            <w:rPr>
              <w:rFonts w:ascii="Arial" w:hAnsi="Arial" w:cs="Arial"/>
              <w:sz w:val="18"/>
              <w:szCs w:val="18"/>
            </w:rPr>
            <w:t>Reference:  CS_WI_IT216</w:t>
          </w:r>
        </w:p>
      </w:tc>
    </w:tr>
    <w:tr w:rsidR="00065FAD" w:rsidRPr="00941C3B" w:rsidTr="009C1561">
      <w:tc>
        <w:tcPr>
          <w:tcW w:w="6588" w:type="dxa"/>
        </w:tcPr>
        <w:p w:rsidR="00065FAD" w:rsidRPr="00941C3B" w:rsidRDefault="00065FAD" w:rsidP="00D30FF4">
          <w:pPr>
            <w:pStyle w:val="Footer"/>
            <w:rPr>
              <w:rFonts w:ascii="Arial" w:hAnsi="Arial" w:cs="Arial"/>
              <w:sz w:val="18"/>
              <w:szCs w:val="18"/>
            </w:rPr>
          </w:pPr>
          <w:r>
            <w:rPr>
              <w:rFonts w:ascii="Arial" w:hAnsi="Arial" w:cs="Arial"/>
              <w:sz w:val="18"/>
              <w:szCs w:val="18"/>
            </w:rPr>
            <w:t>Effective Date: 01Jun2011</w:t>
          </w:r>
        </w:p>
      </w:tc>
      <w:tc>
        <w:tcPr>
          <w:tcW w:w="2790" w:type="dxa"/>
        </w:tcPr>
        <w:p w:rsidR="00065FAD" w:rsidRDefault="00065FAD" w:rsidP="009C1561">
          <w:pPr>
            <w:pStyle w:val="Footer"/>
            <w:tabs>
              <w:tab w:val="clear" w:pos="4320"/>
            </w:tabs>
            <w:spacing w:before="120"/>
            <w:rPr>
              <w:rFonts w:ascii="Arial" w:hAnsi="Arial" w:cs="Arial"/>
              <w:sz w:val="18"/>
              <w:szCs w:val="18"/>
            </w:rPr>
          </w:pPr>
        </w:p>
      </w:tc>
    </w:tr>
  </w:tbl>
  <w:p w:rsidR="00065FAD" w:rsidRDefault="00065FAD" w:rsidP="001E42CE">
    <w:pPr>
      <w:pStyle w:val="Footer"/>
      <w:rPr>
        <w:rStyle w:val="PageNumber"/>
        <w:rFonts w:ascii="Arial" w:hAnsi="Arial" w:cs="Arial"/>
        <w:sz w:val="16"/>
        <w:szCs w:val="16"/>
      </w:rPr>
    </w:pPr>
    <w:r>
      <w:rPr>
        <w:rStyle w:val="PageNumber"/>
        <w:rFonts w:ascii="Arial" w:hAnsi="Arial" w:cs="Arial"/>
        <w:sz w:val="16"/>
        <w:szCs w:val="16"/>
      </w:rPr>
      <w:t>Copyright © 2009, 2011 Quintiles Transnational Corp. All rights reserved.</w:t>
    </w:r>
  </w:p>
  <w:p w:rsidR="00065FAD" w:rsidRPr="001E42CE" w:rsidRDefault="00065FAD" w:rsidP="001E42CE">
    <w:pPr>
      <w:pStyle w:val="Footer"/>
    </w:pPr>
    <w:r w:rsidRPr="00FC2102">
      <w:rPr>
        <w:rStyle w:val="PageNumber"/>
        <w:rFonts w:ascii="Arial" w:hAnsi="Arial" w:cs="Arial"/>
        <w:sz w:val="16"/>
        <w:szCs w:val="16"/>
      </w:rPr>
      <w:t>The</w:t>
    </w:r>
    <w:r>
      <w:rPr>
        <w:rStyle w:val="PageNumber"/>
        <w:rFonts w:ascii="Arial" w:hAnsi="Arial" w:cs="Arial"/>
        <w:sz w:val="16"/>
        <w:szCs w:val="16"/>
      </w:rPr>
      <w:t xml:space="preserve"> contents of this document are C</w:t>
    </w:r>
    <w:r w:rsidRPr="00FC2102">
      <w:rPr>
        <w:rStyle w:val="PageNumber"/>
        <w:rFonts w:ascii="Arial" w:hAnsi="Arial" w:cs="Arial"/>
        <w:sz w:val="16"/>
        <w:szCs w:val="16"/>
      </w:rPr>
      <w:t>onfidential and</w:t>
    </w:r>
    <w:r>
      <w:rPr>
        <w:rStyle w:val="PageNumber"/>
        <w:rFonts w:ascii="Arial" w:hAnsi="Arial" w:cs="Arial"/>
        <w:sz w:val="16"/>
        <w:szCs w:val="16"/>
      </w:rPr>
      <w:t xml:space="preserve"> P</w:t>
    </w:r>
    <w:r w:rsidRPr="00FC2102">
      <w:rPr>
        <w:rStyle w:val="PageNumber"/>
        <w:rFonts w:ascii="Arial" w:hAnsi="Arial" w:cs="Arial"/>
        <w:sz w:val="16"/>
        <w:szCs w:val="16"/>
      </w:rPr>
      <w:t>roprietary to Quintiles Transnational Corp. Unauthorized use, disclosure or reproduction is strictly prohibited</w:t>
    </w:r>
    <w:r w:rsidRPr="00324B0B">
      <w:rPr>
        <w:rStyle w:val="PageNumber"/>
        <w:rFonts w:ascii="Arial" w:hAnsi="Arial" w:cs="Arial"/>
        <w:sz w:val="16"/>
        <w:szCs w:val="16"/>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7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gridCol w:w="2790"/>
    </w:tblGrid>
    <w:tr w:rsidR="00065FAD" w:rsidRPr="00941C3B" w:rsidTr="009C1561">
      <w:tc>
        <w:tcPr>
          <w:tcW w:w="6588" w:type="dxa"/>
        </w:tcPr>
        <w:p w:rsidR="00065FAD" w:rsidRPr="00941C3B" w:rsidRDefault="00065FAD" w:rsidP="001E42CE">
          <w:pPr>
            <w:pStyle w:val="Footer"/>
            <w:spacing w:before="120"/>
            <w:jc w:val="both"/>
            <w:rPr>
              <w:rFonts w:ascii="Arial" w:hAnsi="Arial" w:cs="Arial"/>
              <w:sz w:val="18"/>
              <w:szCs w:val="18"/>
            </w:rPr>
          </w:pPr>
          <w:r>
            <w:rPr>
              <w:rStyle w:val="PageNumber"/>
              <w:rFonts w:ascii="Arial" w:hAnsi="Arial" w:cs="Arial"/>
            </w:rPr>
            <w:t>Template</w:t>
          </w:r>
          <w:r w:rsidRPr="00F8115D">
            <w:rPr>
              <w:rFonts w:ascii="Arial" w:hAnsi="Arial" w:cs="Arial"/>
            </w:rPr>
            <w:t xml:space="preserve"> No</w:t>
          </w:r>
          <w:r>
            <w:rPr>
              <w:rFonts w:ascii="Arial" w:hAnsi="Arial" w:cs="Arial"/>
              <w:sz w:val="18"/>
              <w:szCs w:val="18"/>
            </w:rPr>
            <w:t>:  CS_TP_IT024 Revision 2</w:t>
          </w:r>
        </w:p>
      </w:tc>
      <w:tc>
        <w:tcPr>
          <w:tcW w:w="2790" w:type="dxa"/>
        </w:tcPr>
        <w:p w:rsidR="00065FAD" w:rsidRPr="00941C3B" w:rsidRDefault="00065FAD" w:rsidP="009C1561">
          <w:pPr>
            <w:pStyle w:val="Footer"/>
            <w:tabs>
              <w:tab w:val="clear" w:pos="4320"/>
            </w:tabs>
            <w:spacing w:before="120"/>
            <w:rPr>
              <w:rFonts w:ascii="Arial" w:hAnsi="Arial" w:cs="Arial"/>
              <w:sz w:val="18"/>
              <w:szCs w:val="18"/>
            </w:rPr>
          </w:pPr>
          <w:r>
            <w:rPr>
              <w:rFonts w:ascii="Arial" w:hAnsi="Arial" w:cs="Arial"/>
              <w:sz w:val="18"/>
              <w:szCs w:val="18"/>
            </w:rPr>
            <w:t>Reference:  CS_WI_IT216</w:t>
          </w:r>
        </w:p>
      </w:tc>
    </w:tr>
    <w:tr w:rsidR="00065FAD" w:rsidRPr="00941C3B" w:rsidTr="009C1561">
      <w:tc>
        <w:tcPr>
          <w:tcW w:w="6588" w:type="dxa"/>
        </w:tcPr>
        <w:p w:rsidR="00065FAD" w:rsidRPr="00941C3B" w:rsidRDefault="00065FAD" w:rsidP="00D30FF4">
          <w:pPr>
            <w:pStyle w:val="Footer"/>
            <w:rPr>
              <w:rFonts w:ascii="Arial" w:hAnsi="Arial" w:cs="Arial"/>
              <w:sz w:val="18"/>
              <w:szCs w:val="18"/>
            </w:rPr>
          </w:pPr>
          <w:r>
            <w:rPr>
              <w:rFonts w:ascii="Arial" w:hAnsi="Arial" w:cs="Arial"/>
              <w:sz w:val="18"/>
              <w:szCs w:val="18"/>
            </w:rPr>
            <w:t>Effective Date: 01Jun2011</w:t>
          </w:r>
        </w:p>
      </w:tc>
      <w:tc>
        <w:tcPr>
          <w:tcW w:w="2790" w:type="dxa"/>
        </w:tcPr>
        <w:p w:rsidR="00065FAD" w:rsidRDefault="00065FAD" w:rsidP="009C1561">
          <w:pPr>
            <w:pStyle w:val="Footer"/>
            <w:tabs>
              <w:tab w:val="clear" w:pos="4320"/>
            </w:tabs>
            <w:spacing w:before="120"/>
            <w:rPr>
              <w:rFonts w:ascii="Arial" w:hAnsi="Arial" w:cs="Arial"/>
              <w:sz w:val="18"/>
              <w:szCs w:val="18"/>
            </w:rPr>
          </w:pPr>
        </w:p>
      </w:tc>
    </w:tr>
  </w:tbl>
  <w:p w:rsidR="00065FAD" w:rsidRDefault="00065FAD" w:rsidP="001E42CE">
    <w:pPr>
      <w:pStyle w:val="Footer"/>
      <w:rPr>
        <w:rStyle w:val="PageNumber"/>
        <w:rFonts w:ascii="Arial" w:hAnsi="Arial" w:cs="Arial"/>
        <w:sz w:val="16"/>
        <w:szCs w:val="16"/>
      </w:rPr>
    </w:pPr>
    <w:r>
      <w:rPr>
        <w:rStyle w:val="PageNumber"/>
        <w:rFonts w:ascii="Arial" w:hAnsi="Arial" w:cs="Arial"/>
        <w:sz w:val="16"/>
        <w:szCs w:val="16"/>
      </w:rPr>
      <w:t>Copyright © 2009, 2011 Quintiles Transnational Corp. All rights reserved.</w:t>
    </w:r>
  </w:p>
  <w:p w:rsidR="00065FAD" w:rsidRPr="001E42CE" w:rsidRDefault="00065FAD" w:rsidP="001E42CE">
    <w:pPr>
      <w:pStyle w:val="Footer"/>
    </w:pPr>
    <w:r w:rsidRPr="00FC2102">
      <w:rPr>
        <w:rStyle w:val="PageNumber"/>
        <w:rFonts w:ascii="Arial" w:hAnsi="Arial" w:cs="Arial"/>
        <w:sz w:val="16"/>
        <w:szCs w:val="16"/>
      </w:rPr>
      <w:t>The</w:t>
    </w:r>
    <w:r>
      <w:rPr>
        <w:rStyle w:val="PageNumber"/>
        <w:rFonts w:ascii="Arial" w:hAnsi="Arial" w:cs="Arial"/>
        <w:sz w:val="16"/>
        <w:szCs w:val="16"/>
      </w:rPr>
      <w:t xml:space="preserve"> contents of this document are C</w:t>
    </w:r>
    <w:r w:rsidRPr="00FC2102">
      <w:rPr>
        <w:rStyle w:val="PageNumber"/>
        <w:rFonts w:ascii="Arial" w:hAnsi="Arial" w:cs="Arial"/>
        <w:sz w:val="16"/>
        <w:szCs w:val="16"/>
      </w:rPr>
      <w:t>onfidential and</w:t>
    </w:r>
    <w:r>
      <w:rPr>
        <w:rStyle w:val="PageNumber"/>
        <w:rFonts w:ascii="Arial" w:hAnsi="Arial" w:cs="Arial"/>
        <w:sz w:val="16"/>
        <w:szCs w:val="16"/>
      </w:rPr>
      <w:t xml:space="preserve"> P</w:t>
    </w:r>
    <w:r w:rsidRPr="00FC2102">
      <w:rPr>
        <w:rStyle w:val="PageNumber"/>
        <w:rFonts w:ascii="Arial" w:hAnsi="Arial" w:cs="Arial"/>
        <w:sz w:val="16"/>
        <w:szCs w:val="16"/>
      </w:rPr>
      <w:t>roprietary to Quintiles Transnational Corp. Unauthorized use, disclosure or reproduction is strictly prohibited</w:t>
    </w:r>
    <w:r w:rsidRPr="00324B0B">
      <w:rPr>
        <w:rStyle w:val="PageNumber"/>
        <w:rFonts w:ascii="Arial" w:hAnsi="Arial" w:cs="Arial"/>
        <w:sz w:val="16"/>
        <w:szCs w:val="16"/>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AD" w:rsidRDefault="00065FAD" w:rsidP="00D45899">
    <w:pPr>
      <w:tabs>
        <w:tab w:val="right" w:pos="12960"/>
      </w:tabs>
    </w:pPr>
  </w:p>
  <w:tbl>
    <w:tblPr>
      <w:tblStyle w:val="TableGrid"/>
      <w:tblW w:w="1315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gridCol w:w="2790"/>
      <w:gridCol w:w="3780"/>
    </w:tblGrid>
    <w:tr w:rsidR="00065FAD" w:rsidRPr="00941C3B" w:rsidTr="009C1561">
      <w:tc>
        <w:tcPr>
          <w:tcW w:w="6588" w:type="dxa"/>
        </w:tcPr>
        <w:p w:rsidR="00065FAD" w:rsidRPr="00941C3B" w:rsidRDefault="00065FAD" w:rsidP="001E42CE">
          <w:pPr>
            <w:pStyle w:val="Footer"/>
            <w:spacing w:before="120"/>
            <w:rPr>
              <w:rFonts w:ascii="Arial" w:hAnsi="Arial" w:cs="Arial"/>
              <w:sz w:val="18"/>
              <w:szCs w:val="18"/>
            </w:rPr>
          </w:pPr>
          <w:r>
            <w:rPr>
              <w:rFonts w:ascii="Arial" w:hAnsi="Arial" w:cs="Arial"/>
              <w:sz w:val="18"/>
              <w:szCs w:val="18"/>
            </w:rPr>
            <w:t>Template No:  CS_TP_IT024 – Revision 2</w:t>
          </w:r>
        </w:p>
      </w:tc>
      <w:tc>
        <w:tcPr>
          <w:tcW w:w="6570" w:type="dxa"/>
          <w:gridSpan w:val="2"/>
        </w:tcPr>
        <w:p w:rsidR="00065FAD" w:rsidRPr="00941C3B" w:rsidRDefault="00065FAD" w:rsidP="009C1561">
          <w:pPr>
            <w:pStyle w:val="Footer"/>
            <w:tabs>
              <w:tab w:val="clear" w:pos="4320"/>
            </w:tabs>
            <w:spacing w:before="120"/>
            <w:rPr>
              <w:rFonts w:ascii="Arial" w:hAnsi="Arial" w:cs="Arial"/>
              <w:sz w:val="18"/>
              <w:szCs w:val="18"/>
            </w:rPr>
          </w:pPr>
          <w:r>
            <w:rPr>
              <w:rFonts w:ascii="Arial" w:hAnsi="Arial" w:cs="Arial"/>
              <w:sz w:val="18"/>
              <w:szCs w:val="18"/>
            </w:rPr>
            <w:t xml:space="preserve">                                                          Reference:  CS_WI_IT216</w:t>
          </w:r>
        </w:p>
      </w:tc>
    </w:tr>
    <w:tr w:rsidR="00065FAD" w:rsidRPr="00941C3B" w:rsidTr="009C1561">
      <w:trPr>
        <w:gridAfter w:val="1"/>
        <w:wAfter w:w="3780" w:type="dxa"/>
      </w:trPr>
      <w:tc>
        <w:tcPr>
          <w:tcW w:w="6588" w:type="dxa"/>
        </w:tcPr>
        <w:p w:rsidR="00065FAD" w:rsidRPr="00941C3B" w:rsidRDefault="00065FAD" w:rsidP="00D30FF4">
          <w:pPr>
            <w:pStyle w:val="Footer"/>
            <w:rPr>
              <w:rFonts w:ascii="Arial" w:hAnsi="Arial" w:cs="Arial"/>
              <w:sz w:val="18"/>
              <w:szCs w:val="18"/>
            </w:rPr>
          </w:pPr>
          <w:r>
            <w:rPr>
              <w:rFonts w:ascii="Arial" w:hAnsi="Arial" w:cs="Arial"/>
              <w:sz w:val="18"/>
              <w:szCs w:val="18"/>
            </w:rPr>
            <w:t>Effective Date: 01Jun2011</w:t>
          </w:r>
        </w:p>
      </w:tc>
      <w:tc>
        <w:tcPr>
          <w:tcW w:w="2790" w:type="dxa"/>
        </w:tcPr>
        <w:p w:rsidR="00065FAD" w:rsidRDefault="00065FAD" w:rsidP="009C1561">
          <w:pPr>
            <w:pStyle w:val="Footer"/>
            <w:tabs>
              <w:tab w:val="clear" w:pos="4320"/>
            </w:tabs>
            <w:spacing w:before="120"/>
            <w:rPr>
              <w:rFonts w:ascii="Arial" w:hAnsi="Arial" w:cs="Arial"/>
              <w:sz w:val="18"/>
              <w:szCs w:val="18"/>
            </w:rPr>
          </w:pPr>
        </w:p>
      </w:tc>
    </w:tr>
  </w:tbl>
  <w:p w:rsidR="00065FAD" w:rsidRDefault="00065FAD" w:rsidP="001E42CE">
    <w:pPr>
      <w:pStyle w:val="Footer"/>
      <w:rPr>
        <w:rStyle w:val="PageNumber"/>
        <w:rFonts w:ascii="Arial" w:hAnsi="Arial" w:cs="Arial"/>
        <w:sz w:val="16"/>
        <w:szCs w:val="16"/>
      </w:rPr>
    </w:pPr>
    <w:r>
      <w:rPr>
        <w:rStyle w:val="PageNumber"/>
        <w:rFonts w:ascii="Arial" w:hAnsi="Arial" w:cs="Arial"/>
        <w:sz w:val="16"/>
        <w:szCs w:val="16"/>
      </w:rPr>
      <w:t>Copyright © 2009, 2011 Quintiles Transnational Corp. All rights reserved.</w:t>
    </w:r>
  </w:p>
  <w:p w:rsidR="00065FAD" w:rsidRPr="00794E7E" w:rsidRDefault="00065FAD" w:rsidP="001E42CE">
    <w:pPr>
      <w:tabs>
        <w:tab w:val="right" w:pos="12960"/>
      </w:tabs>
    </w:pPr>
    <w:r w:rsidRPr="00FC2102">
      <w:rPr>
        <w:rStyle w:val="PageNumber"/>
        <w:rFonts w:ascii="Arial" w:hAnsi="Arial" w:cs="Arial"/>
        <w:sz w:val="16"/>
        <w:szCs w:val="16"/>
      </w:rPr>
      <w:t>The contents of this document are confidential and proprietary to Quintiles Transnational Corp. Unauthorized use, disclosure or reproduction is strictly prohibited</w:t>
    </w:r>
    <w:r>
      <w:rPr>
        <w:rStyle w:val="PageNumber"/>
        <w:rFonts w:ascii="Arial" w:hAnsi="Arial" w:cs="Arial"/>
        <w:sz w:val="16"/>
        <w:szCs w:val="16"/>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7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gridCol w:w="2790"/>
    </w:tblGrid>
    <w:tr w:rsidR="00065FAD" w:rsidRPr="00941C3B" w:rsidTr="009C1561">
      <w:tc>
        <w:tcPr>
          <w:tcW w:w="6588" w:type="dxa"/>
        </w:tcPr>
        <w:p w:rsidR="00065FAD" w:rsidRPr="00941C3B" w:rsidRDefault="00065FAD" w:rsidP="009C1561">
          <w:pPr>
            <w:pStyle w:val="Footer"/>
            <w:spacing w:before="120"/>
            <w:jc w:val="both"/>
            <w:rPr>
              <w:rFonts w:ascii="Arial" w:hAnsi="Arial" w:cs="Arial"/>
              <w:sz w:val="18"/>
              <w:szCs w:val="18"/>
            </w:rPr>
          </w:pPr>
          <w:r>
            <w:rPr>
              <w:rStyle w:val="PageNumber"/>
              <w:rFonts w:ascii="Arial" w:hAnsi="Arial" w:cs="Arial"/>
            </w:rPr>
            <w:t xml:space="preserve">Template </w:t>
          </w:r>
          <w:r w:rsidRPr="00F8115D">
            <w:rPr>
              <w:rFonts w:ascii="Arial" w:hAnsi="Arial" w:cs="Arial"/>
            </w:rPr>
            <w:t>No</w:t>
          </w:r>
          <w:r>
            <w:rPr>
              <w:rFonts w:ascii="Arial" w:hAnsi="Arial" w:cs="Arial"/>
              <w:sz w:val="18"/>
              <w:szCs w:val="18"/>
            </w:rPr>
            <w:t>:  CS_TP_IT024 Revision 2</w:t>
          </w:r>
        </w:p>
      </w:tc>
      <w:tc>
        <w:tcPr>
          <w:tcW w:w="2790" w:type="dxa"/>
        </w:tcPr>
        <w:p w:rsidR="00065FAD" w:rsidRPr="00941C3B" w:rsidRDefault="00065FAD" w:rsidP="009C1561">
          <w:pPr>
            <w:pStyle w:val="Footer"/>
            <w:tabs>
              <w:tab w:val="clear" w:pos="4320"/>
            </w:tabs>
            <w:spacing w:before="120"/>
            <w:rPr>
              <w:rFonts w:ascii="Arial" w:hAnsi="Arial" w:cs="Arial"/>
              <w:sz w:val="18"/>
              <w:szCs w:val="18"/>
            </w:rPr>
          </w:pPr>
          <w:r>
            <w:rPr>
              <w:rFonts w:ascii="Arial" w:hAnsi="Arial" w:cs="Arial"/>
              <w:sz w:val="18"/>
              <w:szCs w:val="18"/>
            </w:rPr>
            <w:t>Reference:  CS_WI_IT216</w:t>
          </w:r>
        </w:p>
      </w:tc>
    </w:tr>
    <w:tr w:rsidR="00065FAD" w:rsidRPr="00941C3B" w:rsidTr="009C1561">
      <w:tc>
        <w:tcPr>
          <w:tcW w:w="6588" w:type="dxa"/>
        </w:tcPr>
        <w:p w:rsidR="00065FAD" w:rsidRPr="00941C3B" w:rsidRDefault="00065FAD" w:rsidP="00D30FF4">
          <w:pPr>
            <w:pStyle w:val="Footer"/>
            <w:rPr>
              <w:rFonts w:ascii="Arial" w:hAnsi="Arial" w:cs="Arial"/>
              <w:sz w:val="18"/>
              <w:szCs w:val="18"/>
            </w:rPr>
          </w:pPr>
          <w:r>
            <w:rPr>
              <w:rFonts w:ascii="Arial" w:hAnsi="Arial" w:cs="Arial"/>
              <w:sz w:val="18"/>
              <w:szCs w:val="18"/>
            </w:rPr>
            <w:t>Effective Date: 01Jun2011</w:t>
          </w:r>
        </w:p>
      </w:tc>
      <w:tc>
        <w:tcPr>
          <w:tcW w:w="2790" w:type="dxa"/>
        </w:tcPr>
        <w:p w:rsidR="00065FAD" w:rsidRDefault="00065FAD" w:rsidP="009C1561">
          <w:pPr>
            <w:pStyle w:val="Footer"/>
            <w:tabs>
              <w:tab w:val="clear" w:pos="4320"/>
            </w:tabs>
            <w:spacing w:before="120"/>
            <w:rPr>
              <w:rFonts w:ascii="Arial" w:hAnsi="Arial" w:cs="Arial"/>
              <w:sz w:val="18"/>
              <w:szCs w:val="18"/>
            </w:rPr>
          </w:pPr>
        </w:p>
      </w:tc>
    </w:tr>
  </w:tbl>
  <w:p w:rsidR="00065FAD" w:rsidRDefault="00065FAD" w:rsidP="00A7771D">
    <w:pPr>
      <w:pStyle w:val="Footer"/>
      <w:rPr>
        <w:rStyle w:val="PageNumber"/>
        <w:rFonts w:ascii="Arial" w:hAnsi="Arial" w:cs="Arial"/>
        <w:sz w:val="16"/>
        <w:szCs w:val="16"/>
      </w:rPr>
    </w:pPr>
    <w:r>
      <w:rPr>
        <w:rStyle w:val="PageNumber"/>
        <w:rFonts w:ascii="Arial" w:hAnsi="Arial" w:cs="Arial"/>
        <w:sz w:val="16"/>
        <w:szCs w:val="16"/>
      </w:rPr>
      <w:t>Copyright © 2009, 2011 Quintiles Transnational Corp. All rights reserved.</w:t>
    </w:r>
  </w:p>
  <w:p w:rsidR="00065FAD" w:rsidRPr="00794E7E" w:rsidRDefault="00065FAD" w:rsidP="00A7771D">
    <w:pPr>
      <w:tabs>
        <w:tab w:val="right" w:pos="12960"/>
      </w:tabs>
    </w:pPr>
    <w:r w:rsidRPr="00FC2102">
      <w:rPr>
        <w:rStyle w:val="PageNumber"/>
        <w:rFonts w:ascii="Arial" w:hAnsi="Arial" w:cs="Arial"/>
        <w:sz w:val="16"/>
        <w:szCs w:val="16"/>
      </w:rPr>
      <w:t>The</w:t>
    </w:r>
    <w:r>
      <w:rPr>
        <w:rStyle w:val="PageNumber"/>
        <w:rFonts w:ascii="Arial" w:hAnsi="Arial" w:cs="Arial"/>
        <w:sz w:val="16"/>
        <w:szCs w:val="16"/>
      </w:rPr>
      <w:t xml:space="preserve"> contents of this document are C</w:t>
    </w:r>
    <w:r w:rsidRPr="00FC2102">
      <w:rPr>
        <w:rStyle w:val="PageNumber"/>
        <w:rFonts w:ascii="Arial" w:hAnsi="Arial" w:cs="Arial"/>
        <w:sz w:val="16"/>
        <w:szCs w:val="16"/>
      </w:rPr>
      <w:t>onfidential and</w:t>
    </w:r>
    <w:r>
      <w:rPr>
        <w:rStyle w:val="PageNumber"/>
        <w:rFonts w:ascii="Arial" w:hAnsi="Arial" w:cs="Arial"/>
        <w:sz w:val="16"/>
        <w:szCs w:val="16"/>
      </w:rPr>
      <w:t xml:space="preserve"> P</w:t>
    </w:r>
    <w:r w:rsidRPr="00FC2102">
      <w:rPr>
        <w:rStyle w:val="PageNumber"/>
        <w:rFonts w:ascii="Arial" w:hAnsi="Arial" w:cs="Arial"/>
        <w:sz w:val="16"/>
        <w:szCs w:val="16"/>
      </w:rPr>
      <w:t>roprietary to Quintiles Transnational Corp. Unauthorized use, disclosure or reproduction is strictly prohibited</w:t>
    </w:r>
    <w:r w:rsidRPr="00324B0B">
      <w:rPr>
        <w:rStyle w:val="PageNumber"/>
        <w:rFonts w:ascii="Arial" w:hAnsi="Arial" w:cs="Arial"/>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454" w:rsidRDefault="007E1454">
      <w:r>
        <w:separator/>
      </w:r>
    </w:p>
  </w:footnote>
  <w:footnote w:type="continuationSeparator" w:id="0">
    <w:p w:rsidR="007E1454" w:rsidRDefault="007E14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FAD" w:rsidRDefault="00065FAD" w:rsidP="0009408F">
    <w:pPr>
      <w:pStyle w:val="Header"/>
      <w:tabs>
        <w:tab w:val="clear" w:pos="4320"/>
        <w:tab w:val="clear" w:pos="8640"/>
        <w:tab w:val="right" w:pos="9360"/>
        <w:tab w:val="right" w:pos="12870"/>
      </w:tabs>
      <w:rPr>
        <w:rFonts w:ascii="Arial" w:hAnsi="Arial" w:cs="Arial"/>
        <w:b/>
        <w:sz w:val="24"/>
        <w:szCs w:val="24"/>
      </w:rPr>
    </w:pPr>
    <w:fldSimple w:instr=" TITLE   \* MERGEFORMAT ">
      <w:r w:rsidRPr="00CD2DFD">
        <w:rPr>
          <w:rFonts w:ascii="Arial" w:hAnsi="Arial" w:cs="Arial"/>
          <w:b/>
          <w:sz w:val="24"/>
          <w:szCs w:val="24"/>
        </w:rPr>
        <w:t>EEL Structures 3.1.5</w:t>
      </w:r>
    </w:fldSimple>
    <w:r>
      <w:rPr>
        <w:rFonts w:ascii="Arial" w:hAnsi="Arial" w:cs="Arial"/>
        <w:b/>
        <w:sz w:val="24"/>
        <w:szCs w:val="24"/>
      </w:rPr>
      <w:tab/>
      <w:t>Project Name</w:t>
    </w:r>
  </w:p>
  <w:p w:rsidR="00065FAD" w:rsidRDefault="00065FAD" w:rsidP="0009408F">
    <w:r>
      <w:t>Version &lt;document version number&gt;</w:t>
    </w:r>
  </w:p>
  <w:p w:rsidR="00065FAD" w:rsidRPr="00663E66" w:rsidRDefault="00065FAD" w:rsidP="0009408F">
    <w:pPr>
      <w:pStyle w:val="Header"/>
      <w:rPr>
        <w:noProof/>
      </w:rPr>
    </w:pPr>
    <w:r>
      <w:rPr>
        <w:rFonts w:ascii="Arial" w:hAnsi="Arial" w:cs="Arial"/>
        <w:b/>
        <w:noProof/>
        <w:sz w:val="24"/>
        <w:szCs w:val="24"/>
      </w:rPr>
      <w:pict>
        <v:line id="_x0000_s2064" style="position:absolute;z-index:251654144" from="-1.95pt,1.55pt" to="469.45pt,1.55p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8" w:type="dxa"/>
      <w:tblInd w:w="250" w:type="dxa"/>
      <w:tblLayout w:type="fixed"/>
      <w:tblLook w:val="0000" w:firstRow="0" w:lastRow="0" w:firstColumn="0" w:lastColumn="0" w:noHBand="0" w:noVBand="0"/>
    </w:tblPr>
    <w:tblGrid>
      <w:gridCol w:w="6608"/>
      <w:gridCol w:w="2700"/>
    </w:tblGrid>
    <w:tr w:rsidR="00065FAD" w:rsidRPr="002523A4" w:rsidTr="009C1561">
      <w:trPr>
        <w:cantSplit/>
        <w:trHeight w:val="360"/>
      </w:trPr>
      <w:tc>
        <w:tcPr>
          <w:tcW w:w="6608" w:type="dxa"/>
          <w:tcBorders>
            <w:bottom w:val="single" w:sz="12" w:space="0" w:color="auto"/>
          </w:tcBorders>
          <w:vAlign w:val="center"/>
        </w:tcPr>
        <w:p w:rsidR="00065FAD" w:rsidRDefault="00065FAD" w:rsidP="009C1561">
          <w:pPr>
            <w:pStyle w:val="Header"/>
            <w:tabs>
              <w:tab w:val="clear" w:pos="4320"/>
              <w:tab w:val="clear" w:pos="8640"/>
            </w:tabs>
            <w:rPr>
              <w:rFonts w:ascii="Arial" w:hAnsi="Arial" w:cs="Arial"/>
              <w:b/>
              <w:noProof/>
              <w:lang w:eastAsia="zh-CN"/>
            </w:rPr>
          </w:pPr>
          <w:r w:rsidRPr="00514C60">
            <w:rPr>
              <w:rFonts w:ascii="Arial" w:hAnsi="Arial" w:cs="Arial"/>
              <w:b/>
              <w:noProof/>
            </w:rPr>
            <w:drawing>
              <wp:inline distT="0" distB="0" distL="0" distR="0">
                <wp:extent cx="1009650" cy="347731"/>
                <wp:effectExtent l="19050" t="0" r="0" b="0"/>
                <wp:docPr id="11" name="Picture 3" descr="C:\Documents and Settings\q741377\Desktop\Q_hor_pos_full_spot_B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q741377\Desktop\Q_hor_pos_full_spot_B_small.jpg"/>
                        <pic:cNvPicPr>
                          <a:picLocks noChangeAspect="1" noChangeArrowheads="1"/>
                        </pic:cNvPicPr>
                      </pic:nvPicPr>
                      <pic:blipFill>
                        <a:blip r:embed="rId1"/>
                        <a:stretch>
                          <a:fillRect/>
                        </a:stretch>
                      </pic:blipFill>
                      <pic:spPr bwMode="auto">
                        <a:xfrm>
                          <a:off x="0" y="0"/>
                          <a:ext cx="1009650" cy="347731"/>
                        </a:xfrm>
                        <a:prstGeom prst="rect">
                          <a:avLst/>
                        </a:prstGeom>
                        <a:noFill/>
                        <a:ln w="9525">
                          <a:noFill/>
                          <a:miter lim="800000"/>
                          <a:headEnd/>
                          <a:tailEnd/>
                        </a:ln>
                      </pic:spPr>
                    </pic:pic>
                  </a:graphicData>
                </a:graphic>
              </wp:inline>
            </w:drawing>
          </w:r>
        </w:p>
        <w:p w:rsidR="00065FAD" w:rsidRPr="001E42CE" w:rsidRDefault="00065FAD" w:rsidP="009C1561">
          <w:pPr>
            <w:pStyle w:val="Header"/>
            <w:tabs>
              <w:tab w:val="clear" w:pos="4320"/>
              <w:tab w:val="clear" w:pos="8640"/>
            </w:tabs>
            <w:rPr>
              <w:rFonts w:ascii="Arial" w:hAnsi="Arial" w:cs="Arial"/>
              <w:noProof/>
              <w:lang w:eastAsia="zh-CN"/>
            </w:rPr>
          </w:pPr>
          <w:r w:rsidRPr="00A67246">
            <w:rPr>
              <w:rFonts w:ascii="Arial" w:hAnsi="Arial" w:cs="Arial"/>
              <w:noProof/>
            </w:rPr>
            <w:t xml:space="preserve">SLC – </w:t>
          </w:r>
          <w:r>
            <w:rPr>
              <w:rFonts w:ascii="Arial" w:hAnsi="Arial" w:cs="Arial"/>
              <w:noProof/>
            </w:rPr>
            <w:t>Software Design</w:t>
          </w:r>
          <w:r w:rsidRPr="00A67246">
            <w:rPr>
              <w:rFonts w:ascii="Arial" w:hAnsi="Arial" w:cs="Arial"/>
              <w:noProof/>
            </w:rPr>
            <w:t xml:space="preserve"> Specification</w:t>
          </w:r>
          <w:r w:rsidRPr="00726ED6">
            <w:rPr>
              <w:rFonts w:ascii="Arial" w:hAnsi="Arial" w:cs="Arial"/>
              <w:b/>
              <w:noProof/>
            </w:rPr>
            <w:t xml:space="preserve"> </w:t>
          </w:r>
          <w:r>
            <w:rPr>
              <w:rFonts w:ascii="Arial" w:hAnsi="Arial" w:cs="Arial"/>
              <w:b/>
              <w:noProof/>
            </w:rPr>
            <w:t xml:space="preserve"> </w:t>
          </w:r>
          <w:fldSimple w:instr=" TITLE   \* MERGEFORMAT ">
            <w:r w:rsidRPr="00062E9F">
              <w:rPr>
                <w:rFonts w:ascii="Arial" w:hAnsi="Arial" w:cs="Arial"/>
                <w:b/>
                <w:noProof/>
              </w:rPr>
              <w:t>EEL Structures 4.0</w:t>
            </w:r>
          </w:fldSimple>
        </w:p>
        <w:p w:rsidR="00065FAD" w:rsidRPr="00726ED6" w:rsidRDefault="00065FAD" w:rsidP="00065FAD">
          <w:pPr>
            <w:pStyle w:val="Header"/>
            <w:tabs>
              <w:tab w:val="clear" w:pos="4320"/>
              <w:tab w:val="clear" w:pos="8640"/>
            </w:tabs>
            <w:rPr>
              <w:rFonts w:ascii="Arial" w:hAnsi="Arial" w:cs="Arial"/>
              <w:noProof/>
              <w:lang w:eastAsia="zh-CN"/>
            </w:rPr>
          </w:pPr>
          <w:r w:rsidRPr="00C277A4">
            <w:rPr>
              <w:rFonts w:ascii="Arial" w:hAnsi="Arial" w:cs="Arial"/>
              <w:noProof/>
            </w:rPr>
            <w:t>Document Version</w:t>
          </w:r>
          <w:r>
            <w:rPr>
              <w:rFonts w:ascii="Arial" w:hAnsi="Arial" w:cs="Arial"/>
              <w:noProof/>
            </w:rPr>
            <w:t xml:space="preserve"> Number </w:t>
          </w:r>
          <w:fldSimple w:instr=" DOCPROPERTY  Version  \* MERGEFORMAT ">
            <w:r>
              <w:t>V1.0</w:t>
            </w:r>
          </w:fldSimple>
          <w:r>
            <w:t xml:space="preserve"> 04OCT2017</w:t>
          </w:r>
        </w:p>
      </w:tc>
      <w:tc>
        <w:tcPr>
          <w:tcW w:w="2700" w:type="dxa"/>
          <w:tcBorders>
            <w:bottom w:val="single" w:sz="12" w:space="0" w:color="auto"/>
          </w:tcBorders>
          <w:vAlign w:val="center"/>
        </w:tcPr>
        <w:p w:rsidR="00065FAD" w:rsidRDefault="00065FAD" w:rsidP="009C1561">
          <w:pPr>
            <w:pStyle w:val="Header"/>
            <w:tabs>
              <w:tab w:val="clear" w:pos="4320"/>
              <w:tab w:val="clear" w:pos="8640"/>
            </w:tabs>
            <w:ind w:left="1452"/>
            <w:rPr>
              <w:rFonts w:ascii="Arial" w:hAnsi="Arial" w:cs="Arial"/>
              <w:b/>
              <w:noProof/>
              <w:lang w:eastAsia="zh-CN"/>
            </w:rPr>
          </w:pPr>
        </w:p>
        <w:p w:rsidR="00065FAD" w:rsidRDefault="00065FAD" w:rsidP="009C1561">
          <w:pPr>
            <w:pStyle w:val="Header"/>
            <w:tabs>
              <w:tab w:val="clear" w:pos="4320"/>
              <w:tab w:val="clear" w:pos="8640"/>
            </w:tabs>
            <w:ind w:left="1452"/>
            <w:rPr>
              <w:rFonts w:ascii="Arial" w:hAnsi="Arial" w:cs="Arial"/>
              <w:b/>
              <w:noProof/>
              <w:lang w:eastAsia="zh-CN"/>
            </w:rPr>
          </w:pPr>
        </w:p>
        <w:p w:rsidR="00065FAD" w:rsidRPr="00316FB7" w:rsidRDefault="00065FAD" w:rsidP="00316FB7">
          <w:pPr>
            <w:pStyle w:val="Header"/>
            <w:tabs>
              <w:tab w:val="clear" w:pos="4320"/>
              <w:tab w:val="clear" w:pos="8640"/>
            </w:tabs>
            <w:ind w:left="1152"/>
            <w:rPr>
              <w:rStyle w:val="PageNumber"/>
              <w:rFonts w:ascii="Arial" w:hAnsi="Arial" w:cs="Arial"/>
              <w:color w:val="000000"/>
            </w:rPr>
          </w:pPr>
          <w:r w:rsidRPr="00316FB7">
            <w:rPr>
              <w:rFonts w:ascii="Arial" w:hAnsi="Arial" w:cs="Arial"/>
              <w:color w:val="000000"/>
            </w:rPr>
            <w:t xml:space="preserve">Page </w:t>
          </w:r>
          <w:r w:rsidRPr="00316FB7">
            <w:rPr>
              <w:rStyle w:val="PageNumber"/>
              <w:rFonts w:ascii="Arial" w:hAnsi="Arial" w:cs="Arial"/>
              <w:color w:val="000000"/>
            </w:rPr>
            <w:fldChar w:fldCharType="begin"/>
          </w:r>
          <w:r w:rsidRPr="00316FB7">
            <w:rPr>
              <w:rStyle w:val="PageNumber"/>
              <w:rFonts w:ascii="Arial" w:hAnsi="Arial" w:cs="Arial"/>
              <w:color w:val="000000"/>
            </w:rPr>
            <w:instrText xml:space="preserve"> PAGE </w:instrText>
          </w:r>
          <w:r w:rsidRPr="00316FB7">
            <w:rPr>
              <w:rStyle w:val="PageNumber"/>
              <w:rFonts w:ascii="Arial" w:hAnsi="Arial" w:cs="Arial"/>
              <w:color w:val="000000"/>
            </w:rPr>
            <w:fldChar w:fldCharType="separate"/>
          </w:r>
          <w:r w:rsidR="005701CF">
            <w:rPr>
              <w:rStyle w:val="PageNumber"/>
              <w:rFonts w:ascii="Arial" w:hAnsi="Arial" w:cs="Arial"/>
              <w:noProof/>
              <w:color w:val="000000"/>
            </w:rPr>
            <w:t>1</w:t>
          </w:r>
          <w:r w:rsidRPr="00316FB7">
            <w:rPr>
              <w:rStyle w:val="PageNumber"/>
              <w:rFonts w:ascii="Arial" w:hAnsi="Arial" w:cs="Arial"/>
              <w:color w:val="000000"/>
            </w:rPr>
            <w:fldChar w:fldCharType="end"/>
          </w:r>
          <w:r w:rsidRPr="00316FB7">
            <w:rPr>
              <w:rStyle w:val="PageNumber"/>
              <w:rFonts w:ascii="Arial" w:hAnsi="Arial" w:cs="Arial"/>
              <w:color w:val="000000"/>
            </w:rPr>
            <w:t xml:space="preserve"> of </w:t>
          </w:r>
          <w:fldSimple w:instr=" NUMPAGES   \* MERGEFORMAT ">
            <w:r w:rsidR="005701CF" w:rsidRPr="005701CF">
              <w:rPr>
                <w:rStyle w:val="PageNumber"/>
                <w:rFonts w:ascii="Arial" w:hAnsi="Arial" w:cs="Arial"/>
                <w:noProof/>
                <w:color w:val="000000"/>
              </w:rPr>
              <w:t>31</w:t>
            </w:r>
          </w:fldSimple>
        </w:p>
        <w:p w:rsidR="00065FAD" w:rsidRPr="00292C33" w:rsidRDefault="00065FAD" w:rsidP="009C1561">
          <w:pPr>
            <w:pStyle w:val="Header"/>
            <w:tabs>
              <w:tab w:val="clear" w:pos="4320"/>
              <w:tab w:val="clear" w:pos="8640"/>
            </w:tabs>
            <w:ind w:left="1332"/>
            <w:rPr>
              <w:rStyle w:val="PageNumber"/>
              <w:rFonts w:ascii="Arial" w:hAnsi="Arial" w:cs="Arial"/>
              <w:color w:val="000000"/>
            </w:rPr>
          </w:pPr>
        </w:p>
        <w:p w:rsidR="00065FAD" w:rsidRPr="00726ED6" w:rsidRDefault="00065FAD" w:rsidP="009C1561">
          <w:pPr>
            <w:pStyle w:val="Header"/>
            <w:tabs>
              <w:tab w:val="clear" w:pos="4320"/>
              <w:tab w:val="clear" w:pos="8640"/>
            </w:tabs>
            <w:ind w:left="-6075"/>
            <w:rPr>
              <w:rFonts w:ascii="Arial" w:hAnsi="Arial" w:cs="Arial"/>
              <w:color w:val="000000"/>
            </w:rPr>
          </w:pPr>
        </w:p>
      </w:tc>
    </w:tr>
  </w:tbl>
  <w:p w:rsidR="00065FAD" w:rsidRPr="00A67246" w:rsidRDefault="00065FAD" w:rsidP="001E42C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8" w:type="dxa"/>
      <w:tblInd w:w="250" w:type="dxa"/>
      <w:tblLayout w:type="fixed"/>
      <w:tblLook w:val="0000" w:firstRow="0" w:lastRow="0" w:firstColumn="0" w:lastColumn="0" w:noHBand="0" w:noVBand="0"/>
    </w:tblPr>
    <w:tblGrid>
      <w:gridCol w:w="6608"/>
      <w:gridCol w:w="2700"/>
    </w:tblGrid>
    <w:tr w:rsidR="00065FAD" w:rsidRPr="002523A4" w:rsidTr="009C1561">
      <w:trPr>
        <w:cantSplit/>
        <w:trHeight w:val="360"/>
      </w:trPr>
      <w:tc>
        <w:tcPr>
          <w:tcW w:w="6608" w:type="dxa"/>
          <w:tcBorders>
            <w:bottom w:val="single" w:sz="12" w:space="0" w:color="auto"/>
          </w:tcBorders>
          <w:vAlign w:val="center"/>
        </w:tcPr>
        <w:p w:rsidR="00065FAD" w:rsidRDefault="00065FAD" w:rsidP="009C1561">
          <w:pPr>
            <w:pStyle w:val="Header"/>
            <w:tabs>
              <w:tab w:val="clear" w:pos="4320"/>
              <w:tab w:val="clear" w:pos="8640"/>
            </w:tabs>
            <w:rPr>
              <w:rFonts w:ascii="Arial" w:hAnsi="Arial" w:cs="Arial"/>
              <w:b/>
              <w:noProof/>
              <w:lang w:eastAsia="zh-CN"/>
            </w:rPr>
          </w:pPr>
          <w:r w:rsidRPr="00514C60">
            <w:rPr>
              <w:rFonts w:ascii="Arial" w:hAnsi="Arial" w:cs="Arial"/>
              <w:b/>
              <w:noProof/>
            </w:rPr>
            <w:drawing>
              <wp:inline distT="0" distB="0" distL="0" distR="0">
                <wp:extent cx="1009650" cy="347731"/>
                <wp:effectExtent l="19050" t="0" r="0" b="0"/>
                <wp:docPr id="9" name="Picture 3" descr="C:\Documents and Settings\q741377\Desktop\Q_hor_pos_full_spot_B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q741377\Desktop\Q_hor_pos_full_spot_B_small.jpg"/>
                        <pic:cNvPicPr>
                          <a:picLocks noChangeAspect="1" noChangeArrowheads="1"/>
                        </pic:cNvPicPr>
                      </pic:nvPicPr>
                      <pic:blipFill>
                        <a:blip r:embed="rId1"/>
                        <a:stretch>
                          <a:fillRect/>
                        </a:stretch>
                      </pic:blipFill>
                      <pic:spPr bwMode="auto">
                        <a:xfrm>
                          <a:off x="0" y="0"/>
                          <a:ext cx="1009650" cy="347731"/>
                        </a:xfrm>
                        <a:prstGeom prst="rect">
                          <a:avLst/>
                        </a:prstGeom>
                        <a:noFill/>
                        <a:ln w="9525">
                          <a:noFill/>
                          <a:miter lim="800000"/>
                          <a:headEnd/>
                          <a:tailEnd/>
                        </a:ln>
                      </pic:spPr>
                    </pic:pic>
                  </a:graphicData>
                </a:graphic>
              </wp:inline>
            </w:drawing>
          </w:r>
        </w:p>
        <w:p w:rsidR="00065FAD" w:rsidRDefault="00065FAD" w:rsidP="009C1561">
          <w:pPr>
            <w:pStyle w:val="Header"/>
            <w:tabs>
              <w:tab w:val="clear" w:pos="4320"/>
              <w:tab w:val="clear" w:pos="8640"/>
            </w:tabs>
            <w:rPr>
              <w:rFonts w:ascii="Arial" w:hAnsi="Arial" w:cs="Arial"/>
              <w:noProof/>
              <w:lang w:eastAsia="zh-CN"/>
            </w:rPr>
          </w:pPr>
          <w:r w:rsidRPr="00A67246">
            <w:rPr>
              <w:rFonts w:ascii="Arial" w:hAnsi="Arial" w:cs="Arial"/>
              <w:noProof/>
            </w:rPr>
            <w:t xml:space="preserve">SLC – </w:t>
          </w:r>
          <w:r>
            <w:rPr>
              <w:rFonts w:ascii="Arial" w:hAnsi="Arial" w:cs="Arial"/>
              <w:noProof/>
            </w:rPr>
            <w:t>Software Design</w:t>
          </w:r>
          <w:r w:rsidRPr="00A67246">
            <w:rPr>
              <w:rFonts w:ascii="Arial" w:hAnsi="Arial" w:cs="Arial"/>
              <w:noProof/>
            </w:rPr>
            <w:t xml:space="preserve"> Specification</w:t>
          </w:r>
          <w:r w:rsidRPr="00726ED6">
            <w:rPr>
              <w:rFonts w:ascii="Arial" w:hAnsi="Arial" w:cs="Arial"/>
              <w:b/>
              <w:noProof/>
            </w:rPr>
            <w:t xml:space="preserve"> </w:t>
          </w:r>
          <w:fldSimple w:instr=" TITLE   \* MERGEFORMAT ">
            <w:r w:rsidRPr="00065FAD">
              <w:rPr>
                <w:rFonts w:ascii="Arial" w:hAnsi="Arial" w:cs="Arial"/>
                <w:b/>
                <w:noProof/>
              </w:rPr>
              <w:t>EEL Structures 4.0</w:t>
            </w:r>
          </w:fldSimple>
        </w:p>
        <w:p w:rsidR="00065FAD" w:rsidRPr="00B745F0" w:rsidRDefault="00065FAD" w:rsidP="00065FAD">
          <w:pPr>
            <w:pStyle w:val="Header"/>
            <w:tabs>
              <w:tab w:val="clear" w:pos="4320"/>
              <w:tab w:val="clear" w:pos="8640"/>
            </w:tabs>
            <w:rPr>
              <w:rFonts w:ascii="Arial" w:hAnsi="Arial" w:cs="Arial"/>
              <w:noProof/>
              <w:lang w:eastAsia="zh-CN"/>
            </w:rPr>
          </w:pPr>
          <w:r w:rsidRPr="00C277A4">
            <w:rPr>
              <w:rFonts w:ascii="Arial" w:hAnsi="Arial" w:cs="Arial"/>
              <w:noProof/>
            </w:rPr>
            <w:t>Document Version</w:t>
          </w:r>
          <w:r>
            <w:rPr>
              <w:rFonts w:ascii="Arial" w:hAnsi="Arial" w:cs="Arial"/>
              <w:noProof/>
            </w:rPr>
            <w:t xml:space="preserve"> Number </w:t>
          </w:r>
          <w:fldSimple w:instr=" DOCPROPERTY  Version  \* MERGEFORMAT ">
            <w:r w:rsidRPr="00CD2DFD">
              <w:rPr>
                <w:rFonts w:ascii="Arial" w:hAnsi="Arial" w:cs="Arial"/>
                <w:noProof/>
              </w:rPr>
              <w:t>V1.0</w:t>
            </w:r>
          </w:fldSimple>
          <w:r>
            <w:rPr>
              <w:rFonts w:ascii="Arial" w:hAnsi="Arial" w:cs="Arial"/>
              <w:noProof/>
            </w:rPr>
            <w:t xml:space="preserve"> </w:t>
          </w:r>
          <w:r>
            <w:t>04OCT2017</w:t>
          </w:r>
        </w:p>
      </w:tc>
      <w:tc>
        <w:tcPr>
          <w:tcW w:w="2700" w:type="dxa"/>
          <w:tcBorders>
            <w:bottom w:val="single" w:sz="12" w:space="0" w:color="auto"/>
          </w:tcBorders>
          <w:vAlign w:val="center"/>
        </w:tcPr>
        <w:p w:rsidR="00065FAD" w:rsidRDefault="00065FAD" w:rsidP="009C1561">
          <w:pPr>
            <w:pStyle w:val="Header"/>
            <w:tabs>
              <w:tab w:val="clear" w:pos="4320"/>
              <w:tab w:val="clear" w:pos="8640"/>
            </w:tabs>
            <w:ind w:left="1452"/>
            <w:rPr>
              <w:rFonts w:ascii="Arial" w:hAnsi="Arial" w:cs="Arial"/>
              <w:b/>
              <w:noProof/>
              <w:lang w:eastAsia="zh-CN"/>
            </w:rPr>
          </w:pPr>
        </w:p>
        <w:p w:rsidR="00065FAD" w:rsidRDefault="00065FAD" w:rsidP="009C1561">
          <w:pPr>
            <w:pStyle w:val="Header"/>
            <w:tabs>
              <w:tab w:val="clear" w:pos="4320"/>
              <w:tab w:val="clear" w:pos="8640"/>
            </w:tabs>
            <w:ind w:left="1452"/>
            <w:rPr>
              <w:rFonts w:ascii="Arial" w:hAnsi="Arial" w:cs="Arial"/>
              <w:b/>
              <w:noProof/>
              <w:lang w:eastAsia="zh-CN"/>
            </w:rPr>
          </w:pPr>
        </w:p>
        <w:p w:rsidR="00065FAD" w:rsidRPr="00316FB7" w:rsidRDefault="00065FAD" w:rsidP="00B80EF7">
          <w:pPr>
            <w:pStyle w:val="Header"/>
            <w:tabs>
              <w:tab w:val="clear" w:pos="4320"/>
              <w:tab w:val="clear" w:pos="8640"/>
            </w:tabs>
            <w:ind w:left="1242"/>
            <w:rPr>
              <w:rStyle w:val="PageNumber"/>
              <w:rFonts w:ascii="Arial" w:hAnsi="Arial" w:cs="Arial"/>
              <w:color w:val="000000"/>
            </w:rPr>
          </w:pPr>
          <w:r w:rsidRPr="00316FB7">
            <w:rPr>
              <w:rFonts w:ascii="Arial" w:hAnsi="Arial" w:cs="Arial"/>
              <w:color w:val="000000"/>
            </w:rPr>
            <w:t xml:space="preserve">Page </w:t>
          </w:r>
          <w:r w:rsidRPr="00316FB7">
            <w:rPr>
              <w:rStyle w:val="PageNumber"/>
              <w:rFonts w:ascii="Arial" w:hAnsi="Arial" w:cs="Arial"/>
              <w:color w:val="000000"/>
            </w:rPr>
            <w:fldChar w:fldCharType="begin"/>
          </w:r>
          <w:r w:rsidRPr="00316FB7">
            <w:rPr>
              <w:rStyle w:val="PageNumber"/>
              <w:rFonts w:ascii="Arial" w:hAnsi="Arial" w:cs="Arial"/>
              <w:color w:val="000000"/>
            </w:rPr>
            <w:instrText xml:space="preserve"> PAGE </w:instrText>
          </w:r>
          <w:r w:rsidRPr="00316FB7">
            <w:rPr>
              <w:rStyle w:val="PageNumber"/>
              <w:rFonts w:ascii="Arial" w:hAnsi="Arial" w:cs="Arial"/>
              <w:color w:val="000000"/>
            </w:rPr>
            <w:fldChar w:fldCharType="separate"/>
          </w:r>
          <w:r w:rsidR="005701CF">
            <w:rPr>
              <w:rStyle w:val="PageNumber"/>
              <w:rFonts w:ascii="Arial" w:hAnsi="Arial" w:cs="Arial"/>
              <w:noProof/>
              <w:color w:val="000000"/>
            </w:rPr>
            <w:t>3</w:t>
          </w:r>
          <w:r w:rsidRPr="00316FB7">
            <w:rPr>
              <w:rStyle w:val="PageNumber"/>
              <w:rFonts w:ascii="Arial" w:hAnsi="Arial" w:cs="Arial"/>
              <w:color w:val="000000"/>
            </w:rPr>
            <w:fldChar w:fldCharType="end"/>
          </w:r>
          <w:r w:rsidRPr="00316FB7">
            <w:rPr>
              <w:rStyle w:val="PageNumber"/>
              <w:rFonts w:ascii="Arial" w:hAnsi="Arial" w:cs="Arial"/>
              <w:color w:val="000000"/>
            </w:rPr>
            <w:t xml:space="preserve"> of </w:t>
          </w:r>
          <w:fldSimple w:instr=" NUMPAGES   \* MERGEFORMAT ">
            <w:r w:rsidR="005701CF" w:rsidRPr="005701CF">
              <w:rPr>
                <w:rStyle w:val="PageNumber"/>
                <w:rFonts w:ascii="Arial" w:hAnsi="Arial" w:cs="Arial"/>
                <w:noProof/>
                <w:color w:val="000000"/>
              </w:rPr>
              <w:t>31</w:t>
            </w:r>
          </w:fldSimple>
        </w:p>
        <w:p w:rsidR="00065FAD" w:rsidRPr="00292C33" w:rsidRDefault="00065FAD" w:rsidP="009C1561">
          <w:pPr>
            <w:pStyle w:val="Header"/>
            <w:tabs>
              <w:tab w:val="clear" w:pos="4320"/>
              <w:tab w:val="clear" w:pos="8640"/>
            </w:tabs>
            <w:ind w:left="1332"/>
            <w:rPr>
              <w:rStyle w:val="PageNumber"/>
              <w:rFonts w:ascii="Arial" w:hAnsi="Arial" w:cs="Arial"/>
              <w:color w:val="000000"/>
            </w:rPr>
          </w:pPr>
        </w:p>
        <w:p w:rsidR="00065FAD" w:rsidRPr="00726ED6" w:rsidRDefault="00065FAD" w:rsidP="009C1561">
          <w:pPr>
            <w:pStyle w:val="Header"/>
            <w:tabs>
              <w:tab w:val="clear" w:pos="4320"/>
              <w:tab w:val="clear" w:pos="8640"/>
            </w:tabs>
            <w:ind w:left="-6075"/>
            <w:rPr>
              <w:rFonts w:ascii="Arial" w:hAnsi="Arial" w:cs="Arial"/>
              <w:color w:val="000000"/>
            </w:rPr>
          </w:pPr>
        </w:p>
      </w:tc>
    </w:tr>
  </w:tbl>
  <w:p w:rsidR="00065FAD" w:rsidRDefault="00065FAD" w:rsidP="001E42C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8" w:type="dxa"/>
      <w:tblInd w:w="250" w:type="dxa"/>
      <w:tblLayout w:type="fixed"/>
      <w:tblLook w:val="0000" w:firstRow="0" w:lastRow="0" w:firstColumn="0" w:lastColumn="0" w:noHBand="0" w:noVBand="0"/>
    </w:tblPr>
    <w:tblGrid>
      <w:gridCol w:w="6608"/>
      <w:gridCol w:w="2700"/>
    </w:tblGrid>
    <w:tr w:rsidR="00065FAD" w:rsidRPr="002523A4" w:rsidTr="009C1561">
      <w:trPr>
        <w:cantSplit/>
        <w:trHeight w:val="360"/>
      </w:trPr>
      <w:tc>
        <w:tcPr>
          <w:tcW w:w="6608" w:type="dxa"/>
          <w:tcBorders>
            <w:bottom w:val="single" w:sz="12" w:space="0" w:color="auto"/>
          </w:tcBorders>
          <w:vAlign w:val="center"/>
        </w:tcPr>
        <w:p w:rsidR="00065FAD" w:rsidRDefault="00065FAD" w:rsidP="009C1561">
          <w:pPr>
            <w:pStyle w:val="Header"/>
            <w:tabs>
              <w:tab w:val="clear" w:pos="4320"/>
              <w:tab w:val="clear" w:pos="8640"/>
            </w:tabs>
            <w:rPr>
              <w:rFonts w:ascii="Arial" w:hAnsi="Arial" w:cs="Arial"/>
              <w:b/>
              <w:noProof/>
              <w:lang w:eastAsia="zh-CN"/>
            </w:rPr>
          </w:pPr>
          <w:r w:rsidRPr="00514C60">
            <w:rPr>
              <w:rFonts w:ascii="Arial" w:hAnsi="Arial" w:cs="Arial"/>
              <w:b/>
              <w:noProof/>
            </w:rPr>
            <w:drawing>
              <wp:inline distT="0" distB="0" distL="0" distR="0">
                <wp:extent cx="1009650" cy="347731"/>
                <wp:effectExtent l="19050" t="0" r="0" b="0"/>
                <wp:docPr id="10" name="Picture 3" descr="C:\Documents and Settings\q741377\Desktop\Q_hor_pos_full_spot_B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q741377\Desktop\Q_hor_pos_full_spot_B_small.jpg"/>
                        <pic:cNvPicPr>
                          <a:picLocks noChangeAspect="1" noChangeArrowheads="1"/>
                        </pic:cNvPicPr>
                      </pic:nvPicPr>
                      <pic:blipFill>
                        <a:blip r:embed="rId1"/>
                        <a:stretch>
                          <a:fillRect/>
                        </a:stretch>
                      </pic:blipFill>
                      <pic:spPr bwMode="auto">
                        <a:xfrm>
                          <a:off x="0" y="0"/>
                          <a:ext cx="1009650" cy="347731"/>
                        </a:xfrm>
                        <a:prstGeom prst="rect">
                          <a:avLst/>
                        </a:prstGeom>
                        <a:noFill/>
                        <a:ln w="9525">
                          <a:noFill/>
                          <a:miter lim="800000"/>
                          <a:headEnd/>
                          <a:tailEnd/>
                        </a:ln>
                      </pic:spPr>
                    </pic:pic>
                  </a:graphicData>
                </a:graphic>
              </wp:inline>
            </w:drawing>
          </w:r>
        </w:p>
        <w:p w:rsidR="00065FAD" w:rsidRDefault="00065FAD" w:rsidP="009C1561">
          <w:pPr>
            <w:pStyle w:val="Header"/>
            <w:tabs>
              <w:tab w:val="clear" w:pos="4320"/>
              <w:tab w:val="clear" w:pos="8640"/>
            </w:tabs>
            <w:rPr>
              <w:rFonts w:ascii="Arial" w:hAnsi="Arial" w:cs="Arial"/>
              <w:noProof/>
              <w:lang w:eastAsia="zh-CN"/>
            </w:rPr>
          </w:pPr>
          <w:r w:rsidRPr="00A67246">
            <w:rPr>
              <w:rFonts w:ascii="Arial" w:hAnsi="Arial" w:cs="Arial"/>
              <w:noProof/>
            </w:rPr>
            <w:t xml:space="preserve">SLC – </w:t>
          </w:r>
          <w:r>
            <w:rPr>
              <w:rFonts w:ascii="Arial" w:hAnsi="Arial" w:cs="Arial"/>
              <w:noProof/>
            </w:rPr>
            <w:t>Software Design</w:t>
          </w:r>
          <w:r w:rsidRPr="00A67246">
            <w:rPr>
              <w:rFonts w:ascii="Arial" w:hAnsi="Arial" w:cs="Arial"/>
              <w:noProof/>
            </w:rPr>
            <w:t xml:space="preserve"> Specification</w:t>
          </w:r>
          <w:r w:rsidRPr="00726ED6">
            <w:rPr>
              <w:rFonts w:ascii="Arial" w:hAnsi="Arial" w:cs="Arial"/>
              <w:b/>
              <w:noProof/>
            </w:rPr>
            <w:t xml:space="preserve"> </w:t>
          </w:r>
          <w:fldSimple w:instr=" DOCPROPERTY  Title  \* MERGEFORMAT ">
            <w:r w:rsidRPr="00065FAD">
              <w:rPr>
                <w:rFonts w:ascii="Arial" w:hAnsi="Arial" w:cs="Arial"/>
                <w:b/>
                <w:noProof/>
              </w:rPr>
              <w:t>EEL Structures 4.0</w:t>
            </w:r>
          </w:fldSimple>
        </w:p>
        <w:p w:rsidR="00065FAD" w:rsidRPr="00B745F0" w:rsidRDefault="00065FAD" w:rsidP="00065FAD">
          <w:pPr>
            <w:pStyle w:val="Header"/>
            <w:tabs>
              <w:tab w:val="clear" w:pos="4320"/>
              <w:tab w:val="clear" w:pos="8640"/>
            </w:tabs>
            <w:rPr>
              <w:rFonts w:ascii="Arial" w:hAnsi="Arial" w:cs="Arial"/>
              <w:noProof/>
              <w:lang w:eastAsia="zh-CN"/>
            </w:rPr>
          </w:pPr>
          <w:r w:rsidRPr="00C277A4">
            <w:rPr>
              <w:rFonts w:ascii="Arial" w:hAnsi="Arial" w:cs="Arial"/>
              <w:noProof/>
            </w:rPr>
            <w:t>Document Version</w:t>
          </w:r>
          <w:r>
            <w:rPr>
              <w:rFonts w:ascii="Arial" w:hAnsi="Arial" w:cs="Arial"/>
              <w:noProof/>
            </w:rPr>
            <w:t xml:space="preserve"> Number </w:t>
          </w:r>
          <w:fldSimple w:instr=" DOCPROPERTY  Version  \* MERGEFORMAT ">
            <w:r w:rsidRPr="00CD2DFD">
              <w:rPr>
                <w:rFonts w:ascii="Arial" w:hAnsi="Arial" w:cs="Arial"/>
                <w:noProof/>
              </w:rPr>
              <w:t>V1.0</w:t>
            </w:r>
          </w:fldSimple>
          <w:r>
            <w:rPr>
              <w:rFonts w:ascii="Arial" w:hAnsi="Arial" w:cs="Arial"/>
              <w:noProof/>
            </w:rPr>
            <w:t xml:space="preserve"> </w:t>
          </w:r>
          <w:r>
            <w:t>04OCT2017</w:t>
          </w:r>
        </w:p>
      </w:tc>
      <w:tc>
        <w:tcPr>
          <w:tcW w:w="2700" w:type="dxa"/>
          <w:tcBorders>
            <w:bottom w:val="single" w:sz="12" w:space="0" w:color="auto"/>
          </w:tcBorders>
          <w:vAlign w:val="center"/>
        </w:tcPr>
        <w:p w:rsidR="00065FAD" w:rsidRDefault="00065FAD" w:rsidP="009C1561">
          <w:pPr>
            <w:pStyle w:val="Header"/>
            <w:tabs>
              <w:tab w:val="clear" w:pos="4320"/>
              <w:tab w:val="clear" w:pos="8640"/>
            </w:tabs>
            <w:ind w:left="1452"/>
            <w:rPr>
              <w:rFonts w:ascii="Arial" w:hAnsi="Arial" w:cs="Arial"/>
              <w:b/>
              <w:noProof/>
              <w:lang w:eastAsia="zh-CN"/>
            </w:rPr>
          </w:pPr>
        </w:p>
        <w:p w:rsidR="00065FAD" w:rsidRPr="00316FB7" w:rsidRDefault="00065FAD" w:rsidP="008B14E5">
          <w:pPr>
            <w:pStyle w:val="Header"/>
            <w:tabs>
              <w:tab w:val="clear" w:pos="4320"/>
              <w:tab w:val="clear" w:pos="8640"/>
            </w:tabs>
            <w:ind w:left="972"/>
            <w:rPr>
              <w:rStyle w:val="PageNumber"/>
              <w:rFonts w:ascii="Arial" w:hAnsi="Arial" w:cs="Arial"/>
              <w:color w:val="000000"/>
            </w:rPr>
          </w:pPr>
          <w:r w:rsidRPr="00316FB7">
            <w:rPr>
              <w:rFonts w:ascii="Arial" w:hAnsi="Arial" w:cs="Arial"/>
              <w:color w:val="000000"/>
            </w:rPr>
            <w:t xml:space="preserve">Page </w:t>
          </w:r>
          <w:r w:rsidRPr="00316FB7">
            <w:rPr>
              <w:rStyle w:val="PageNumber"/>
              <w:rFonts w:ascii="Arial" w:hAnsi="Arial" w:cs="Arial"/>
              <w:color w:val="000000"/>
            </w:rPr>
            <w:fldChar w:fldCharType="begin"/>
          </w:r>
          <w:r w:rsidRPr="00316FB7">
            <w:rPr>
              <w:rStyle w:val="PageNumber"/>
              <w:rFonts w:ascii="Arial" w:hAnsi="Arial" w:cs="Arial"/>
              <w:color w:val="000000"/>
            </w:rPr>
            <w:instrText xml:space="preserve"> PAGE </w:instrText>
          </w:r>
          <w:r w:rsidRPr="00316FB7">
            <w:rPr>
              <w:rStyle w:val="PageNumber"/>
              <w:rFonts w:ascii="Arial" w:hAnsi="Arial" w:cs="Arial"/>
              <w:color w:val="000000"/>
            </w:rPr>
            <w:fldChar w:fldCharType="separate"/>
          </w:r>
          <w:r w:rsidR="00583DD7">
            <w:rPr>
              <w:rStyle w:val="PageNumber"/>
              <w:rFonts w:ascii="Arial" w:hAnsi="Arial" w:cs="Arial"/>
              <w:noProof/>
              <w:color w:val="000000"/>
            </w:rPr>
            <w:t>29</w:t>
          </w:r>
          <w:r w:rsidRPr="00316FB7">
            <w:rPr>
              <w:rStyle w:val="PageNumber"/>
              <w:rFonts w:ascii="Arial" w:hAnsi="Arial" w:cs="Arial"/>
              <w:color w:val="000000"/>
            </w:rPr>
            <w:fldChar w:fldCharType="end"/>
          </w:r>
          <w:r w:rsidRPr="00316FB7">
            <w:rPr>
              <w:rStyle w:val="PageNumber"/>
              <w:rFonts w:ascii="Arial" w:hAnsi="Arial" w:cs="Arial"/>
              <w:color w:val="000000"/>
            </w:rPr>
            <w:t xml:space="preserve"> of </w:t>
          </w:r>
          <w:fldSimple w:instr=" NUMPAGES   \* MERGEFORMAT ">
            <w:r w:rsidR="00583DD7" w:rsidRPr="00583DD7">
              <w:rPr>
                <w:rStyle w:val="PageNumber"/>
                <w:rFonts w:ascii="Arial" w:hAnsi="Arial" w:cs="Arial"/>
                <w:noProof/>
                <w:color w:val="000000"/>
              </w:rPr>
              <w:t>31</w:t>
            </w:r>
          </w:fldSimple>
        </w:p>
        <w:p w:rsidR="00065FAD" w:rsidRPr="00292C33" w:rsidRDefault="00065FAD" w:rsidP="009C1561">
          <w:pPr>
            <w:pStyle w:val="Header"/>
            <w:tabs>
              <w:tab w:val="clear" w:pos="4320"/>
              <w:tab w:val="clear" w:pos="8640"/>
            </w:tabs>
            <w:ind w:left="1332"/>
            <w:rPr>
              <w:rStyle w:val="PageNumber"/>
              <w:rFonts w:ascii="Arial" w:hAnsi="Arial" w:cs="Arial"/>
              <w:color w:val="000000"/>
            </w:rPr>
          </w:pPr>
        </w:p>
        <w:p w:rsidR="00065FAD" w:rsidRPr="00726ED6" w:rsidRDefault="00065FAD" w:rsidP="009C1561">
          <w:pPr>
            <w:pStyle w:val="Header"/>
            <w:tabs>
              <w:tab w:val="clear" w:pos="4320"/>
              <w:tab w:val="clear" w:pos="8640"/>
            </w:tabs>
            <w:ind w:left="-6075"/>
            <w:rPr>
              <w:rFonts w:ascii="Arial" w:hAnsi="Arial" w:cs="Arial"/>
              <w:color w:val="000000"/>
            </w:rPr>
          </w:pPr>
        </w:p>
      </w:tc>
    </w:tr>
  </w:tbl>
  <w:p w:rsidR="00065FAD" w:rsidRDefault="00065FAD" w:rsidP="001E42C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908" w:type="dxa"/>
      <w:tblInd w:w="250" w:type="dxa"/>
      <w:tblLayout w:type="fixed"/>
      <w:tblLook w:val="0000" w:firstRow="0" w:lastRow="0" w:firstColumn="0" w:lastColumn="0" w:noHBand="0" w:noVBand="0"/>
    </w:tblPr>
    <w:tblGrid>
      <w:gridCol w:w="7072"/>
      <w:gridCol w:w="5836"/>
    </w:tblGrid>
    <w:tr w:rsidR="00065FAD" w:rsidRPr="002523A4" w:rsidTr="009C1561">
      <w:trPr>
        <w:cantSplit/>
        <w:trHeight w:val="383"/>
      </w:trPr>
      <w:tc>
        <w:tcPr>
          <w:tcW w:w="7072" w:type="dxa"/>
          <w:tcBorders>
            <w:bottom w:val="single" w:sz="12" w:space="0" w:color="auto"/>
          </w:tcBorders>
          <w:vAlign w:val="center"/>
        </w:tcPr>
        <w:p w:rsidR="00065FAD" w:rsidRDefault="00065FAD" w:rsidP="009C1561">
          <w:pPr>
            <w:pStyle w:val="Header"/>
            <w:tabs>
              <w:tab w:val="clear" w:pos="4320"/>
              <w:tab w:val="clear" w:pos="8640"/>
            </w:tabs>
            <w:rPr>
              <w:rFonts w:ascii="Arial" w:hAnsi="Arial" w:cs="Arial"/>
              <w:b/>
              <w:noProof/>
              <w:lang w:eastAsia="zh-CN"/>
            </w:rPr>
          </w:pPr>
          <w:r w:rsidRPr="00514C60">
            <w:rPr>
              <w:rFonts w:ascii="Arial" w:hAnsi="Arial" w:cs="Arial"/>
              <w:b/>
              <w:noProof/>
            </w:rPr>
            <w:drawing>
              <wp:inline distT="0" distB="0" distL="0" distR="0">
                <wp:extent cx="1009650" cy="347731"/>
                <wp:effectExtent l="19050" t="0" r="0" b="0"/>
                <wp:docPr id="14" name="Picture 3" descr="C:\Documents and Settings\q741377\Desktop\Q_hor_pos_full_spot_B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q741377\Desktop\Q_hor_pos_full_spot_B_small.jpg"/>
                        <pic:cNvPicPr>
                          <a:picLocks noChangeAspect="1" noChangeArrowheads="1"/>
                        </pic:cNvPicPr>
                      </pic:nvPicPr>
                      <pic:blipFill>
                        <a:blip r:embed="rId1"/>
                        <a:stretch>
                          <a:fillRect/>
                        </a:stretch>
                      </pic:blipFill>
                      <pic:spPr bwMode="auto">
                        <a:xfrm>
                          <a:off x="0" y="0"/>
                          <a:ext cx="1009650" cy="347731"/>
                        </a:xfrm>
                        <a:prstGeom prst="rect">
                          <a:avLst/>
                        </a:prstGeom>
                        <a:noFill/>
                        <a:ln w="9525">
                          <a:noFill/>
                          <a:miter lim="800000"/>
                          <a:headEnd/>
                          <a:tailEnd/>
                        </a:ln>
                      </pic:spPr>
                    </pic:pic>
                  </a:graphicData>
                </a:graphic>
              </wp:inline>
            </w:drawing>
          </w:r>
        </w:p>
        <w:p w:rsidR="00065FAD" w:rsidRPr="00B745F0" w:rsidRDefault="00065FAD" w:rsidP="009C1561">
          <w:pPr>
            <w:pStyle w:val="Header"/>
            <w:tabs>
              <w:tab w:val="clear" w:pos="4320"/>
              <w:tab w:val="clear" w:pos="8640"/>
            </w:tabs>
            <w:rPr>
              <w:rFonts w:ascii="Arial" w:hAnsi="Arial" w:cs="Arial"/>
              <w:noProof/>
              <w:lang w:eastAsia="zh-CN"/>
            </w:rPr>
          </w:pPr>
          <w:r w:rsidRPr="00A67246">
            <w:rPr>
              <w:rFonts w:ascii="Arial" w:hAnsi="Arial" w:cs="Arial"/>
              <w:noProof/>
            </w:rPr>
            <w:t xml:space="preserve">SLC – </w:t>
          </w:r>
          <w:r>
            <w:rPr>
              <w:rFonts w:ascii="Arial" w:hAnsi="Arial" w:cs="Arial"/>
              <w:noProof/>
            </w:rPr>
            <w:t>Software Design</w:t>
          </w:r>
          <w:r w:rsidRPr="00A67246">
            <w:rPr>
              <w:rFonts w:ascii="Arial" w:hAnsi="Arial" w:cs="Arial"/>
              <w:noProof/>
            </w:rPr>
            <w:t xml:space="preserve"> Specification</w:t>
          </w:r>
          <w:r w:rsidRPr="00726ED6">
            <w:rPr>
              <w:rFonts w:ascii="Arial" w:hAnsi="Arial" w:cs="Arial"/>
              <w:b/>
              <w:noProof/>
            </w:rPr>
            <w:t xml:space="preserve"> </w:t>
          </w:r>
          <w:fldSimple w:instr=" DOCPROPERTY  Title  \* MERGEFORMAT ">
            <w:r w:rsidRPr="00065FAD">
              <w:rPr>
                <w:rFonts w:ascii="Arial" w:hAnsi="Arial" w:cs="Arial"/>
                <w:b/>
                <w:noProof/>
              </w:rPr>
              <w:t>EEL Structures 4.0</w:t>
            </w:r>
          </w:fldSimple>
        </w:p>
        <w:p w:rsidR="00065FAD" w:rsidRPr="00726ED6" w:rsidRDefault="00065FAD" w:rsidP="00065FAD">
          <w:pPr>
            <w:pStyle w:val="Header"/>
            <w:tabs>
              <w:tab w:val="clear" w:pos="4320"/>
              <w:tab w:val="clear" w:pos="8640"/>
            </w:tabs>
            <w:rPr>
              <w:rFonts w:ascii="Arial" w:hAnsi="Arial" w:cs="Arial"/>
              <w:noProof/>
              <w:lang w:eastAsia="zh-CN"/>
            </w:rPr>
          </w:pPr>
          <w:r w:rsidRPr="00C277A4">
            <w:rPr>
              <w:rFonts w:ascii="Arial" w:hAnsi="Arial" w:cs="Arial"/>
              <w:noProof/>
            </w:rPr>
            <w:t>Document Version</w:t>
          </w:r>
          <w:r>
            <w:rPr>
              <w:rFonts w:ascii="Arial" w:hAnsi="Arial" w:cs="Arial"/>
              <w:noProof/>
            </w:rPr>
            <w:t xml:space="preserve"> Number </w:t>
          </w:r>
          <w:fldSimple w:instr=" DOCPROPERTY  Version  \* MERGEFORMAT ">
            <w:r w:rsidRPr="00CD2DFD">
              <w:rPr>
                <w:rFonts w:ascii="Arial" w:hAnsi="Arial" w:cs="Arial"/>
                <w:noProof/>
              </w:rPr>
              <w:t>V1.0</w:t>
            </w:r>
          </w:fldSimple>
          <w:r>
            <w:rPr>
              <w:rFonts w:ascii="Arial" w:hAnsi="Arial" w:cs="Arial"/>
              <w:noProof/>
            </w:rPr>
            <w:t xml:space="preserve"> </w:t>
          </w:r>
          <w:r>
            <w:t>04OCT2017</w:t>
          </w:r>
        </w:p>
      </w:tc>
      <w:tc>
        <w:tcPr>
          <w:tcW w:w="5836" w:type="dxa"/>
          <w:tcBorders>
            <w:bottom w:val="single" w:sz="12" w:space="0" w:color="auto"/>
          </w:tcBorders>
          <w:vAlign w:val="center"/>
        </w:tcPr>
        <w:p w:rsidR="00065FAD" w:rsidRDefault="00065FAD" w:rsidP="009C1561">
          <w:pPr>
            <w:pStyle w:val="Header"/>
            <w:tabs>
              <w:tab w:val="clear" w:pos="4320"/>
              <w:tab w:val="clear" w:pos="8640"/>
            </w:tabs>
            <w:ind w:left="1452"/>
            <w:rPr>
              <w:rFonts w:ascii="Arial" w:hAnsi="Arial" w:cs="Arial"/>
              <w:b/>
              <w:noProof/>
              <w:lang w:eastAsia="zh-CN"/>
            </w:rPr>
          </w:pPr>
        </w:p>
        <w:p w:rsidR="00065FAD" w:rsidRDefault="00065FAD" w:rsidP="009C1561">
          <w:pPr>
            <w:pStyle w:val="Header"/>
            <w:tabs>
              <w:tab w:val="clear" w:pos="4320"/>
              <w:tab w:val="clear" w:pos="8640"/>
            </w:tabs>
            <w:ind w:left="1452"/>
            <w:rPr>
              <w:rFonts w:ascii="Arial" w:hAnsi="Arial" w:cs="Arial"/>
              <w:b/>
              <w:noProof/>
              <w:lang w:eastAsia="zh-CN"/>
            </w:rPr>
          </w:pPr>
        </w:p>
        <w:p w:rsidR="00065FAD" w:rsidRPr="00316FB7" w:rsidRDefault="00065FAD" w:rsidP="009C1561">
          <w:pPr>
            <w:pStyle w:val="Header"/>
            <w:tabs>
              <w:tab w:val="clear" w:pos="4320"/>
              <w:tab w:val="clear" w:pos="8640"/>
            </w:tabs>
            <w:ind w:left="1332" w:firstLine="2506"/>
            <w:rPr>
              <w:rStyle w:val="PageNumber"/>
              <w:rFonts w:ascii="Arial" w:hAnsi="Arial" w:cs="Arial"/>
              <w:color w:val="000000"/>
            </w:rPr>
          </w:pPr>
          <w:r w:rsidRPr="00316FB7">
            <w:rPr>
              <w:rFonts w:ascii="Arial" w:hAnsi="Arial" w:cs="Arial"/>
              <w:color w:val="000000"/>
            </w:rPr>
            <w:t xml:space="preserve">Page </w:t>
          </w:r>
          <w:r w:rsidRPr="00316FB7">
            <w:rPr>
              <w:rStyle w:val="PageNumber"/>
              <w:rFonts w:ascii="Arial" w:hAnsi="Arial" w:cs="Arial"/>
              <w:color w:val="000000"/>
            </w:rPr>
            <w:fldChar w:fldCharType="begin"/>
          </w:r>
          <w:r w:rsidRPr="00316FB7">
            <w:rPr>
              <w:rStyle w:val="PageNumber"/>
              <w:rFonts w:ascii="Arial" w:hAnsi="Arial" w:cs="Arial"/>
              <w:color w:val="000000"/>
            </w:rPr>
            <w:instrText xml:space="preserve"> PAGE </w:instrText>
          </w:r>
          <w:r w:rsidRPr="00316FB7">
            <w:rPr>
              <w:rStyle w:val="PageNumber"/>
              <w:rFonts w:ascii="Arial" w:hAnsi="Arial" w:cs="Arial"/>
              <w:color w:val="000000"/>
            </w:rPr>
            <w:fldChar w:fldCharType="separate"/>
          </w:r>
          <w:r w:rsidR="00583DD7">
            <w:rPr>
              <w:rStyle w:val="PageNumber"/>
              <w:rFonts w:ascii="Arial" w:hAnsi="Arial" w:cs="Arial"/>
              <w:noProof/>
              <w:color w:val="000000"/>
            </w:rPr>
            <w:t>30</w:t>
          </w:r>
          <w:r w:rsidRPr="00316FB7">
            <w:rPr>
              <w:rStyle w:val="PageNumber"/>
              <w:rFonts w:ascii="Arial" w:hAnsi="Arial" w:cs="Arial"/>
              <w:color w:val="000000"/>
            </w:rPr>
            <w:fldChar w:fldCharType="end"/>
          </w:r>
          <w:r w:rsidRPr="00316FB7">
            <w:rPr>
              <w:rStyle w:val="PageNumber"/>
              <w:rFonts w:ascii="Arial" w:hAnsi="Arial" w:cs="Arial"/>
              <w:color w:val="000000"/>
            </w:rPr>
            <w:t xml:space="preserve"> of </w:t>
          </w:r>
          <w:r w:rsidRPr="00316FB7">
            <w:rPr>
              <w:rStyle w:val="PageNumber"/>
              <w:rFonts w:ascii="Arial" w:hAnsi="Arial" w:cs="Arial"/>
              <w:color w:val="000000"/>
            </w:rPr>
            <w:fldChar w:fldCharType="begin"/>
          </w:r>
          <w:r w:rsidRPr="00316FB7">
            <w:rPr>
              <w:rStyle w:val="PageNumber"/>
              <w:rFonts w:ascii="Arial" w:hAnsi="Arial" w:cs="Arial"/>
              <w:color w:val="000000"/>
            </w:rPr>
            <w:instrText xml:space="preserve"> NUMPAGES </w:instrText>
          </w:r>
          <w:r w:rsidRPr="00316FB7">
            <w:rPr>
              <w:rStyle w:val="PageNumber"/>
              <w:rFonts w:ascii="Arial" w:hAnsi="Arial" w:cs="Arial"/>
              <w:color w:val="000000"/>
            </w:rPr>
            <w:fldChar w:fldCharType="separate"/>
          </w:r>
          <w:r w:rsidR="00583DD7">
            <w:rPr>
              <w:rStyle w:val="PageNumber"/>
              <w:rFonts w:ascii="Arial" w:hAnsi="Arial" w:cs="Arial"/>
              <w:noProof/>
              <w:color w:val="000000"/>
            </w:rPr>
            <w:t>31</w:t>
          </w:r>
          <w:r w:rsidRPr="00316FB7">
            <w:rPr>
              <w:rStyle w:val="PageNumber"/>
              <w:rFonts w:ascii="Arial" w:hAnsi="Arial" w:cs="Arial"/>
              <w:color w:val="000000"/>
            </w:rPr>
            <w:fldChar w:fldCharType="end"/>
          </w:r>
        </w:p>
        <w:p w:rsidR="00065FAD" w:rsidRPr="00726ED6" w:rsidRDefault="00065FAD" w:rsidP="009C1561">
          <w:pPr>
            <w:pStyle w:val="Header"/>
            <w:tabs>
              <w:tab w:val="clear" w:pos="4320"/>
              <w:tab w:val="clear" w:pos="8640"/>
            </w:tabs>
            <w:ind w:left="-6075"/>
            <w:rPr>
              <w:rFonts w:ascii="Arial" w:hAnsi="Arial" w:cs="Arial"/>
              <w:color w:val="000000"/>
            </w:rPr>
          </w:pPr>
        </w:p>
      </w:tc>
    </w:tr>
  </w:tbl>
  <w:p w:rsidR="00065FAD" w:rsidRPr="00A67246" w:rsidRDefault="00065FAD" w:rsidP="001E42C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8" w:type="dxa"/>
      <w:tblInd w:w="250" w:type="dxa"/>
      <w:tblLayout w:type="fixed"/>
      <w:tblLook w:val="0000" w:firstRow="0" w:lastRow="0" w:firstColumn="0" w:lastColumn="0" w:noHBand="0" w:noVBand="0"/>
    </w:tblPr>
    <w:tblGrid>
      <w:gridCol w:w="6608"/>
      <w:gridCol w:w="2700"/>
    </w:tblGrid>
    <w:tr w:rsidR="00065FAD" w:rsidRPr="002523A4" w:rsidTr="009C1561">
      <w:trPr>
        <w:cantSplit/>
        <w:trHeight w:val="360"/>
      </w:trPr>
      <w:tc>
        <w:tcPr>
          <w:tcW w:w="6608" w:type="dxa"/>
          <w:tcBorders>
            <w:bottom w:val="single" w:sz="12" w:space="0" w:color="auto"/>
          </w:tcBorders>
          <w:vAlign w:val="center"/>
        </w:tcPr>
        <w:p w:rsidR="00065FAD" w:rsidRDefault="00065FAD" w:rsidP="009C1561">
          <w:pPr>
            <w:pStyle w:val="Header"/>
            <w:tabs>
              <w:tab w:val="clear" w:pos="4320"/>
              <w:tab w:val="clear" w:pos="8640"/>
            </w:tabs>
            <w:rPr>
              <w:rFonts w:ascii="Arial" w:hAnsi="Arial" w:cs="Arial"/>
              <w:b/>
              <w:noProof/>
              <w:lang w:eastAsia="zh-CN"/>
            </w:rPr>
          </w:pPr>
          <w:r w:rsidRPr="00514C60">
            <w:rPr>
              <w:rFonts w:ascii="Arial" w:hAnsi="Arial" w:cs="Arial"/>
              <w:b/>
              <w:noProof/>
            </w:rPr>
            <w:drawing>
              <wp:inline distT="0" distB="0" distL="0" distR="0">
                <wp:extent cx="1009650" cy="347731"/>
                <wp:effectExtent l="19050" t="0" r="0" b="0"/>
                <wp:docPr id="17" name="Picture 3" descr="C:\Documents and Settings\q741377\Desktop\Q_hor_pos_full_spot_B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q741377\Desktop\Q_hor_pos_full_spot_B_small.jpg"/>
                        <pic:cNvPicPr>
                          <a:picLocks noChangeAspect="1" noChangeArrowheads="1"/>
                        </pic:cNvPicPr>
                      </pic:nvPicPr>
                      <pic:blipFill>
                        <a:blip r:embed="rId1"/>
                        <a:stretch>
                          <a:fillRect/>
                        </a:stretch>
                      </pic:blipFill>
                      <pic:spPr bwMode="auto">
                        <a:xfrm>
                          <a:off x="0" y="0"/>
                          <a:ext cx="1009650" cy="347731"/>
                        </a:xfrm>
                        <a:prstGeom prst="rect">
                          <a:avLst/>
                        </a:prstGeom>
                        <a:noFill/>
                        <a:ln w="9525">
                          <a:noFill/>
                          <a:miter lim="800000"/>
                          <a:headEnd/>
                          <a:tailEnd/>
                        </a:ln>
                      </pic:spPr>
                    </pic:pic>
                  </a:graphicData>
                </a:graphic>
              </wp:inline>
            </w:drawing>
          </w:r>
        </w:p>
        <w:p w:rsidR="00065FAD" w:rsidRPr="001E42CE" w:rsidRDefault="00065FAD" w:rsidP="009C1561">
          <w:pPr>
            <w:pStyle w:val="Header"/>
            <w:tabs>
              <w:tab w:val="clear" w:pos="4320"/>
              <w:tab w:val="clear" w:pos="8640"/>
            </w:tabs>
            <w:rPr>
              <w:rFonts w:ascii="Arial" w:hAnsi="Arial" w:cs="Arial"/>
              <w:noProof/>
              <w:lang w:eastAsia="zh-CN"/>
            </w:rPr>
          </w:pPr>
          <w:r w:rsidRPr="00A67246">
            <w:rPr>
              <w:rFonts w:ascii="Arial" w:hAnsi="Arial" w:cs="Arial"/>
              <w:noProof/>
            </w:rPr>
            <w:t xml:space="preserve">SLC – </w:t>
          </w:r>
          <w:r>
            <w:rPr>
              <w:rFonts w:ascii="Arial" w:hAnsi="Arial" w:cs="Arial"/>
              <w:noProof/>
            </w:rPr>
            <w:t>Software Design</w:t>
          </w:r>
          <w:r w:rsidRPr="00A67246">
            <w:rPr>
              <w:rFonts w:ascii="Arial" w:hAnsi="Arial" w:cs="Arial"/>
              <w:noProof/>
            </w:rPr>
            <w:t xml:space="preserve"> Specification</w:t>
          </w:r>
          <w:r w:rsidRPr="00726ED6">
            <w:rPr>
              <w:rFonts w:ascii="Arial" w:hAnsi="Arial" w:cs="Arial"/>
              <w:b/>
              <w:noProof/>
            </w:rPr>
            <w:t xml:space="preserve"> </w:t>
          </w:r>
          <w:fldSimple w:instr=" DOCPROPERTY  Title  \* MERGEFORMAT ">
            <w:r w:rsidRPr="00065FAD">
              <w:rPr>
                <w:rFonts w:ascii="Arial" w:hAnsi="Arial" w:cs="Arial"/>
                <w:b/>
                <w:noProof/>
              </w:rPr>
              <w:t>EEL Structures 4.0</w:t>
            </w:r>
          </w:fldSimple>
        </w:p>
        <w:p w:rsidR="00065FAD" w:rsidRPr="00726ED6" w:rsidRDefault="00065FAD" w:rsidP="002141F0">
          <w:pPr>
            <w:pStyle w:val="Header"/>
            <w:tabs>
              <w:tab w:val="clear" w:pos="4320"/>
              <w:tab w:val="clear" w:pos="8640"/>
            </w:tabs>
            <w:rPr>
              <w:rFonts w:ascii="Arial" w:hAnsi="Arial" w:cs="Arial"/>
              <w:noProof/>
              <w:lang w:eastAsia="zh-CN"/>
            </w:rPr>
          </w:pPr>
          <w:r w:rsidRPr="00C277A4">
            <w:rPr>
              <w:rFonts w:ascii="Arial" w:hAnsi="Arial" w:cs="Arial"/>
              <w:noProof/>
            </w:rPr>
            <w:t>Document Version</w:t>
          </w:r>
          <w:r>
            <w:rPr>
              <w:rFonts w:ascii="Arial" w:hAnsi="Arial" w:cs="Arial"/>
              <w:noProof/>
            </w:rPr>
            <w:t xml:space="preserve"> Number </w:t>
          </w:r>
          <w:fldSimple w:instr=" DOCPROPERTY  Version  \* MERGEFORMAT ">
            <w:r w:rsidRPr="00CD2DFD">
              <w:rPr>
                <w:rFonts w:ascii="Arial" w:hAnsi="Arial" w:cs="Arial"/>
                <w:noProof/>
              </w:rPr>
              <w:t>V1.0</w:t>
            </w:r>
          </w:fldSimple>
          <w:r>
            <w:rPr>
              <w:rFonts w:ascii="Arial" w:hAnsi="Arial" w:cs="Arial"/>
              <w:noProof/>
            </w:rPr>
            <w:t xml:space="preserve"> </w:t>
          </w:r>
          <w:r>
            <w:t>04OCT2017</w:t>
          </w:r>
        </w:p>
      </w:tc>
      <w:tc>
        <w:tcPr>
          <w:tcW w:w="2700" w:type="dxa"/>
          <w:tcBorders>
            <w:bottom w:val="single" w:sz="12" w:space="0" w:color="auto"/>
          </w:tcBorders>
          <w:vAlign w:val="center"/>
        </w:tcPr>
        <w:p w:rsidR="00065FAD" w:rsidRDefault="00065FAD" w:rsidP="009C1561">
          <w:pPr>
            <w:pStyle w:val="Header"/>
            <w:tabs>
              <w:tab w:val="clear" w:pos="4320"/>
              <w:tab w:val="clear" w:pos="8640"/>
            </w:tabs>
            <w:ind w:left="1452"/>
            <w:rPr>
              <w:rFonts w:ascii="Arial" w:hAnsi="Arial" w:cs="Arial"/>
              <w:b/>
              <w:noProof/>
              <w:lang w:eastAsia="zh-CN"/>
            </w:rPr>
          </w:pPr>
        </w:p>
        <w:p w:rsidR="00065FAD" w:rsidRDefault="00065FAD" w:rsidP="009C1561">
          <w:pPr>
            <w:pStyle w:val="Header"/>
            <w:tabs>
              <w:tab w:val="clear" w:pos="4320"/>
              <w:tab w:val="clear" w:pos="8640"/>
            </w:tabs>
            <w:ind w:left="1452"/>
            <w:rPr>
              <w:rFonts w:ascii="Arial" w:hAnsi="Arial" w:cs="Arial"/>
              <w:b/>
              <w:noProof/>
              <w:lang w:eastAsia="zh-CN"/>
            </w:rPr>
          </w:pPr>
        </w:p>
        <w:p w:rsidR="00065FAD" w:rsidRPr="00316FB7" w:rsidRDefault="00065FAD" w:rsidP="00316FB7">
          <w:pPr>
            <w:pStyle w:val="Header"/>
            <w:tabs>
              <w:tab w:val="clear" w:pos="4320"/>
              <w:tab w:val="clear" w:pos="8640"/>
            </w:tabs>
            <w:ind w:left="1062" w:firstLine="90"/>
            <w:rPr>
              <w:rStyle w:val="PageNumber"/>
              <w:rFonts w:ascii="Arial" w:hAnsi="Arial" w:cs="Arial"/>
              <w:color w:val="000000"/>
            </w:rPr>
          </w:pPr>
          <w:r w:rsidRPr="00316FB7">
            <w:rPr>
              <w:rFonts w:ascii="Arial" w:hAnsi="Arial" w:cs="Arial"/>
              <w:color w:val="000000"/>
            </w:rPr>
            <w:t xml:space="preserve">Page </w:t>
          </w:r>
          <w:r w:rsidRPr="00316FB7">
            <w:rPr>
              <w:rStyle w:val="PageNumber"/>
              <w:rFonts w:ascii="Arial" w:hAnsi="Arial" w:cs="Arial"/>
              <w:color w:val="000000"/>
            </w:rPr>
            <w:fldChar w:fldCharType="begin"/>
          </w:r>
          <w:r w:rsidRPr="00316FB7">
            <w:rPr>
              <w:rStyle w:val="PageNumber"/>
              <w:rFonts w:ascii="Arial" w:hAnsi="Arial" w:cs="Arial"/>
              <w:color w:val="000000"/>
            </w:rPr>
            <w:instrText xml:space="preserve"> PAGE </w:instrText>
          </w:r>
          <w:r w:rsidRPr="00316FB7">
            <w:rPr>
              <w:rStyle w:val="PageNumber"/>
              <w:rFonts w:ascii="Arial" w:hAnsi="Arial" w:cs="Arial"/>
              <w:color w:val="000000"/>
            </w:rPr>
            <w:fldChar w:fldCharType="separate"/>
          </w:r>
          <w:r w:rsidR="00583DD7">
            <w:rPr>
              <w:rStyle w:val="PageNumber"/>
              <w:rFonts w:ascii="Arial" w:hAnsi="Arial" w:cs="Arial"/>
              <w:noProof/>
              <w:color w:val="000000"/>
            </w:rPr>
            <w:t>31</w:t>
          </w:r>
          <w:r w:rsidRPr="00316FB7">
            <w:rPr>
              <w:rStyle w:val="PageNumber"/>
              <w:rFonts w:ascii="Arial" w:hAnsi="Arial" w:cs="Arial"/>
              <w:color w:val="000000"/>
            </w:rPr>
            <w:fldChar w:fldCharType="end"/>
          </w:r>
          <w:r w:rsidRPr="00316FB7">
            <w:rPr>
              <w:rStyle w:val="PageNumber"/>
              <w:rFonts w:ascii="Arial" w:hAnsi="Arial" w:cs="Arial"/>
              <w:color w:val="000000"/>
            </w:rPr>
            <w:t xml:space="preserve"> of </w:t>
          </w:r>
          <w:fldSimple w:instr=" NUMPAGES   \* MERGEFORMAT ">
            <w:r w:rsidR="00583DD7" w:rsidRPr="00583DD7">
              <w:rPr>
                <w:rStyle w:val="PageNumber"/>
                <w:rFonts w:ascii="Arial" w:hAnsi="Arial" w:cs="Arial"/>
                <w:noProof/>
                <w:color w:val="000000"/>
              </w:rPr>
              <w:t>31</w:t>
            </w:r>
          </w:fldSimple>
        </w:p>
        <w:p w:rsidR="00065FAD" w:rsidRPr="00292C33" w:rsidRDefault="00065FAD" w:rsidP="009C1561">
          <w:pPr>
            <w:pStyle w:val="Header"/>
            <w:tabs>
              <w:tab w:val="clear" w:pos="4320"/>
              <w:tab w:val="clear" w:pos="8640"/>
            </w:tabs>
            <w:ind w:left="1332"/>
            <w:rPr>
              <w:rStyle w:val="PageNumber"/>
              <w:rFonts w:ascii="Arial" w:hAnsi="Arial" w:cs="Arial"/>
              <w:color w:val="000000"/>
            </w:rPr>
          </w:pPr>
        </w:p>
        <w:p w:rsidR="00065FAD" w:rsidRPr="00726ED6" w:rsidRDefault="00065FAD" w:rsidP="009C1561">
          <w:pPr>
            <w:pStyle w:val="Header"/>
            <w:tabs>
              <w:tab w:val="clear" w:pos="4320"/>
              <w:tab w:val="clear" w:pos="8640"/>
            </w:tabs>
            <w:ind w:left="-6075"/>
            <w:rPr>
              <w:rFonts w:ascii="Arial" w:hAnsi="Arial" w:cs="Arial"/>
              <w:color w:val="000000"/>
            </w:rPr>
          </w:pPr>
        </w:p>
      </w:tc>
    </w:tr>
  </w:tbl>
  <w:p w:rsidR="00065FAD" w:rsidRPr="00A67246" w:rsidRDefault="00065FAD" w:rsidP="00A7771D">
    <w:pPr>
      <w:pStyle w:val="Header"/>
    </w:pPr>
  </w:p>
  <w:p w:rsidR="00065FAD" w:rsidRDefault="00065FAD"/>
  <w:p w:rsidR="00065FAD" w:rsidRDefault="00065FAD"/>
  <w:p w:rsidR="00065FAD" w:rsidRDefault="00065FAD" w:rsidP="00D9029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45F3B"/>
    <w:multiLevelType w:val="hybridMultilevel"/>
    <w:tmpl w:val="44E2DF1A"/>
    <w:lvl w:ilvl="0" w:tplc="F1C6E53E">
      <w:start w:val="1"/>
      <w:numFmt w:val="bullet"/>
      <w:pStyle w:val="level2bullet"/>
      <w:lvlText w:val=""/>
      <w:lvlJc w:val="left"/>
      <w:pPr>
        <w:tabs>
          <w:tab w:val="num" w:pos="1584"/>
        </w:tabs>
        <w:ind w:left="1584" w:hanging="360"/>
      </w:pPr>
      <w:rPr>
        <w:rFonts w:ascii="Symbol" w:hAnsi="Symbol" w:hint="default"/>
      </w:rPr>
    </w:lvl>
    <w:lvl w:ilvl="1" w:tplc="04090003" w:tentative="1">
      <w:start w:val="1"/>
      <w:numFmt w:val="bullet"/>
      <w:lvlText w:val="o"/>
      <w:lvlJc w:val="left"/>
      <w:pPr>
        <w:tabs>
          <w:tab w:val="num" w:pos="2304"/>
        </w:tabs>
        <w:ind w:left="2304" w:hanging="360"/>
      </w:pPr>
      <w:rPr>
        <w:rFonts w:ascii="Courier New" w:hAnsi="Courier New" w:cs="Courier New" w:hint="default"/>
      </w:rPr>
    </w:lvl>
    <w:lvl w:ilvl="2" w:tplc="04090005" w:tentative="1">
      <w:start w:val="1"/>
      <w:numFmt w:val="bullet"/>
      <w:lvlText w:val=""/>
      <w:lvlJc w:val="left"/>
      <w:pPr>
        <w:tabs>
          <w:tab w:val="num" w:pos="3024"/>
        </w:tabs>
        <w:ind w:left="3024" w:hanging="360"/>
      </w:pPr>
      <w:rPr>
        <w:rFonts w:ascii="Wingdings" w:hAnsi="Wingdings" w:hint="default"/>
      </w:rPr>
    </w:lvl>
    <w:lvl w:ilvl="3" w:tplc="04090001" w:tentative="1">
      <w:start w:val="1"/>
      <w:numFmt w:val="bullet"/>
      <w:lvlText w:val=""/>
      <w:lvlJc w:val="left"/>
      <w:pPr>
        <w:tabs>
          <w:tab w:val="num" w:pos="3744"/>
        </w:tabs>
        <w:ind w:left="3744" w:hanging="360"/>
      </w:pPr>
      <w:rPr>
        <w:rFonts w:ascii="Symbol" w:hAnsi="Symbol" w:hint="default"/>
      </w:rPr>
    </w:lvl>
    <w:lvl w:ilvl="4" w:tplc="04090003" w:tentative="1">
      <w:start w:val="1"/>
      <w:numFmt w:val="bullet"/>
      <w:lvlText w:val="o"/>
      <w:lvlJc w:val="left"/>
      <w:pPr>
        <w:tabs>
          <w:tab w:val="num" w:pos="4464"/>
        </w:tabs>
        <w:ind w:left="4464" w:hanging="360"/>
      </w:pPr>
      <w:rPr>
        <w:rFonts w:ascii="Courier New" w:hAnsi="Courier New" w:cs="Courier New" w:hint="default"/>
      </w:rPr>
    </w:lvl>
    <w:lvl w:ilvl="5" w:tplc="04090005" w:tentative="1">
      <w:start w:val="1"/>
      <w:numFmt w:val="bullet"/>
      <w:lvlText w:val=""/>
      <w:lvlJc w:val="left"/>
      <w:pPr>
        <w:tabs>
          <w:tab w:val="num" w:pos="5184"/>
        </w:tabs>
        <w:ind w:left="5184" w:hanging="360"/>
      </w:pPr>
      <w:rPr>
        <w:rFonts w:ascii="Wingdings" w:hAnsi="Wingdings" w:hint="default"/>
      </w:rPr>
    </w:lvl>
    <w:lvl w:ilvl="6" w:tplc="04090001" w:tentative="1">
      <w:start w:val="1"/>
      <w:numFmt w:val="bullet"/>
      <w:lvlText w:val=""/>
      <w:lvlJc w:val="left"/>
      <w:pPr>
        <w:tabs>
          <w:tab w:val="num" w:pos="5904"/>
        </w:tabs>
        <w:ind w:left="5904" w:hanging="360"/>
      </w:pPr>
      <w:rPr>
        <w:rFonts w:ascii="Symbol" w:hAnsi="Symbol" w:hint="default"/>
      </w:rPr>
    </w:lvl>
    <w:lvl w:ilvl="7" w:tplc="04090003" w:tentative="1">
      <w:start w:val="1"/>
      <w:numFmt w:val="bullet"/>
      <w:lvlText w:val="o"/>
      <w:lvlJc w:val="left"/>
      <w:pPr>
        <w:tabs>
          <w:tab w:val="num" w:pos="6624"/>
        </w:tabs>
        <w:ind w:left="6624" w:hanging="360"/>
      </w:pPr>
      <w:rPr>
        <w:rFonts w:ascii="Courier New" w:hAnsi="Courier New" w:cs="Courier New" w:hint="default"/>
      </w:rPr>
    </w:lvl>
    <w:lvl w:ilvl="8" w:tplc="04090005" w:tentative="1">
      <w:start w:val="1"/>
      <w:numFmt w:val="bullet"/>
      <w:lvlText w:val=""/>
      <w:lvlJc w:val="left"/>
      <w:pPr>
        <w:tabs>
          <w:tab w:val="num" w:pos="7344"/>
        </w:tabs>
        <w:ind w:left="7344" w:hanging="360"/>
      </w:pPr>
      <w:rPr>
        <w:rFonts w:ascii="Wingdings" w:hAnsi="Wingdings" w:hint="default"/>
      </w:rPr>
    </w:lvl>
  </w:abstractNum>
  <w:abstractNum w:abstractNumId="1" w15:restartNumberingAfterBreak="0">
    <w:nsid w:val="05B6444E"/>
    <w:multiLevelType w:val="hybridMultilevel"/>
    <w:tmpl w:val="5B4CD784"/>
    <w:lvl w:ilvl="0" w:tplc="DBC815D0">
      <w:start w:val="1"/>
      <w:numFmt w:val="bullet"/>
      <w:pStyle w:val="level1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2" w15:restartNumberingAfterBreak="0">
    <w:nsid w:val="1E1D6FDF"/>
    <w:multiLevelType w:val="multilevel"/>
    <w:tmpl w:val="3E28DA0A"/>
    <w:lvl w:ilvl="0">
      <w:start w:val="1"/>
      <w:numFmt w:val="decimal"/>
      <w:lvlText w:val="%1.0"/>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2C382AE6"/>
    <w:multiLevelType w:val="hybridMultilevel"/>
    <w:tmpl w:val="C3CA97D4"/>
    <w:lvl w:ilvl="0" w:tplc="04090001">
      <w:start w:val="1"/>
      <w:numFmt w:val="bullet"/>
      <w:lvlText w:val=""/>
      <w:lvlJc w:val="left"/>
      <w:pPr>
        <w:tabs>
          <w:tab w:val="num" w:pos="2016"/>
        </w:tabs>
        <w:ind w:left="2016" w:hanging="360"/>
      </w:pPr>
      <w:rPr>
        <w:rFonts w:ascii="Symbol" w:hAnsi="Symbol" w:hint="default"/>
      </w:rPr>
    </w:lvl>
    <w:lvl w:ilvl="1" w:tplc="04090003">
      <w:start w:val="1"/>
      <w:numFmt w:val="bullet"/>
      <w:lvlText w:val="o"/>
      <w:lvlJc w:val="left"/>
      <w:pPr>
        <w:tabs>
          <w:tab w:val="num" w:pos="2736"/>
        </w:tabs>
        <w:ind w:left="2736" w:hanging="360"/>
      </w:pPr>
      <w:rPr>
        <w:rFonts w:ascii="Courier New" w:hAnsi="Courier New" w:cs="Courier New" w:hint="default"/>
      </w:rPr>
    </w:lvl>
    <w:lvl w:ilvl="2" w:tplc="04090005">
      <w:start w:val="1"/>
      <w:numFmt w:val="bullet"/>
      <w:lvlText w:val=""/>
      <w:lvlJc w:val="left"/>
      <w:pPr>
        <w:tabs>
          <w:tab w:val="num" w:pos="3456"/>
        </w:tabs>
        <w:ind w:left="3456" w:hanging="360"/>
      </w:pPr>
      <w:rPr>
        <w:rFonts w:ascii="Wingdings" w:hAnsi="Wingdings" w:hint="default"/>
      </w:rPr>
    </w:lvl>
    <w:lvl w:ilvl="3" w:tplc="04090001" w:tentative="1">
      <w:start w:val="1"/>
      <w:numFmt w:val="bullet"/>
      <w:lvlText w:val=""/>
      <w:lvlJc w:val="left"/>
      <w:pPr>
        <w:tabs>
          <w:tab w:val="num" w:pos="4176"/>
        </w:tabs>
        <w:ind w:left="4176" w:hanging="360"/>
      </w:pPr>
      <w:rPr>
        <w:rFonts w:ascii="Symbol" w:hAnsi="Symbol" w:hint="default"/>
      </w:rPr>
    </w:lvl>
    <w:lvl w:ilvl="4" w:tplc="04090003" w:tentative="1">
      <w:start w:val="1"/>
      <w:numFmt w:val="bullet"/>
      <w:lvlText w:val="o"/>
      <w:lvlJc w:val="left"/>
      <w:pPr>
        <w:tabs>
          <w:tab w:val="num" w:pos="4896"/>
        </w:tabs>
        <w:ind w:left="4896" w:hanging="360"/>
      </w:pPr>
      <w:rPr>
        <w:rFonts w:ascii="Courier New" w:hAnsi="Courier New" w:cs="Courier New" w:hint="default"/>
      </w:rPr>
    </w:lvl>
    <w:lvl w:ilvl="5" w:tplc="04090005" w:tentative="1">
      <w:start w:val="1"/>
      <w:numFmt w:val="bullet"/>
      <w:lvlText w:val=""/>
      <w:lvlJc w:val="left"/>
      <w:pPr>
        <w:tabs>
          <w:tab w:val="num" w:pos="5616"/>
        </w:tabs>
        <w:ind w:left="5616" w:hanging="360"/>
      </w:pPr>
      <w:rPr>
        <w:rFonts w:ascii="Wingdings" w:hAnsi="Wingdings" w:hint="default"/>
      </w:rPr>
    </w:lvl>
    <w:lvl w:ilvl="6" w:tplc="04090001" w:tentative="1">
      <w:start w:val="1"/>
      <w:numFmt w:val="bullet"/>
      <w:lvlText w:val=""/>
      <w:lvlJc w:val="left"/>
      <w:pPr>
        <w:tabs>
          <w:tab w:val="num" w:pos="6336"/>
        </w:tabs>
        <w:ind w:left="6336" w:hanging="360"/>
      </w:pPr>
      <w:rPr>
        <w:rFonts w:ascii="Symbol" w:hAnsi="Symbol" w:hint="default"/>
      </w:rPr>
    </w:lvl>
    <w:lvl w:ilvl="7" w:tplc="04090003" w:tentative="1">
      <w:start w:val="1"/>
      <w:numFmt w:val="bullet"/>
      <w:lvlText w:val="o"/>
      <w:lvlJc w:val="left"/>
      <w:pPr>
        <w:tabs>
          <w:tab w:val="num" w:pos="7056"/>
        </w:tabs>
        <w:ind w:left="7056" w:hanging="360"/>
      </w:pPr>
      <w:rPr>
        <w:rFonts w:ascii="Courier New" w:hAnsi="Courier New" w:cs="Courier New" w:hint="default"/>
      </w:rPr>
    </w:lvl>
    <w:lvl w:ilvl="8" w:tplc="04090005" w:tentative="1">
      <w:start w:val="1"/>
      <w:numFmt w:val="bullet"/>
      <w:lvlText w:val=""/>
      <w:lvlJc w:val="left"/>
      <w:pPr>
        <w:tabs>
          <w:tab w:val="num" w:pos="7776"/>
        </w:tabs>
        <w:ind w:left="7776" w:hanging="360"/>
      </w:pPr>
      <w:rPr>
        <w:rFonts w:ascii="Wingdings" w:hAnsi="Wingdings" w:hint="default"/>
      </w:rPr>
    </w:lvl>
  </w:abstractNum>
  <w:abstractNum w:abstractNumId="4" w15:restartNumberingAfterBreak="0">
    <w:nsid w:val="34415974"/>
    <w:multiLevelType w:val="multilevel"/>
    <w:tmpl w:val="DB3AC99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StyleHeading3JustifiedBefore12ptAfter3pt"/>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3635536E"/>
    <w:multiLevelType w:val="hybridMultilevel"/>
    <w:tmpl w:val="E1F4CA06"/>
    <w:lvl w:ilvl="0" w:tplc="4050CA92">
      <w:start w:val="1"/>
      <w:numFmt w:val="bullet"/>
      <w:lvlText w:val="–"/>
      <w:lvlJc w:val="left"/>
      <w:pPr>
        <w:ind w:left="2016"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4050CA92">
      <w:start w:val="1"/>
      <w:numFmt w:val="bullet"/>
      <w:lvlText w:val="–"/>
      <w:lvlJc w:val="left"/>
      <w:pPr>
        <w:ind w:left="2880" w:hanging="360"/>
      </w:pPr>
      <w:rPr>
        <w:rFonts w:ascii="Arial" w:hAnsi="Arial" w:hint="default"/>
      </w:rPr>
    </w:lvl>
    <w:lvl w:ilvl="4" w:tplc="4050CA92">
      <w:start w:val="1"/>
      <w:numFmt w:val="bullet"/>
      <w:lvlText w:val="–"/>
      <w:lvlJc w:val="left"/>
      <w:pPr>
        <w:ind w:left="3600" w:hanging="360"/>
      </w:pPr>
      <w:rPr>
        <w:rFonts w:ascii="Arial" w:hAnsi="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710CD"/>
    <w:multiLevelType w:val="multilevel"/>
    <w:tmpl w:val="5DF87EC2"/>
    <w:lvl w:ilvl="0">
      <w:start w:val="1"/>
      <w:numFmt w:val="decimal"/>
      <w:pStyle w:val="Heading1"/>
      <w:isLgl/>
      <w:lvlText w:val="%1."/>
      <w:lvlJc w:val="left"/>
      <w:pPr>
        <w:tabs>
          <w:tab w:val="num" w:pos="504"/>
        </w:tabs>
        <w:ind w:left="504" w:hanging="360"/>
      </w:pPr>
      <w:rPr>
        <w:rFonts w:hint="default"/>
        <w:b/>
        <w:i w:val="0"/>
        <w:sz w:val="28"/>
        <w:szCs w:val="28"/>
      </w:rPr>
    </w:lvl>
    <w:lvl w:ilvl="1">
      <w:start w:val="1"/>
      <w:numFmt w:val="decimal"/>
      <w:pStyle w:val="Heading2"/>
      <w:isLgl/>
      <w:lvlText w:val="%1.%2"/>
      <w:lvlJc w:val="left"/>
      <w:pPr>
        <w:tabs>
          <w:tab w:val="num" w:pos="936"/>
        </w:tabs>
        <w:ind w:left="936" w:hanging="432"/>
      </w:pPr>
      <w:rPr>
        <w:rFonts w:hint="default"/>
        <w:b/>
        <w:color w:val="auto"/>
      </w:rPr>
    </w:lvl>
    <w:lvl w:ilvl="2">
      <w:start w:val="1"/>
      <w:numFmt w:val="decimal"/>
      <w:pStyle w:val="Heading3"/>
      <w:isLgl/>
      <w:lvlText w:val="%1.%2.%3"/>
      <w:lvlJc w:val="left"/>
      <w:pPr>
        <w:tabs>
          <w:tab w:val="num" w:pos="936"/>
        </w:tabs>
        <w:ind w:left="1368" w:hanging="432"/>
      </w:pPr>
      <w:rPr>
        <w:rFonts w:hint="default"/>
        <w:b/>
      </w:rPr>
    </w:lvl>
    <w:lvl w:ilvl="3">
      <w:start w:val="1"/>
      <w:numFmt w:val="decimal"/>
      <w:lvlText w:val="%1.%2.%3.%4."/>
      <w:lvlJc w:val="left"/>
      <w:pPr>
        <w:tabs>
          <w:tab w:val="num" w:pos="2304"/>
        </w:tabs>
        <w:ind w:left="1872" w:hanging="648"/>
      </w:pPr>
      <w:rPr>
        <w:rFonts w:hint="default"/>
        <w:b/>
      </w:rPr>
    </w:lvl>
    <w:lvl w:ilvl="4">
      <w:start w:val="1"/>
      <w:numFmt w:val="decimal"/>
      <w:lvlText w:val="%1.%2.%3.%4.%5."/>
      <w:lvlJc w:val="left"/>
      <w:pPr>
        <w:tabs>
          <w:tab w:val="num" w:pos="2664"/>
        </w:tabs>
        <w:ind w:left="2376" w:hanging="792"/>
      </w:pPr>
      <w:rPr>
        <w:rFonts w:hint="default"/>
        <w:b/>
      </w:rPr>
    </w:lvl>
    <w:lvl w:ilvl="5">
      <w:start w:val="1"/>
      <w:numFmt w:val="decimal"/>
      <w:lvlText w:val="%1.%2.%3.%4.%5.%6."/>
      <w:lvlJc w:val="left"/>
      <w:pPr>
        <w:tabs>
          <w:tab w:val="num" w:pos="3384"/>
        </w:tabs>
        <w:ind w:left="2880" w:hanging="936"/>
      </w:pPr>
      <w:rPr>
        <w:rFonts w:hint="default"/>
        <w:b/>
      </w:rPr>
    </w:lvl>
    <w:lvl w:ilvl="6">
      <w:start w:val="1"/>
      <w:numFmt w:val="decimal"/>
      <w:lvlText w:val="%1.%2.%3.%4.%5.%6.%7."/>
      <w:lvlJc w:val="left"/>
      <w:pPr>
        <w:tabs>
          <w:tab w:val="num" w:pos="3744"/>
        </w:tabs>
        <w:ind w:left="3384" w:hanging="1080"/>
      </w:pPr>
      <w:rPr>
        <w:rFonts w:hint="default"/>
        <w:b/>
      </w:rPr>
    </w:lvl>
    <w:lvl w:ilvl="7">
      <w:start w:val="1"/>
      <w:numFmt w:val="decimal"/>
      <w:lvlText w:val="%1.%2.%3.%4.%5.%6.%7.%8."/>
      <w:lvlJc w:val="left"/>
      <w:pPr>
        <w:tabs>
          <w:tab w:val="num" w:pos="4464"/>
        </w:tabs>
        <w:ind w:left="3888" w:hanging="1224"/>
      </w:pPr>
      <w:rPr>
        <w:rFonts w:hint="default"/>
        <w:b/>
      </w:rPr>
    </w:lvl>
    <w:lvl w:ilvl="8">
      <w:start w:val="1"/>
      <w:numFmt w:val="decimal"/>
      <w:lvlText w:val="%1.%2.%3.%4.%5.%6.%7.%8.%9."/>
      <w:lvlJc w:val="left"/>
      <w:pPr>
        <w:tabs>
          <w:tab w:val="num" w:pos="5184"/>
        </w:tabs>
        <w:ind w:left="4464" w:hanging="1440"/>
      </w:pPr>
      <w:rPr>
        <w:rFonts w:hint="default"/>
        <w:b/>
      </w:rPr>
    </w:lvl>
  </w:abstractNum>
  <w:abstractNum w:abstractNumId="7" w15:restartNumberingAfterBreak="0">
    <w:nsid w:val="44C21816"/>
    <w:multiLevelType w:val="hybridMultilevel"/>
    <w:tmpl w:val="54F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680EE8"/>
    <w:multiLevelType w:val="multilevel"/>
    <w:tmpl w:val="96D278EC"/>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15:restartNumberingAfterBreak="0">
    <w:nsid w:val="5BB16FD0"/>
    <w:multiLevelType w:val="hybridMultilevel"/>
    <w:tmpl w:val="9D78AA2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5C8B0816"/>
    <w:multiLevelType w:val="hybridMultilevel"/>
    <w:tmpl w:val="3E024BC2"/>
    <w:lvl w:ilvl="0" w:tplc="243688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D892AB7"/>
    <w:multiLevelType w:val="multilevel"/>
    <w:tmpl w:val="B5226B16"/>
    <w:lvl w:ilvl="0">
      <w:start w:val="1"/>
      <w:numFmt w:val="upperLetter"/>
      <w:pStyle w:val="StyleHeaderAppendix1h24pt"/>
      <w:lvlText w:val="Appendix %1"/>
      <w:lvlJc w:val="left"/>
      <w:pPr>
        <w:tabs>
          <w:tab w:val="num" w:pos="1800"/>
        </w:tabs>
        <w:ind w:left="432" w:hanging="360"/>
      </w:pPr>
      <w:rPr>
        <w:rFonts w:hint="default"/>
        <w:b/>
        <w:i w:val="0"/>
        <w:sz w:val="28"/>
        <w:szCs w:val="28"/>
      </w:rPr>
    </w:lvl>
    <w:lvl w:ilvl="1">
      <w:start w:val="1"/>
      <w:numFmt w:val="decimal"/>
      <w:lvlText w:val="%1.%2"/>
      <w:lvlJc w:val="left"/>
      <w:pPr>
        <w:tabs>
          <w:tab w:val="num" w:pos="864"/>
        </w:tabs>
        <w:ind w:left="864" w:hanging="432"/>
      </w:pPr>
      <w:rPr>
        <w:rFonts w:hint="default"/>
        <w:b/>
      </w:rPr>
    </w:lvl>
    <w:lvl w:ilvl="2">
      <w:start w:val="1"/>
      <w:numFmt w:val="decimal"/>
      <w:isLgl/>
      <w:lvlText w:val="%1.%2.%3"/>
      <w:lvlJc w:val="left"/>
      <w:pPr>
        <w:tabs>
          <w:tab w:val="num" w:pos="864"/>
        </w:tabs>
        <w:ind w:left="1296" w:hanging="432"/>
      </w:pPr>
      <w:rPr>
        <w:rFonts w:hint="default"/>
        <w:b/>
      </w:rPr>
    </w:lvl>
    <w:lvl w:ilvl="3">
      <w:start w:val="1"/>
      <w:numFmt w:val="decimal"/>
      <w:lvlText w:val="%1.%2.%3.%4."/>
      <w:lvlJc w:val="left"/>
      <w:pPr>
        <w:tabs>
          <w:tab w:val="num" w:pos="2232"/>
        </w:tabs>
        <w:ind w:left="1800" w:hanging="648"/>
      </w:pPr>
      <w:rPr>
        <w:rFonts w:hint="default"/>
        <w:b/>
      </w:rPr>
    </w:lvl>
    <w:lvl w:ilvl="4">
      <w:start w:val="1"/>
      <w:numFmt w:val="decimal"/>
      <w:lvlText w:val="%1.%2.%3.%4.%5."/>
      <w:lvlJc w:val="left"/>
      <w:pPr>
        <w:tabs>
          <w:tab w:val="num" w:pos="2592"/>
        </w:tabs>
        <w:ind w:left="2304" w:hanging="792"/>
      </w:pPr>
      <w:rPr>
        <w:rFonts w:hint="default"/>
        <w:b/>
      </w:rPr>
    </w:lvl>
    <w:lvl w:ilvl="5">
      <w:start w:val="1"/>
      <w:numFmt w:val="decimal"/>
      <w:lvlText w:val="%1.%2.%3.%4.%5.%6."/>
      <w:lvlJc w:val="left"/>
      <w:pPr>
        <w:tabs>
          <w:tab w:val="num" w:pos="3312"/>
        </w:tabs>
        <w:ind w:left="2808" w:hanging="936"/>
      </w:pPr>
      <w:rPr>
        <w:rFonts w:hint="default"/>
        <w:b/>
      </w:rPr>
    </w:lvl>
    <w:lvl w:ilvl="6">
      <w:start w:val="1"/>
      <w:numFmt w:val="decimal"/>
      <w:lvlText w:val="%1.%2.%3.%4.%5.%6.%7."/>
      <w:lvlJc w:val="left"/>
      <w:pPr>
        <w:tabs>
          <w:tab w:val="num" w:pos="3672"/>
        </w:tabs>
        <w:ind w:left="3312" w:hanging="1080"/>
      </w:pPr>
      <w:rPr>
        <w:rFonts w:hint="default"/>
        <w:b/>
      </w:rPr>
    </w:lvl>
    <w:lvl w:ilvl="7">
      <w:start w:val="1"/>
      <w:numFmt w:val="decimal"/>
      <w:lvlText w:val="%1.%2.%3.%4.%5.%6.%7.%8."/>
      <w:lvlJc w:val="left"/>
      <w:pPr>
        <w:tabs>
          <w:tab w:val="num" w:pos="4392"/>
        </w:tabs>
        <w:ind w:left="3816" w:hanging="1224"/>
      </w:pPr>
      <w:rPr>
        <w:rFonts w:hint="default"/>
        <w:b/>
      </w:rPr>
    </w:lvl>
    <w:lvl w:ilvl="8">
      <w:start w:val="1"/>
      <w:numFmt w:val="decimal"/>
      <w:lvlText w:val="%1.%2.%3.%4.%5.%6.%7.%8.%9."/>
      <w:lvlJc w:val="left"/>
      <w:pPr>
        <w:tabs>
          <w:tab w:val="num" w:pos="5112"/>
        </w:tabs>
        <w:ind w:left="4392" w:hanging="1440"/>
      </w:pPr>
      <w:rPr>
        <w:rFonts w:hint="default"/>
        <w:b/>
      </w:rPr>
    </w:lvl>
  </w:abstractNum>
  <w:abstractNum w:abstractNumId="12" w15:restartNumberingAfterBreak="0">
    <w:nsid w:val="606266B7"/>
    <w:multiLevelType w:val="hybridMultilevel"/>
    <w:tmpl w:val="E86406CA"/>
    <w:lvl w:ilvl="0" w:tplc="4050CA92">
      <w:start w:val="1"/>
      <w:numFmt w:val="bullet"/>
      <w:lvlText w:val="–"/>
      <w:lvlJc w:val="left"/>
      <w:pPr>
        <w:ind w:left="2016"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050CA92">
      <w:start w:val="1"/>
      <w:numFmt w:val="bullet"/>
      <w:lvlText w:val="–"/>
      <w:lvlJc w:val="left"/>
      <w:pPr>
        <w:ind w:left="3600" w:hanging="360"/>
      </w:pPr>
      <w:rPr>
        <w:rFonts w:ascii="Arial" w:hAnsi="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A27F8C"/>
    <w:multiLevelType w:val="hybridMultilevel"/>
    <w:tmpl w:val="3E024BC2"/>
    <w:lvl w:ilvl="0" w:tplc="243688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A94033A"/>
    <w:multiLevelType w:val="hybridMultilevel"/>
    <w:tmpl w:val="F10E666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6B387E89"/>
    <w:multiLevelType w:val="hybridMultilevel"/>
    <w:tmpl w:val="B30E8FD8"/>
    <w:lvl w:ilvl="0" w:tplc="04090001">
      <w:start w:val="1"/>
      <w:numFmt w:val="bullet"/>
      <w:pStyle w:val="instruction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6F617AF"/>
    <w:multiLevelType w:val="hybridMultilevel"/>
    <w:tmpl w:val="3E024BC2"/>
    <w:lvl w:ilvl="0" w:tplc="243688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
  </w:num>
  <w:num w:numId="3">
    <w:abstractNumId w:val="0"/>
  </w:num>
  <w:num w:numId="4">
    <w:abstractNumId w:val="3"/>
  </w:num>
  <w:num w:numId="5">
    <w:abstractNumId w:val="11"/>
  </w:num>
  <w:num w:numId="6">
    <w:abstractNumId w:val="15"/>
  </w:num>
  <w:num w:numId="7">
    <w:abstractNumId w:val="4"/>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6"/>
  </w:num>
  <w:num w:numId="11">
    <w:abstractNumId w:val="6"/>
  </w:num>
  <w:num w:numId="12">
    <w:abstractNumId w:val="8"/>
  </w:num>
  <w:num w:numId="13">
    <w:abstractNumId w:val="2"/>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14"/>
  </w:num>
  <w:num w:numId="38">
    <w:abstractNumId w:val="16"/>
  </w:num>
  <w:num w:numId="39">
    <w:abstractNumId w:val="10"/>
  </w:num>
  <w:num w:numId="40">
    <w:abstractNumId w:val="13"/>
  </w:num>
  <w:num w:numId="41">
    <w:abstractNumId w:val="7"/>
  </w:num>
  <w:num w:numId="42">
    <w:abstractNumId w:val="9"/>
  </w:num>
  <w:num w:numId="43">
    <w:abstractNumId w:val="12"/>
  </w:num>
  <w:num w:numId="4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3F55B2"/>
    <w:rsid w:val="00000FA9"/>
    <w:rsid w:val="000014B5"/>
    <w:rsid w:val="00001EAF"/>
    <w:rsid w:val="00006840"/>
    <w:rsid w:val="00006B4D"/>
    <w:rsid w:val="00011BED"/>
    <w:rsid w:val="00011F0D"/>
    <w:rsid w:val="000141D1"/>
    <w:rsid w:val="000142EC"/>
    <w:rsid w:val="00020A6D"/>
    <w:rsid w:val="00020DA1"/>
    <w:rsid w:val="00021AAC"/>
    <w:rsid w:val="000302BD"/>
    <w:rsid w:val="0003076A"/>
    <w:rsid w:val="000432DB"/>
    <w:rsid w:val="00045246"/>
    <w:rsid w:val="00045C50"/>
    <w:rsid w:val="000472E4"/>
    <w:rsid w:val="0005171E"/>
    <w:rsid w:val="000524AA"/>
    <w:rsid w:val="00052642"/>
    <w:rsid w:val="000565DF"/>
    <w:rsid w:val="00056868"/>
    <w:rsid w:val="00057ACC"/>
    <w:rsid w:val="000604AB"/>
    <w:rsid w:val="00061168"/>
    <w:rsid w:val="00061454"/>
    <w:rsid w:val="00062165"/>
    <w:rsid w:val="00062E9F"/>
    <w:rsid w:val="00065FAD"/>
    <w:rsid w:val="00067436"/>
    <w:rsid w:val="00067965"/>
    <w:rsid w:val="00070980"/>
    <w:rsid w:val="00070B21"/>
    <w:rsid w:val="0007383B"/>
    <w:rsid w:val="00077620"/>
    <w:rsid w:val="000778C8"/>
    <w:rsid w:val="00081EF3"/>
    <w:rsid w:val="00084D44"/>
    <w:rsid w:val="0008603D"/>
    <w:rsid w:val="00086A4B"/>
    <w:rsid w:val="0009408F"/>
    <w:rsid w:val="00094A82"/>
    <w:rsid w:val="000A2D0E"/>
    <w:rsid w:val="000B1EFC"/>
    <w:rsid w:val="000C1A5F"/>
    <w:rsid w:val="000C1E5D"/>
    <w:rsid w:val="000C5441"/>
    <w:rsid w:val="000C71A8"/>
    <w:rsid w:val="000C72E0"/>
    <w:rsid w:val="000D33A4"/>
    <w:rsid w:val="000D568A"/>
    <w:rsid w:val="000D6F24"/>
    <w:rsid w:val="000D7C26"/>
    <w:rsid w:val="000E1BB4"/>
    <w:rsid w:val="000E2431"/>
    <w:rsid w:val="000E6825"/>
    <w:rsid w:val="000E72A3"/>
    <w:rsid w:val="000F08F6"/>
    <w:rsid w:val="000F0CC6"/>
    <w:rsid w:val="000F416A"/>
    <w:rsid w:val="000F6D04"/>
    <w:rsid w:val="0010159A"/>
    <w:rsid w:val="00102D1E"/>
    <w:rsid w:val="0010467E"/>
    <w:rsid w:val="001074F4"/>
    <w:rsid w:val="00107CEA"/>
    <w:rsid w:val="00110F09"/>
    <w:rsid w:val="00112971"/>
    <w:rsid w:val="001150BD"/>
    <w:rsid w:val="001210D3"/>
    <w:rsid w:val="00121377"/>
    <w:rsid w:val="00124AE3"/>
    <w:rsid w:val="00124AFB"/>
    <w:rsid w:val="001329A1"/>
    <w:rsid w:val="00143751"/>
    <w:rsid w:val="00144B85"/>
    <w:rsid w:val="00145BF7"/>
    <w:rsid w:val="001502F4"/>
    <w:rsid w:val="0015065A"/>
    <w:rsid w:val="001507F5"/>
    <w:rsid w:val="00152135"/>
    <w:rsid w:val="00152197"/>
    <w:rsid w:val="001529E0"/>
    <w:rsid w:val="00163691"/>
    <w:rsid w:val="00164DF8"/>
    <w:rsid w:val="001655D3"/>
    <w:rsid w:val="00165BAE"/>
    <w:rsid w:val="00171FD0"/>
    <w:rsid w:val="00173887"/>
    <w:rsid w:val="001742FA"/>
    <w:rsid w:val="00174525"/>
    <w:rsid w:val="001772E5"/>
    <w:rsid w:val="00184596"/>
    <w:rsid w:val="0019246D"/>
    <w:rsid w:val="0019621F"/>
    <w:rsid w:val="001A2217"/>
    <w:rsid w:val="001A4398"/>
    <w:rsid w:val="001A49AC"/>
    <w:rsid w:val="001A6DFC"/>
    <w:rsid w:val="001A71F2"/>
    <w:rsid w:val="001A7B9F"/>
    <w:rsid w:val="001B004E"/>
    <w:rsid w:val="001B210C"/>
    <w:rsid w:val="001B3132"/>
    <w:rsid w:val="001B370B"/>
    <w:rsid w:val="001B3D8C"/>
    <w:rsid w:val="001B7879"/>
    <w:rsid w:val="001B7C91"/>
    <w:rsid w:val="001C0026"/>
    <w:rsid w:val="001C6B93"/>
    <w:rsid w:val="001D0845"/>
    <w:rsid w:val="001D2AAF"/>
    <w:rsid w:val="001D6654"/>
    <w:rsid w:val="001E222B"/>
    <w:rsid w:val="001E3398"/>
    <w:rsid w:val="001E42CE"/>
    <w:rsid w:val="001E5DEA"/>
    <w:rsid w:val="001E7D75"/>
    <w:rsid w:val="001F4672"/>
    <w:rsid w:val="001F79CE"/>
    <w:rsid w:val="00212288"/>
    <w:rsid w:val="002141F0"/>
    <w:rsid w:val="002163A0"/>
    <w:rsid w:val="00223E20"/>
    <w:rsid w:val="00224A0A"/>
    <w:rsid w:val="00230882"/>
    <w:rsid w:val="002325E8"/>
    <w:rsid w:val="00236179"/>
    <w:rsid w:val="00237387"/>
    <w:rsid w:val="0024117F"/>
    <w:rsid w:val="00242E62"/>
    <w:rsid w:val="00243970"/>
    <w:rsid w:val="0024644B"/>
    <w:rsid w:val="002467E4"/>
    <w:rsid w:val="0025030B"/>
    <w:rsid w:val="002508C0"/>
    <w:rsid w:val="0025157F"/>
    <w:rsid w:val="00251AD3"/>
    <w:rsid w:val="0026011E"/>
    <w:rsid w:val="0026326C"/>
    <w:rsid w:val="00265567"/>
    <w:rsid w:val="00267EAB"/>
    <w:rsid w:val="00270C18"/>
    <w:rsid w:val="00274675"/>
    <w:rsid w:val="00295037"/>
    <w:rsid w:val="00295D01"/>
    <w:rsid w:val="002A120F"/>
    <w:rsid w:val="002A39AD"/>
    <w:rsid w:val="002A5CBD"/>
    <w:rsid w:val="002A670F"/>
    <w:rsid w:val="002B0C54"/>
    <w:rsid w:val="002B4A5F"/>
    <w:rsid w:val="002C0241"/>
    <w:rsid w:val="002C4A90"/>
    <w:rsid w:val="002D2177"/>
    <w:rsid w:val="002D2255"/>
    <w:rsid w:val="002D5634"/>
    <w:rsid w:val="002D5B85"/>
    <w:rsid w:val="002D66B8"/>
    <w:rsid w:val="002E1E35"/>
    <w:rsid w:val="002E7474"/>
    <w:rsid w:val="002F0DE1"/>
    <w:rsid w:val="002F289A"/>
    <w:rsid w:val="003014EF"/>
    <w:rsid w:val="00301C49"/>
    <w:rsid w:val="00304326"/>
    <w:rsid w:val="00304380"/>
    <w:rsid w:val="0030721A"/>
    <w:rsid w:val="00307779"/>
    <w:rsid w:val="00310078"/>
    <w:rsid w:val="00311711"/>
    <w:rsid w:val="00311E49"/>
    <w:rsid w:val="00311FAA"/>
    <w:rsid w:val="003153D7"/>
    <w:rsid w:val="00316FB7"/>
    <w:rsid w:val="00320E79"/>
    <w:rsid w:val="003316AD"/>
    <w:rsid w:val="003320E4"/>
    <w:rsid w:val="00332557"/>
    <w:rsid w:val="00335790"/>
    <w:rsid w:val="003368CC"/>
    <w:rsid w:val="0034150F"/>
    <w:rsid w:val="00347562"/>
    <w:rsid w:val="00347CA6"/>
    <w:rsid w:val="00350026"/>
    <w:rsid w:val="003510E2"/>
    <w:rsid w:val="00353BCB"/>
    <w:rsid w:val="00354927"/>
    <w:rsid w:val="00355C0D"/>
    <w:rsid w:val="0035708F"/>
    <w:rsid w:val="00360400"/>
    <w:rsid w:val="00360531"/>
    <w:rsid w:val="00366514"/>
    <w:rsid w:val="003757AC"/>
    <w:rsid w:val="00381514"/>
    <w:rsid w:val="00383C39"/>
    <w:rsid w:val="00384FD6"/>
    <w:rsid w:val="003878E2"/>
    <w:rsid w:val="00397990"/>
    <w:rsid w:val="003A5862"/>
    <w:rsid w:val="003B7568"/>
    <w:rsid w:val="003B7669"/>
    <w:rsid w:val="003C67DC"/>
    <w:rsid w:val="003C7986"/>
    <w:rsid w:val="003D4738"/>
    <w:rsid w:val="003D6A9F"/>
    <w:rsid w:val="003E2142"/>
    <w:rsid w:val="003E2BA7"/>
    <w:rsid w:val="003E47AD"/>
    <w:rsid w:val="003E5254"/>
    <w:rsid w:val="003E7F2A"/>
    <w:rsid w:val="003F054B"/>
    <w:rsid w:val="003F55B2"/>
    <w:rsid w:val="003F7AA0"/>
    <w:rsid w:val="004107F7"/>
    <w:rsid w:val="00425247"/>
    <w:rsid w:val="00425410"/>
    <w:rsid w:val="0042750E"/>
    <w:rsid w:val="00431CFF"/>
    <w:rsid w:val="004362D2"/>
    <w:rsid w:val="004402CF"/>
    <w:rsid w:val="00440D83"/>
    <w:rsid w:val="00442BDD"/>
    <w:rsid w:val="0044519F"/>
    <w:rsid w:val="00445E11"/>
    <w:rsid w:val="004461CD"/>
    <w:rsid w:val="00446B86"/>
    <w:rsid w:val="00452F86"/>
    <w:rsid w:val="00464077"/>
    <w:rsid w:val="004719A5"/>
    <w:rsid w:val="00480878"/>
    <w:rsid w:val="004813A8"/>
    <w:rsid w:val="00484787"/>
    <w:rsid w:val="00486AC1"/>
    <w:rsid w:val="00487C9A"/>
    <w:rsid w:val="00492B11"/>
    <w:rsid w:val="00492D64"/>
    <w:rsid w:val="00493B95"/>
    <w:rsid w:val="004A1DA6"/>
    <w:rsid w:val="004B3BFD"/>
    <w:rsid w:val="004B44B2"/>
    <w:rsid w:val="004B59CC"/>
    <w:rsid w:val="004B72D5"/>
    <w:rsid w:val="004C3CD7"/>
    <w:rsid w:val="004D6405"/>
    <w:rsid w:val="004D7583"/>
    <w:rsid w:val="004E51A8"/>
    <w:rsid w:val="004F1F4A"/>
    <w:rsid w:val="004F2D30"/>
    <w:rsid w:val="004F59A3"/>
    <w:rsid w:val="00500B5B"/>
    <w:rsid w:val="00502C1A"/>
    <w:rsid w:val="00515240"/>
    <w:rsid w:val="00516B23"/>
    <w:rsid w:val="00521B26"/>
    <w:rsid w:val="00526C69"/>
    <w:rsid w:val="00537935"/>
    <w:rsid w:val="005379EC"/>
    <w:rsid w:val="0054225B"/>
    <w:rsid w:val="00543FD8"/>
    <w:rsid w:val="00551789"/>
    <w:rsid w:val="00557597"/>
    <w:rsid w:val="005608BB"/>
    <w:rsid w:val="00561B15"/>
    <w:rsid w:val="00563CA0"/>
    <w:rsid w:val="005701CF"/>
    <w:rsid w:val="00571853"/>
    <w:rsid w:val="00571F1B"/>
    <w:rsid w:val="00577F38"/>
    <w:rsid w:val="00581F05"/>
    <w:rsid w:val="0058236A"/>
    <w:rsid w:val="0058304C"/>
    <w:rsid w:val="00583DD7"/>
    <w:rsid w:val="00583FDD"/>
    <w:rsid w:val="00591B1A"/>
    <w:rsid w:val="0059230E"/>
    <w:rsid w:val="00592B57"/>
    <w:rsid w:val="00596B17"/>
    <w:rsid w:val="005A23C5"/>
    <w:rsid w:val="005B56EF"/>
    <w:rsid w:val="005C0EB2"/>
    <w:rsid w:val="005C113C"/>
    <w:rsid w:val="005C6451"/>
    <w:rsid w:val="005C6662"/>
    <w:rsid w:val="005C6CA7"/>
    <w:rsid w:val="005D3115"/>
    <w:rsid w:val="005D483D"/>
    <w:rsid w:val="005D5DBE"/>
    <w:rsid w:val="005D6640"/>
    <w:rsid w:val="005E33BC"/>
    <w:rsid w:val="005E42C7"/>
    <w:rsid w:val="005E5A9A"/>
    <w:rsid w:val="005E61F5"/>
    <w:rsid w:val="005F0448"/>
    <w:rsid w:val="005F144B"/>
    <w:rsid w:val="005F33F7"/>
    <w:rsid w:val="00603ADB"/>
    <w:rsid w:val="006040D4"/>
    <w:rsid w:val="00604D78"/>
    <w:rsid w:val="00606F85"/>
    <w:rsid w:val="0061322D"/>
    <w:rsid w:val="00614871"/>
    <w:rsid w:val="00616815"/>
    <w:rsid w:val="00616EB6"/>
    <w:rsid w:val="0062129B"/>
    <w:rsid w:val="006268B4"/>
    <w:rsid w:val="00630535"/>
    <w:rsid w:val="006333EE"/>
    <w:rsid w:val="006340EC"/>
    <w:rsid w:val="00641D09"/>
    <w:rsid w:val="00642D24"/>
    <w:rsid w:val="00645247"/>
    <w:rsid w:val="00650203"/>
    <w:rsid w:val="006532F1"/>
    <w:rsid w:val="0065623E"/>
    <w:rsid w:val="006607F7"/>
    <w:rsid w:val="00666FCC"/>
    <w:rsid w:val="0067158A"/>
    <w:rsid w:val="006719E4"/>
    <w:rsid w:val="00674790"/>
    <w:rsid w:val="00683AF6"/>
    <w:rsid w:val="00683E2A"/>
    <w:rsid w:val="00686538"/>
    <w:rsid w:val="00694562"/>
    <w:rsid w:val="006945E9"/>
    <w:rsid w:val="00695967"/>
    <w:rsid w:val="006A2211"/>
    <w:rsid w:val="006A4272"/>
    <w:rsid w:val="006B31BF"/>
    <w:rsid w:val="006C04F8"/>
    <w:rsid w:val="006C438B"/>
    <w:rsid w:val="006C74C4"/>
    <w:rsid w:val="006D1BE0"/>
    <w:rsid w:val="006D4926"/>
    <w:rsid w:val="006D64B3"/>
    <w:rsid w:val="006D7207"/>
    <w:rsid w:val="006D7A05"/>
    <w:rsid w:val="006E056C"/>
    <w:rsid w:val="006E4DC0"/>
    <w:rsid w:val="006E5ECB"/>
    <w:rsid w:val="006E6F79"/>
    <w:rsid w:val="006F5F55"/>
    <w:rsid w:val="00700564"/>
    <w:rsid w:val="00702FFE"/>
    <w:rsid w:val="00703C5D"/>
    <w:rsid w:val="007048EA"/>
    <w:rsid w:val="0071015F"/>
    <w:rsid w:val="007202B1"/>
    <w:rsid w:val="007344A3"/>
    <w:rsid w:val="00742306"/>
    <w:rsid w:val="00743B5F"/>
    <w:rsid w:val="007523D2"/>
    <w:rsid w:val="00762A2C"/>
    <w:rsid w:val="00762A5A"/>
    <w:rsid w:val="007637F2"/>
    <w:rsid w:val="007646EC"/>
    <w:rsid w:val="00766A7D"/>
    <w:rsid w:val="00766BB0"/>
    <w:rsid w:val="00767DDA"/>
    <w:rsid w:val="00770D85"/>
    <w:rsid w:val="0077238C"/>
    <w:rsid w:val="007724F4"/>
    <w:rsid w:val="007778CF"/>
    <w:rsid w:val="00785379"/>
    <w:rsid w:val="00785A6B"/>
    <w:rsid w:val="00785DF6"/>
    <w:rsid w:val="007868F5"/>
    <w:rsid w:val="007924A9"/>
    <w:rsid w:val="00792AE4"/>
    <w:rsid w:val="00794724"/>
    <w:rsid w:val="00795FCE"/>
    <w:rsid w:val="007A2F42"/>
    <w:rsid w:val="007A4066"/>
    <w:rsid w:val="007A6739"/>
    <w:rsid w:val="007B2B65"/>
    <w:rsid w:val="007B5437"/>
    <w:rsid w:val="007B612E"/>
    <w:rsid w:val="007B779E"/>
    <w:rsid w:val="007B7F5F"/>
    <w:rsid w:val="007C1F47"/>
    <w:rsid w:val="007C2B59"/>
    <w:rsid w:val="007C7B03"/>
    <w:rsid w:val="007D10A3"/>
    <w:rsid w:val="007D3567"/>
    <w:rsid w:val="007D42F3"/>
    <w:rsid w:val="007D4322"/>
    <w:rsid w:val="007D5362"/>
    <w:rsid w:val="007E03FF"/>
    <w:rsid w:val="007E0CE6"/>
    <w:rsid w:val="007E1454"/>
    <w:rsid w:val="007E3193"/>
    <w:rsid w:val="007E74CF"/>
    <w:rsid w:val="007F0235"/>
    <w:rsid w:val="007F1103"/>
    <w:rsid w:val="007F7572"/>
    <w:rsid w:val="00800864"/>
    <w:rsid w:val="00807063"/>
    <w:rsid w:val="00810B02"/>
    <w:rsid w:val="0081704E"/>
    <w:rsid w:val="0081759A"/>
    <w:rsid w:val="0082221B"/>
    <w:rsid w:val="008226A0"/>
    <w:rsid w:val="00822CEF"/>
    <w:rsid w:val="00826444"/>
    <w:rsid w:val="008404BA"/>
    <w:rsid w:val="008426EF"/>
    <w:rsid w:val="00843EE1"/>
    <w:rsid w:val="00857DD5"/>
    <w:rsid w:val="0086224B"/>
    <w:rsid w:val="0086364A"/>
    <w:rsid w:val="00870651"/>
    <w:rsid w:val="00872764"/>
    <w:rsid w:val="00880F24"/>
    <w:rsid w:val="00882A07"/>
    <w:rsid w:val="0088361D"/>
    <w:rsid w:val="00886116"/>
    <w:rsid w:val="00892B83"/>
    <w:rsid w:val="00896376"/>
    <w:rsid w:val="00897106"/>
    <w:rsid w:val="008A7AC2"/>
    <w:rsid w:val="008B14E5"/>
    <w:rsid w:val="008B3440"/>
    <w:rsid w:val="008C2A44"/>
    <w:rsid w:val="008C4887"/>
    <w:rsid w:val="008C6088"/>
    <w:rsid w:val="008D000E"/>
    <w:rsid w:val="008D66A3"/>
    <w:rsid w:val="008E42C0"/>
    <w:rsid w:val="008F0F38"/>
    <w:rsid w:val="008F13B0"/>
    <w:rsid w:val="008F4270"/>
    <w:rsid w:val="008F59DD"/>
    <w:rsid w:val="00901D25"/>
    <w:rsid w:val="00901FDF"/>
    <w:rsid w:val="0090466A"/>
    <w:rsid w:val="00905EEB"/>
    <w:rsid w:val="00906F30"/>
    <w:rsid w:val="00913B79"/>
    <w:rsid w:val="00914A64"/>
    <w:rsid w:val="009175FC"/>
    <w:rsid w:val="00922471"/>
    <w:rsid w:val="009231B1"/>
    <w:rsid w:val="00923A0B"/>
    <w:rsid w:val="00933B7B"/>
    <w:rsid w:val="009344C3"/>
    <w:rsid w:val="00934C16"/>
    <w:rsid w:val="00935249"/>
    <w:rsid w:val="0093568D"/>
    <w:rsid w:val="00936663"/>
    <w:rsid w:val="009408D1"/>
    <w:rsid w:val="009510EA"/>
    <w:rsid w:val="00953667"/>
    <w:rsid w:val="00963ADE"/>
    <w:rsid w:val="00964379"/>
    <w:rsid w:val="009665B5"/>
    <w:rsid w:val="00971A91"/>
    <w:rsid w:val="00976108"/>
    <w:rsid w:val="00983C4F"/>
    <w:rsid w:val="00986368"/>
    <w:rsid w:val="00993B84"/>
    <w:rsid w:val="009A1D75"/>
    <w:rsid w:val="009A2CD4"/>
    <w:rsid w:val="009A43E7"/>
    <w:rsid w:val="009A4F3D"/>
    <w:rsid w:val="009A7440"/>
    <w:rsid w:val="009C1561"/>
    <w:rsid w:val="009C3BC8"/>
    <w:rsid w:val="009C5BB6"/>
    <w:rsid w:val="009C6A63"/>
    <w:rsid w:val="009D6499"/>
    <w:rsid w:val="009E1405"/>
    <w:rsid w:val="009E1F59"/>
    <w:rsid w:val="009E34E1"/>
    <w:rsid w:val="009E6211"/>
    <w:rsid w:val="009F271B"/>
    <w:rsid w:val="00A00D64"/>
    <w:rsid w:val="00A01815"/>
    <w:rsid w:val="00A051B2"/>
    <w:rsid w:val="00A10C61"/>
    <w:rsid w:val="00A15380"/>
    <w:rsid w:val="00A1575C"/>
    <w:rsid w:val="00A1586F"/>
    <w:rsid w:val="00A20C85"/>
    <w:rsid w:val="00A23FAE"/>
    <w:rsid w:val="00A309A4"/>
    <w:rsid w:val="00A31058"/>
    <w:rsid w:val="00A31F8F"/>
    <w:rsid w:val="00A3470C"/>
    <w:rsid w:val="00A37362"/>
    <w:rsid w:val="00A4604A"/>
    <w:rsid w:val="00A470BB"/>
    <w:rsid w:val="00A47C39"/>
    <w:rsid w:val="00A51165"/>
    <w:rsid w:val="00A51D9F"/>
    <w:rsid w:val="00A567EC"/>
    <w:rsid w:val="00A6551C"/>
    <w:rsid w:val="00A73C54"/>
    <w:rsid w:val="00A74063"/>
    <w:rsid w:val="00A7771D"/>
    <w:rsid w:val="00A8062F"/>
    <w:rsid w:val="00A816E9"/>
    <w:rsid w:val="00A82354"/>
    <w:rsid w:val="00A8242E"/>
    <w:rsid w:val="00A918A6"/>
    <w:rsid w:val="00A91C8D"/>
    <w:rsid w:val="00A922D6"/>
    <w:rsid w:val="00A9319D"/>
    <w:rsid w:val="00A93B0C"/>
    <w:rsid w:val="00A9505A"/>
    <w:rsid w:val="00AA012E"/>
    <w:rsid w:val="00AA6E74"/>
    <w:rsid w:val="00AB2A72"/>
    <w:rsid w:val="00AC2221"/>
    <w:rsid w:val="00AC5DDD"/>
    <w:rsid w:val="00AD5511"/>
    <w:rsid w:val="00AE25C2"/>
    <w:rsid w:val="00AE323F"/>
    <w:rsid w:val="00AE4E89"/>
    <w:rsid w:val="00AE514A"/>
    <w:rsid w:val="00B0342B"/>
    <w:rsid w:val="00B07E6D"/>
    <w:rsid w:val="00B10750"/>
    <w:rsid w:val="00B12F9C"/>
    <w:rsid w:val="00B15746"/>
    <w:rsid w:val="00B234B0"/>
    <w:rsid w:val="00B3119A"/>
    <w:rsid w:val="00B31B91"/>
    <w:rsid w:val="00B32E84"/>
    <w:rsid w:val="00B405EA"/>
    <w:rsid w:val="00B41C7F"/>
    <w:rsid w:val="00B42BDE"/>
    <w:rsid w:val="00B4594F"/>
    <w:rsid w:val="00B47CA1"/>
    <w:rsid w:val="00B51E68"/>
    <w:rsid w:val="00B60AA4"/>
    <w:rsid w:val="00B61A47"/>
    <w:rsid w:val="00B71CF7"/>
    <w:rsid w:val="00B745D6"/>
    <w:rsid w:val="00B77FA8"/>
    <w:rsid w:val="00B80EF7"/>
    <w:rsid w:val="00B8310A"/>
    <w:rsid w:val="00B84A72"/>
    <w:rsid w:val="00B86381"/>
    <w:rsid w:val="00B90264"/>
    <w:rsid w:val="00B905DE"/>
    <w:rsid w:val="00B916DB"/>
    <w:rsid w:val="00B91FA9"/>
    <w:rsid w:val="00B95373"/>
    <w:rsid w:val="00BA136F"/>
    <w:rsid w:val="00BA4AE9"/>
    <w:rsid w:val="00BA5BE2"/>
    <w:rsid w:val="00BA6261"/>
    <w:rsid w:val="00BA7596"/>
    <w:rsid w:val="00BA7830"/>
    <w:rsid w:val="00BB395B"/>
    <w:rsid w:val="00BC08A8"/>
    <w:rsid w:val="00BC0A98"/>
    <w:rsid w:val="00BC220A"/>
    <w:rsid w:val="00BC3F21"/>
    <w:rsid w:val="00BC4F66"/>
    <w:rsid w:val="00BD2039"/>
    <w:rsid w:val="00BD366C"/>
    <w:rsid w:val="00BE0FD2"/>
    <w:rsid w:val="00BE1427"/>
    <w:rsid w:val="00BE3EF2"/>
    <w:rsid w:val="00BE6B7D"/>
    <w:rsid w:val="00BF1900"/>
    <w:rsid w:val="00BF315A"/>
    <w:rsid w:val="00C03B24"/>
    <w:rsid w:val="00C119C5"/>
    <w:rsid w:val="00C303DD"/>
    <w:rsid w:val="00C3317B"/>
    <w:rsid w:val="00C41B83"/>
    <w:rsid w:val="00C45F38"/>
    <w:rsid w:val="00C54E18"/>
    <w:rsid w:val="00C54FB4"/>
    <w:rsid w:val="00C55B16"/>
    <w:rsid w:val="00C61CC0"/>
    <w:rsid w:val="00C636E3"/>
    <w:rsid w:val="00C6381C"/>
    <w:rsid w:val="00C64D25"/>
    <w:rsid w:val="00C738D0"/>
    <w:rsid w:val="00C74569"/>
    <w:rsid w:val="00C74730"/>
    <w:rsid w:val="00C74CFF"/>
    <w:rsid w:val="00C8198B"/>
    <w:rsid w:val="00C85859"/>
    <w:rsid w:val="00C972C7"/>
    <w:rsid w:val="00CA033B"/>
    <w:rsid w:val="00CA2AEE"/>
    <w:rsid w:val="00CB1B7C"/>
    <w:rsid w:val="00CB2512"/>
    <w:rsid w:val="00CB6CF1"/>
    <w:rsid w:val="00CC0DA2"/>
    <w:rsid w:val="00CC48EC"/>
    <w:rsid w:val="00CC73A6"/>
    <w:rsid w:val="00CD2DFD"/>
    <w:rsid w:val="00CD484B"/>
    <w:rsid w:val="00CE1411"/>
    <w:rsid w:val="00CE475C"/>
    <w:rsid w:val="00CF223A"/>
    <w:rsid w:val="00CF53F8"/>
    <w:rsid w:val="00CF5984"/>
    <w:rsid w:val="00D02C92"/>
    <w:rsid w:val="00D04A1C"/>
    <w:rsid w:val="00D11814"/>
    <w:rsid w:val="00D11D62"/>
    <w:rsid w:val="00D13FB7"/>
    <w:rsid w:val="00D20BFE"/>
    <w:rsid w:val="00D233C5"/>
    <w:rsid w:val="00D255B6"/>
    <w:rsid w:val="00D26C03"/>
    <w:rsid w:val="00D30252"/>
    <w:rsid w:val="00D30FF4"/>
    <w:rsid w:val="00D316A0"/>
    <w:rsid w:val="00D33AF7"/>
    <w:rsid w:val="00D36C6C"/>
    <w:rsid w:val="00D45643"/>
    <w:rsid w:val="00D45899"/>
    <w:rsid w:val="00D4601C"/>
    <w:rsid w:val="00D46278"/>
    <w:rsid w:val="00D50200"/>
    <w:rsid w:val="00D52318"/>
    <w:rsid w:val="00D536FB"/>
    <w:rsid w:val="00D5628B"/>
    <w:rsid w:val="00D63E03"/>
    <w:rsid w:val="00D63FCF"/>
    <w:rsid w:val="00D67F85"/>
    <w:rsid w:val="00D7666E"/>
    <w:rsid w:val="00D8581C"/>
    <w:rsid w:val="00D86EDB"/>
    <w:rsid w:val="00D8746E"/>
    <w:rsid w:val="00D87A82"/>
    <w:rsid w:val="00D90295"/>
    <w:rsid w:val="00D909FB"/>
    <w:rsid w:val="00D933B6"/>
    <w:rsid w:val="00D934FF"/>
    <w:rsid w:val="00D95FD6"/>
    <w:rsid w:val="00D97BCE"/>
    <w:rsid w:val="00DA53A5"/>
    <w:rsid w:val="00DB3CFF"/>
    <w:rsid w:val="00DC1908"/>
    <w:rsid w:val="00DD135A"/>
    <w:rsid w:val="00DD2C06"/>
    <w:rsid w:val="00DD2E89"/>
    <w:rsid w:val="00DD38CD"/>
    <w:rsid w:val="00DD4C87"/>
    <w:rsid w:val="00DD67AE"/>
    <w:rsid w:val="00DD7634"/>
    <w:rsid w:val="00DE10AD"/>
    <w:rsid w:val="00DE16D6"/>
    <w:rsid w:val="00DE553E"/>
    <w:rsid w:val="00DE5C06"/>
    <w:rsid w:val="00DF1EEA"/>
    <w:rsid w:val="00DF56E2"/>
    <w:rsid w:val="00DF75EF"/>
    <w:rsid w:val="00E013C8"/>
    <w:rsid w:val="00E024DA"/>
    <w:rsid w:val="00E02F5B"/>
    <w:rsid w:val="00E03C60"/>
    <w:rsid w:val="00E10A0C"/>
    <w:rsid w:val="00E11E1D"/>
    <w:rsid w:val="00E14FA9"/>
    <w:rsid w:val="00E22B7F"/>
    <w:rsid w:val="00E22EE0"/>
    <w:rsid w:val="00E30142"/>
    <w:rsid w:val="00E403FB"/>
    <w:rsid w:val="00E43E5B"/>
    <w:rsid w:val="00E45204"/>
    <w:rsid w:val="00E46ED0"/>
    <w:rsid w:val="00E46F2B"/>
    <w:rsid w:val="00E57D77"/>
    <w:rsid w:val="00E57DC2"/>
    <w:rsid w:val="00E62491"/>
    <w:rsid w:val="00E658A4"/>
    <w:rsid w:val="00E7275B"/>
    <w:rsid w:val="00E73D88"/>
    <w:rsid w:val="00E77D6D"/>
    <w:rsid w:val="00E828AC"/>
    <w:rsid w:val="00E8318A"/>
    <w:rsid w:val="00E83343"/>
    <w:rsid w:val="00E8482C"/>
    <w:rsid w:val="00E854F1"/>
    <w:rsid w:val="00E86121"/>
    <w:rsid w:val="00E87909"/>
    <w:rsid w:val="00E87E9C"/>
    <w:rsid w:val="00E915D6"/>
    <w:rsid w:val="00E97924"/>
    <w:rsid w:val="00EA0D5F"/>
    <w:rsid w:val="00EA620C"/>
    <w:rsid w:val="00EC0C97"/>
    <w:rsid w:val="00EC19CA"/>
    <w:rsid w:val="00ED128C"/>
    <w:rsid w:val="00ED62CB"/>
    <w:rsid w:val="00EE1898"/>
    <w:rsid w:val="00EE2240"/>
    <w:rsid w:val="00EE332D"/>
    <w:rsid w:val="00EE415D"/>
    <w:rsid w:val="00EE7EF9"/>
    <w:rsid w:val="00EF4F9C"/>
    <w:rsid w:val="00EF6D5E"/>
    <w:rsid w:val="00F02B91"/>
    <w:rsid w:val="00F031D5"/>
    <w:rsid w:val="00F06ED1"/>
    <w:rsid w:val="00F17F3B"/>
    <w:rsid w:val="00F232DF"/>
    <w:rsid w:val="00F2369E"/>
    <w:rsid w:val="00F24156"/>
    <w:rsid w:val="00F25DA8"/>
    <w:rsid w:val="00F27CAF"/>
    <w:rsid w:val="00F34523"/>
    <w:rsid w:val="00F349FF"/>
    <w:rsid w:val="00F358B0"/>
    <w:rsid w:val="00F42529"/>
    <w:rsid w:val="00F437AB"/>
    <w:rsid w:val="00F504FA"/>
    <w:rsid w:val="00F5461E"/>
    <w:rsid w:val="00F61C65"/>
    <w:rsid w:val="00F65D1B"/>
    <w:rsid w:val="00F6685D"/>
    <w:rsid w:val="00F66960"/>
    <w:rsid w:val="00F70658"/>
    <w:rsid w:val="00F71F10"/>
    <w:rsid w:val="00F73164"/>
    <w:rsid w:val="00F772A5"/>
    <w:rsid w:val="00F8071C"/>
    <w:rsid w:val="00F8109A"/>
    <w:rsid w:val="00F81C34"/>
    <w:rsid w:val="00F8471D"/>
    <w:rsid w:val="00F85084"/>
    <w:rsid w:val="00F86055"/>
    <w:rsid w:val="00F862D4"/>
    <w:rsid w:val="00F87E12"/>
    <w:rsid w:val="00F938B2"/>
    <w:rsid w:val="00F93A3A"/>
    <w:rsid w:val="00F97B10"/>
    <w:rsid w:val="00FA2470"/>
    <w:rsid w:val="00FA2B0D"/>
    <w:rsid w:val="00FA6D50"/>
    <w:rsid w:val="00FA7040"/>
    <w:rsid w:val="00FB39ED"/>
    <w:rsid w:val="00FB403A"/>
    <w:rsid w:val="00FC371B"/>
    <w:rsid w:val="00FC7DF7"/>
    <w:rsid w:val="00FD0145"/>
    <w:rsid w:val="00FD1D03"/>
    <w:rsid w:val="00FD2481"/>
    <w:rsid w:val="00FD2FDC"/>
    <w:rsid w:val="00FD5BCC"/>
    <w:rsid w:val="00FE0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o:shapelayout v:ext="edit">
      <o:idmap v:ext="edit" data="1"/>
    </o:shapelayout>
  </w:shapeDefaults>
  <w:decimalSymbol w:val="."/>
  <w:listSeparator w:val=","/>
  <w15:docId w15:val="{657446EF-1EB9-4E53-A7F8-3B917D824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5D6"/>
  </w:style>
  <w:style w:type="paragraph" w:styleId="Heading1">
    <w:name w:val="heading 1"/>
    <w:aliases w:val="SLC Heading 1"/>
    <w:next w:val="level1bodytext"/>
    <w:qFormat/>
    <w:rsid w:val="0025030B"/>
    <w:pPr>
      <w:keepNext/>
      <w:numPr>
        <w:numId w:val="1"/>
      </w:numPr>
      <w:spacing w:before="240" w:after="120"/>
      <w:outlineLvl w:val="0"/>
    </w:pPr>
    <w:rPr>
      <w:rFonts w:ascii="Arial" w:hAnsi="Arial" w:cs="Arial"/>
      <w:b/>
      <w:bCs/>
      <w:kern w:val="32"/>
      <w:sz w:val="28"/>
      <w:szCs w:val="32"/>
    </w:rPr>
  </w:style>
  <w:style w:type="paragraph" w:styleId="Heading2">
    <w:name w:val="heading 2"/>
    <w:aliases w:val="SLC Heading 2"/>
    <w:basedOn w:val="Heading1"/>
    <w:next w:val="level2bodytext"/>
    <w:link w:val="Heading2Char"/>
    <w:qFormat/>
    <w:rsid w:val="00A922D6"/>
    <w:pPr>
      <w:numPr>
        <w:ilvl w:val="1"/>
      </w:numPr>
      <w:spacing w:after="60"/>
      <w:outlineLvl w:val="1"/>
    </w:pPr>
    <w:rPr>
      <w:bCs w:val="0"/>
      <w:iCs/>
      <w:sz w:val="24"/>
      <w:szCs w:val="28"/>
    </w:rPr>
  </w:style>
  <w:style w:type="paragraph" w:styleId="Heading3">
    <w:name w:val="heading 3"/>
    <w:aliases w:val="SLC Heading 3"/>
    <w:basedOn w:val="Heading2"/>
    <w:next w:val="level3bodytext"/>
    <w:qFormat/>
    <w:rsid w:val="000524AA"/>
    <w:pPr>
      <w:numPr>
        <w:ilvl w:val="2"/>
      </w:numPr>
      <w:tabs>
        <w:tab w:val="left" w:pos="1656"/>
      </w:tabs>
      <w:spacing w:before="120" w:after="120"/>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8">
    <w:name w:val="Table Grid 8"/>
    <w:basedOn w:val="TableNormal"/>
    <w:rsid w:val="00683AF6"/>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Header">
    <w:name w:val="header"/>
    <w:aliases w:val="Appendix1,h"/>
    <w:basedOn w:val="Normal"/>
    <w:link w:val="HeaderChar"/>
    <w:rsid w:val="00B745D6"/>
    <w:pPr>
      <w:tabs>
        <w:tab w:val="center" w:pos="4320"/>
        <w:tab w:val="right" w:pos="8640"/>
      </w:tabs>
      <w:autoSpaceDE w:val="0"/>
      <w:autoSpaceDN w:val="0"/>
    </w:pPr>
  </w:style>
  <w:style w:type="paragraph" w:customStyle="1" w:styleId="Header-centred">
    <w:name w:val="Header - centred"/>
    <w:basedOn w:val="Header"/>
    <w:rsid w:val="00B745D6"/>
    <w:pPr>
      <w:tabs>
        <w:tab w:val="clear" w:pos="4320"/>
        <w:tab w:val="clear" w:pos="8640"/>
        <w:tab w:val="center" w:pos="4153"/>
        <w:tab w:val="right" w:pos="8306"/>
      </w:tabs>
      <w:jc w:val="center"/>
    </w:pPr>
    <w:rPr>
      <w:rFonts w:ascii="Arial" w:hAnsi="Arial"/>
      <w:lang w:val="en-GB"/>
    </w:rPr>
  </w:style>
  <w:style w:type="paragraph" w:styleId="BodyText">
    <w:name w:val="Body Text"/>
    <w:aliases w:val="body text"/>
    <w:basedOn w:val="Normal"/>
    <w:rsid w:val="00B745D6"/>
    <w:pPr>
      <w:autoSpaceDE w:val="0"/>
      <w:autoSpaceDN w:val="0"/>
    </w:pPr>
    <w:rPr>
      <w:lang w:val="en-GB"/>
    </w:rPr>
  </w:style>
  <w:style w:type="paragraph" w:customStyle="1" w:styleId="HeaderBold">
    <w:name w:val="Header Bold"/>
    <w:basedOn w:val="Header"/>
    <w:rsid w:val="00B745D6"/>
    <w:pPr>
      <w:tabs>
        <w:tab w:val="clear" w:pos="4320"/>
        <w:tab w:val="clear" w:pos="8640"/>
        <w:tab w:val="center" w:pos="4153"/>
        <w:tab w:val="right" w:pos="8306"/>
      </w:tabs>
    </w:pPr>
    <w:rPr>
      <w:rFonts w:ascii="Arial" w:hAnsi="Arial"/>
      <w:b/>
      <w:lang w:val="en-GB"/>
    </w:rPr>
  </w:style>
  <w:style w:type="character" w:styleId="PageNumber">
    <w:name w:val="page number"/>
    <w:basedOn w:val="DefaultParagraphFont"/>
    <w:rsid w:val="00B745D6"/>
  </w:style>
  <w:style w:type="paragraph" w:styleId="BodyTextIndent">
    <w:name w:val="Body Text Indent"/>
    <w:basedOn w:val="Normal"/>
    <w:rsid w:val="00B745D6"/>
    <w:pPr>
      <w:shd w:val="pct12" w:color="auto" w:fill="FFFFFF"/>
      <w:tabs>
        <w:tab w:val="left" w:pos="-1094"/>
        <w:tab w:val="left" w:pos="-720"/>
        <w:tab w:val="left" w:pos="0"/>
        <w:tab w:val="left" w:pos="720"/>
        <w:tab w:val="left" w:pos="1440"/>
        <w:tab w:val="left" w:pos="2160"/>
        <w:tab w:val="left" w:pos="2880"/>
        <w:tab w:val="left" w:pos="4680"/>
        <w:tab w:val="left" w:pos="5760"/>
        <w:tab w:val="left" w:pos="6480"/>
        <w:tab w:val="left" w:pos="7200"/>
        <w:tab w:val="left" w:pos="7920"/>
        <w:tab w:val="left" w:pos="8640"/>
        <w:tab w:val="left" w:pos="9360"/>
        <w:tab w:val="left" w:pos="10080"/>
        <w:tab w:val="left" w:pos="10800"/>
        <w:tab w:val="left" w:pos="11520"/>
        <w:tab w:val="left" w:pos="12240"/>
        <w:tab w:val="left" w:pos="12960"/>
      </w:tabs>
      <w:ind w:left="2160"/>
    </w:pPr>
    <w:rPr>
      <w:color w:val="0000FF"/>
      <w:sz w:val="24"/>
    </w:rPr>
  </w:style>
  <w:style w:type="table" w:styleId="TableGrid">
    <w:name w:val="Table Grid"/>
    <w:basedOn w:val="TableNormal"/>
    <w:rsid w:val="00B74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rsid w:val="00A1586F"/>
    <w:pPr>
      <w:tabs>
        <w:tab w:val="left" w:pos="360"/>
        <w:tab w:val="left" w:pos="1440"/>
        <w:tab w:val="right" w:leader="dot" w:pos="9360"/>
      </w:tabs>
      <w:spacing w:before="120" w:after="120"/>
    </w:pPr>
    <w:rPr>
      <w:rFonts w:ascii="Arial" w:hAnsi="Arial" w:cs="Arial"/>
      <w:b/>
      <w:bCs/>
      <w:sz w:val="22"/>
      <w:szCs w:val="24"/>
    </w:rPr>
  </w:style>
  <w:style w:type="paragraph" w:styleId="TOC2">
    <w:name w:val="toc 2"/>
    <w:basedOn w:val="Normal"/>
    <w:next w:val="Normal"/>
    <w:autoRedefine/>
    <w:uiPriority w:val="39"/>
    <w:rsid w:val="0009408F"/>
    <w:pPr>
      <w:tabs>
        <w:tab w:val="left" w:pos="450"/>
        <w:tab w:val="right" w:leader="dot" w:pos="9360"/>
      </w:tabs>
      <w:spacing w:before="120"/>
    </w:pPr>
    <w:rPr>
      <w:rFonts w:ascii="Arial" w:hAnsi="Arial" w:cs="Arial"/>
      <w:b/>
      <w:bCs/>
      <w:noProof/>
    </w:rPr>
  </w:style>
  <w:style w:type="character" w:styleId="Hyperlink">
    <w:name w:val="Hyperlink"/>
    <w:basedOn w:val="DefaultParagraphFont"/>
    <w:uiPriority w:val="99"/>
    <w:rsid w:val="00B745D6"/>
    <w:rPr>
      <w:color w:val="0000FF"/>
      <w:u w:val="single"/>
    </w:rPr>
  </w:style>
  <w:style w:type="paragraph" w:customStyle="1" w:styleId="1">
    <w:name w:val="1"/>
    <w:aliases w:val="2,3"/>
    <w:basedOn w:val="Normal"/>
    <w:link w:val="1Char"/>
    <w:rsid w:val="00B745D6"/>
    <w:pPr>
      <w:widowControl w:val="0"/>
    </w:pPr>
    <w:rPr>
      <w:sz w:val="24"/>
    </w:rPr>
  </w:style>
  <w:style w:type="paragraph" w:styleId="Footer">
    <w:name w:val="footer"/>
    <w:basedOn w:val="Normal"/>
    <w:rsid w:val="0025157F"/>
    <w:pPr>
      <w:tabs>
        <w:tab w:val="center" w:pos="4320"/>
        <w:tab w:val="right" w:pos="8640"/>
      </w:tabs>
    </w:pPr>
  </w:style>
  <w:style w:type="paragraph" w:styleId="BodyTextIndent2">
    <w:name w:val="Body Text Indent 2"/>
    <w:basedOn w:val="Normal"/>
    <w:rsid w:val="00DB3CFF"/>
    <w:pPr>
      <w:spacing w:after="120" w:line="480" w:lineRule="auto"/>
      <w:ind w:left="360"/>
    </w:pPr>
  </w:style>
  <w:style w:type="paragraph" w:styleId="BalloonText">
    <w:name w:val="Balloon Text"/>
    <w:basedOn w:val="Normal"/>
    <w:semiHidden/>
    <w:rsid w:val="00000FA9"/>
    <w:rPr>
      <w:rFonts w:ascii="Tahoma" w:hAnsi="Tahoma" w:cs="Tahoma"/>
      <w:sz w:val="16"/>
      <w:szCs w:val="16"/>
    </w:rPr>
  </w:style>
  <w:style w:type="paragraph" w:customStyle="1" w:styleId="a">
    <w:name w:val="_"/>
    <w:basedOn w:val="Normal"/>
    <w:rsid w:val="00702FFE"/>
    <w:pPr>
      <w:widowControl w:val="0"/>
      <w:autoSpaceDE w:val="0"/>
      <w:autoSpaceDN w:val="0"/>
      <w:ind w:left="2160"/>
    </w:pPr>
  </w:style>
  <w:style w:type="paragraph" w:styleId="TOC3">
    <w:name w:val="toc 3"/>
    <w:basedOn w:val="Normal"/>
    <w:next w:val="Normal"/>
    <w:uiPriority w:val="39"/>
    <w:rsid w:val="00FC7DF7"/>
    <w:pPr>
      <w:tabs>
        <w:tab w:val="left" w:pos="810"/>
        <w:tab w:val="right" w:leader="dot" w:pos="9350"/>
      </w:tabs>
      <w:spacing w:before="120" w:after="120"/>
    </w:pPr>
    <w:rPr>
      <w:rFonts w:ascii="Arial" w:hAnsi="Arial"/>
    </w:rPr>
  </w:style>
  <w:style w:type="paragraph" w:styleId="BodyTextIndent3">
    <w:name w:val="Body Text Indent 3"/>
    <w:basedOn w:val="Normal"/>
    <w:rsid w:val="0065623E"/>
    <w:pPr>
      <w:spacing w:after="120"/>
      <w:ind w:left="360"/>
    </w:pPr>
    <w:rPr>
      <w:sz w:val="16"/>
      <w:szCs w:val="16"/>
    </w:rPr>
  </w:style>
  <w:style w:type="paragraph" w:customStyle="1" w:styleId="HeadingLevel1">
    <w:name w:val="Heading Level 1"/>
    <w:basedOn w:val="Heading1"/>
    <w:link w:val="HeadingLevel1Char"/>
    <w:rsid w:val="005C0EB2"/>
  </w:style>
  <w:style w:type="paragraph" w:customStyle="1" w:styleId="HeadingLevel2">
    <w:name w:val="Heading Level 2"/>
    <w:basedOn w:val="Normal"/>
    <w:link w:val="HeadingLevel2Char"/>
    <w:rsid w:val="005C0EB2"/>
    <w:pPr>
      <w:tabs>
        <w:tab w:val="left" w:pos="-1440"/>
        <w:tab w:val="left" w:pos="-720"/>
        <w:tab w:val="left" w:pos="0"/>
        <w:tab w:val="left" w:pos="720"/>
        <w:tab w:val="left" w:pos="2880"/>
        <w:tab w:val="left" w:pos="3198"/>
        <w:tab w:val="left" w:pos="3600"/>
        <w:tab w:val="left" w:pos="4320"/>
        <w:tab w:val="left" w:pos="5040"/>
        <w:tab w:val="left" w:pos="5760"/>
        <w:tab w:val="left" w:pos="6480"/>
        <w:tab w:val="left" w:pos="7200"/>
        <w:tab w:val="left" w:pos="7920"/>
        <w:tab w:val="left" w:pos="8640"/>
      </w:tabs>
      <w:spacing w:before="60" w:after="60"/>
    </w:pPr>
    <w:rPr>
      <w:rFonts w:ascii="Arial" w:hAnsi="Arial" w:cs="Arial"/>
      <w:b/>
      <w:color w:val="000000"/>
      <w:sz w:val="24"/>
    </w:rPr>
  </w:style>
  <w:style w:type="paragraph" w:customStyle="1" w:styleId="HeadingLevel3">
    <w:name w:val="Heading Level 3"/>
    <w:basedOn w:val="Normal"/>
    <w:rsid w:val="005C0EB2"/>
    <w:pPr>
      <w:tabs>
        <w:tab w:val="left" w:pos="-1440"/>
        <w:tab w:val="left" w:pos="-720"/>
        <w:tab w:val="left" w:pos="0"/>
        <w:tab w:val="left" w:pos="720"/>
        <w:tab w:val="left" w:pos="2880"/>
        <w:tab w:val="left" w:pos="3198"/>
        <w:tab w:val="left" w:pos="3600"/>
        <w:tab w:val="left" w:pos="4320"/>
        <w:tab w:val="left" w:pos="5040"/>
        <w:tab w:val="left" w:pos="5760"/>
        <w:tab w:val="left" w:pos="6480"/>
        <w:tab w:val="left" w:pos="7200"/>
        <w:tab w:val="left" w:pos="7920"/>
        <w:tab w:val="left" w:pos="8640"/>
      </w:tabs>
      <w:spacing w:before="60" w:after="60"/>
    </w:pPr>
    <w:rPr>
      <w:rFonts w:ascii="Arial" w:hAnsi="Arial" w:cs="Arial"/>
      <w:b/>
      <w:color w:val="FF0000"/>
    </w:rPr>
  </w:style>
  <w:style w:type="character" w:customStyle="1" w:styleId="HeadingLevel2Char">
    <w:name w:val="Heading Level 2 Char"/>
    <w:basedOn w:val="DefaultParagraphFont"/>
    <w:link w:val="HeadingLevel2"/>
    <w:rsid w:val="00B234B0"/>
    <w:rPr>
      <w:rFonts w:ascii="Arial" w:hAnsi="Arial" w:cs="Arial"/>
      <w:b/>
      <w:color w:val="000000"/>
      <w:sz w:val="24"/>
      <w:lang w:val="en-US" w:eastAsia="en-US" w:bidi="ar-SA"/>
    </w:rPr>
  </w:style>
  <w:style w:type="paragraph" w:styleId="TOC4">
    <w:name w:val="toc 4"/>
    <w:basedOn w:val="Normal"/>
    <w:next w:val="Normal"/>
    <w:autoRedefine/>
    <w:semiHidden/>
    <w:rsid w:val="00353BCB"/>
    <w:pPr>
      <w:ind w:left="720"/>
    </w:pPr>
    <w:rPr>
      <w:sz w:val="24"/>
      <w:szCs w:val="24"/>
    </w:rPr>
  </w:style>
  <w:style w:type="paragraph" w:styleId="TOC5">
    <w:name w:val="toc 5"/>
    <w:basedOn w:val="Normal"/>
    <w:next w:val="Normal"/>
    <w:autoRedefine/>
    <w:semiHidden/>
    <w:rsid w:val="00353BCB"/>
    <w:pPr>
      <w:ind w:left="960"/>
    </w:pPr>
    <w:rPr>
      <w:sz w:val="24"/>
      <w:szCs w:val="24"/>
    </w:rPr>
  </w:style>
  <w:style w:type="paragraph" w:styleId="TOC6">
    <w:name w:val="toc 6"/>
    <w:basedOn w:val="Normal"/>
    <w:next w:val="Normal"/>
    <w:autoRedefine/>
    <w:semiHidden/>
    <w:rsid w:val="00353BCB"/>
    <w:pPr>
      <w:ind w:left="1200"/>
    </w:pPr>
    <w:rPr>
      <w:sz w:val="24"/>
      <w:szCs w:val="24"/>
    </w:rPr>
  </w:style>
  <w:style w:type="paragraph" w:styleId="TOC7">
    <w:name w:val="toc 7"/>
    <w:basedOn w:val="Normal"/>
    <w:next w:val="Normal"/>
    <w:autoRedefine/>
    <w:semiHidden/>
    <w:rsid w:val="00353BCB"/>
    <w:pPr>
      <w:ind w:left="1440"/>
    </w:pPr>
    <w:rPr>
      <w:sz w:val="24"/>
      <w:szCs w:val="24"/>
    </w:rPr>
  </w:style>
  <w:style w:type="paragraph" w:styleId="TOC8">
    <w:name w:val="toc 8"/>
    <w:basedOn w:val="Normal"/>
    <w:next w:val="Normal"/>
    <w:autoRedefine/>
    <w:semiHidden/>
    <w:rsid w:val="00353BCB"/>
    <w:pPr>
      <w:ind w:left="1680"/>
    </w:pPr>
    <w:rPr>
      <w:sz w:val="24"/>
      <w:szCs w:val="24"/>
    </w:rPr>
  </w:style>
  <w:style w:type="paragraph" w:styleId="TOC9">
    <w:name w:val="toc 9"/>
    <w:basedOn w:val="Normal"/>
    <w:next w:val="Normal"/>
    <w:autoRedefine/>
    <w:semiHidden/>
    <w:rsid w:val="00353BCB"/>
    <w:pPr>
      <w:ind w:left="1920"/>
    </w:pPr>
    <w:rPr>
      <w:sz w:val="24"/>
      <w:szCs w:val="24"/>
    </w:rPr>
  </w:style>
  <w:style w:type="character" w:customStyle="1" w:styleId="Heading2Char">
    <w:name w:val="Heading 2 Char"/>
    <w:aliases w:val="SLC Heading 2 Char"/>
    <w:basedOn w:val="DefaultParagraphFont"/>
    <w:link w:val="Heading2"/>
    <w:rsid w:val="00A922D6"/>
    <w:rPr>
      <w:rFonts w:ascii="Arial" w:hAnsi="Arial" w:cs="Arial"/>
      <w:b/>
      <w:iCs/>
      <w:kern w:val="32"/>
      <w:sz w:val="24"/>
      <w:szCs w:val="28"/>
    </w:rPr>
  </w:style>
  <w:style w:type="paragraph" w:customStyle="1" w:styleId="TableText">
    <w:name w:val="Table Text"/>
    <w:basedOn w:val="Normal"/>
    <w:rsid w:val="00E828AC"/>
    <w:pPr>
      <w:spacing w:before="80" w:after="60"/>
    </w:pPr>
    <w:rPr>
      <w:sz w:val="22"/>
    </w:rPr>
  </w:style>
  <w:style w:type="character" w:customStyle="1" w:styleId="HeadingLevel1Char">
    <w:name w:val="Heading Level 1 Char"/>
    <w:basedOn w:val="DefaultParagraphFont"/>
    <w:link w:val="HeadingLevel1"/>
    <w:rsid w:val="00FA7040"/>
    <w:rPr>
      <w:rFonts w:ascii="Arial" w:hAnsi="Arial" w:cs="Arial"/>
      <w:b/>
      <w:bCs/>
      <w:kern w:val="32"/>
      <w:sz w:val="28"/>
      <w:szCs w:val="32"/>
    </w:rPr>
  </w:style>
  <w:style w:type="paragraph" w:customStyle="1" w:styleId="TemplateHeading1">
    <w:name w:val="Template Heading 1"/>
    <w:basedOn w:val="Normal"/>
    <w:next w:val="Normal"/>
    <w:rsid w:val="00D933B6"/>
    <w:rPr>
      <w:rFonts w:ascii="Arial" w:hAnsi="Arial"/>
      <w:b/>
      <w:sz w:val="28"/>
    </w:rPr>
  </w:style>
  <w:style w:type="paragraph" w:customStyle="1" w:styleId="TemplateHeading2">
    <w:name w:val="Template Heading 2"/>
    <w:basedOn w:val="Normal"/>
    <w:next w:val="Normal"/>
    <w:rsid w:val="00D933B6"/>
    <w:rPr>
      <w:rFonts w:ascii="Arial" w:hAnsi="Arial"/>
      <w:b/>
      <w:sz w:val="24"/>
    </w:rPr>
  </w:style>
  <w:style w:type="paragraph" w:customStyle="1" w:styleId="TemplateHeading3">
    <w:name w:val="Template Heading 3"/>
    <w:next w:val="Normal"/>
    <w:rsid w:val="00D933B6"/>
    <w:rPr>
      <w:rFonts w:ascii="Arial" w:hAnsi="Arial"/>
      <w:b/>
    </w:rPr>
  </w:style>
  <w:style w:type="character" w:styleId="CommentReference">
    <w:name w:val="annotation reference"/>
    <w:basedOn w:val="DefaultParagraphFont"/>
    <w:semiHidden/>
    <w:rsid w:val="009A2CD4"/>
    <w:rPr>
      <w:sz w:val="16"/>
      <w:szCs w:val="16"/>
    </w:rPr>
  </w:style>
  <w:style w:type="paragraph" w:styleId="CommentText">
    <w:name w:val="annotation text"/>
    <w:basedOn w:val="Normal"/>
    <w:semiHidden/>
    <w:rsid w:val="009A2CD4"/>
  </w:style>
  <w:style w:type="paragraph" w:styleId="CommentSubject">
    <w:name w:val="annotation subject"/>
    <w:basedOn w:val="CommentText"/>
    <w:next w:val="CommentText"/>
    <w:semiHidden/>
    <w:rsid w:val="009A2CD4"/>
    <w:rPr>
      <w:b/>
      <w:bCs/>
    </w:rPr>
  </w:style>
  <w:style w:type="paragraph" w:customStyle="1" w:styleId="TableTitle2">
    <w:name w:val="Table Title 2"/>
    <w:basedOn w:val="Normal"/>
    <w:rsid w:val="00D13FB7"/>
    <w:pPr>
      <w:jc w:val="center"/>
    </w:pPr>
    <w:rPr>
      <w:b/>
      <w:szCs w:val="24"/>
    </w:rPr>
  </w:style>
  <w:style w:type="paragraph" w:customStyle="1" w:styleId="Text2">
    <w:name w:val="Text2"/>
    <w:basedOn w:val="Normal"/>
    <w:rsid w:val="007F7572"/>
    <w:pPr>
      <w:overflowPunct w:val="0"/>
      <w:autoSpaceDE w:val="0"/>
      <w:autoSpaceDN w:val="0"/>
      <w:adjustRightInd w:val="0"/>
      <w:spacing w:after="60"/>
      <w:ind w:left="1440"/>
      <w:textAlignment w:val="baseline"/>
    </w:pPr>
    <w:rPr>
      <w:rFonts w:ascii="Arial" w:hAnsi="Arial" w:cs="Arial"/>
      <w:i/>
      <w:iCs/>
      <w:lang w:val="en-GB"/>
    </w:rPr>
  </w:style>
  <w:style w:type="paragraph" w:styleId="DocumentMap">
    <w:name w:val="Document Map"/>
    <w:basedOn w:val="Normal"/>
    <w:semiHidden/>
    <w:rsid w:val="0009408F"/>
    <w:pPr>
      <w:shd w:val="clear" w:color="auto" w:fill="000080"/>
    </w:pPr>
    <w:rPr>
      <w:rFonts w:ascii="Tahoma" w:hAnsi="Tahoma" w:cs="Tahoma"/>
    </w:rPr>
  </w:style>
  <w:style w:type="paragraph" w:customStyle="1" w:styleId="Hiddentext">
    <w:name w:val="Hidden text"/>
    <w:basedOn w:val="Normal"/>
    <w:link w:val="HiddentextChar"/>
    <w:rsid w:val="0009408F"/>
    <w:pPr>
      <w:spacing w:before="120" w:after="120"/>
    </w:pPr>
    <w:rPr>
      <w:vanish/>
      <w:color w:val="0000FF"/>
      <w:sz w:val="24"/>
      <w:szCs w:val="24"/>
      <w:lang w:val="en-GB"/>
    </w:rPr>
  </w:style>
  <w:style w:type="paragraph" w:customStyle="1" w:styleId="level1bodytext">
    <w:name w:val="level 1 body text"/>
    <w:basedOn w:val="Normal"/>
    <w:link w:val="level1bodytextChar"/>
    <w:rsid w:val="005F0448"/>
    <w:pPr>
      <w:spacing w:before="120" w:after="120"/>
      <w:ind w:left="432"/>
    </w:pPr>
    <w:rPr>
      <w:rFonts w:ascii="Arial" w:hAnsi="Arial"/>
      <w:szCs w:val="24"/>
    </w:rPr>
  </w:style>
  <w:style w:type="paragraph" w:customStyle="1" w:styleId="level1bullet">
    <w:name w:val="level 1 bullet"/>
    <w:basedOn w:val="level1bodytext"/>
    <w:rsid w:val="0009408F"/>
    <w:pPr>
      <w:numPr>
        <w:numId w:val="2"/>
      </w:numPr>
    </w:pPr>
  </w:style>
  <w:style w:type="paragraph" w:customStyle="1" w:styleId="level2bodytext">
    <w:name w:val="level 2 body text"/>
    <w:basedOn w:val="level1bodytext"/>
    <w:link w:val="level2bodytextChar"/>
    <w:rsid w:val="00A922D6"/>
    <w:pPr>
      <w:ind w:left="1080"/>
    </w:pPr>
  </w:style>
  <w:style w:type="paragraph" w:customStyle="1" w:styleId="level2bullet">
    <w:name w:val="level 2 bullet"/>
    <w:basedOn w:val="level2bodytext"/>
    <w:rsid w:val="0009408F"/>
    <w:pPr>
      <w:numPr>
        <w:numId w:val="3"/>
      </w:numPr>
    </w:pPr>
  </w:style>
  <w:style w:type="paragraph" w:customStyle="1" w:styleId="level3bodytext">
    <w:name w:val="level 3 body text"/>
    <w:basedOn w:val="level2bodytext"/>
    <w:link w:val="level3bodytextChar"/>
    <w:rsid w:val="0009408F"/>
    <w:pPr>
      <w:ind w:left="1656"/>
    </w:pPr>
  </w:style>
  <w:style w:type="paragraph" w:customStyle="1" w:styleId="level3bullet">
    <w:name w:val="level 3 bullet"/>
    <w:basedOn w:val="level3bodytext"/>
    <w:rsid w:val="0009408F"/>
    <w:pPr>
      <w:ind w:left="0"/>
    </w:pPr>
  </w:style>
  <w:style w:type="paragraph" w:customStyle="1" w:styleId="Tabletext0">
    <w:name w:val="Table text"/>
    <w:basedOn w:val="Normal"/>
    <w:rsid w:val="0009408F"/>
    <w:pPr>
      <w:spacing w:before="80" w:after="80"/>
    </w:pPr>
    <w:rPr>
      <w:rFonts w:ascii="Arial" w:hAnsi="Arial"/>
      <w:sz w:val="18"/>
    </w:rPr>
  </w:style>
  <w:style w:type="paragraph" w:customStyle="1" w:styleId="TableTextheading">
    <w:name w:val="Table Text heading"/>
    <w:basedOn w:val="Normal"/>
    <w:rsid w:val="0009408F"/>
    <w:pPr>
      <w:spacing w:before="80" w:after="80"/>
    </w:pPr>
    <w:rPr>
      <w:rFonts w:ascii="Arial" w:hAnsi="Arial"/>
      <w:b/>
      <w:bCs/>
    </w:rPr>
  </w:style>
  <w:style w:type="paragraph" w:customStyle="1" w:styleId="TableHeader">
    <w:name w:val="TableHeader"/>
    <w:rsid w:val="0009408F"/>
    <w:pPr>
      <w:overflowPunct w:val="0"/>
      <w:autoSpaceDE w:val="0"/>
      <w:autoSpaceDN w:val="0"/>
      <w:adjustRightInd w:val="0"/>
      <w:spacing w:before="72" w:after="72"/>
      <w:textAlignment w:val="baseline"/>
    </w:pPr>
    <w:rPr>
      <w:rFonts w:ascii="Arial" w:hAnsi="Arial" w:cs="Arial"/>
      <w:b/>
      <w:bCs/>
      <w:lang w:val="en-GB"/>
    </w:rPr>
  </w:style>
  <w:style w:type="character" w:customStyle="1" w:styleId="HeaderChar">
    <w:name w:val="Header Char"/>
    <w:aliases w:val="Appendix1 Char,h Char"/>
    <w:basedOn w:val="DefaultParagraphFont"/>
    <w:link w:val="Header"/>
    <w:rsid w:val="0009408F"/>
    <w:rPr>
      <w:lang w:val="en-US" w:eastAsia="en-US" w:bidi="ar-SA"/>
    </w:rPr>
  </w:style>
  <w:style w:type="paragraph" w:customStyle="1" w:styleId="HeaderBoldnoTOC">
    <w:name w:val="Header Bold no TOC"/>
    <w:basedOn w:val="Normal"/>
    <w:next w:val="level1bodytext"/>
    <w:rsid w:val="0009408F"/>
    <w:pPr>
      <w:spacing w:before="360" w:after="120"/>
    </w:pPr>
    <w:rPr>
      <w:rFonts w:ascii="Arial" w:hAnsi="Arial"/>
      <w:b/>
      <w:sz w:val="28"/>
    </w:rPr>
  </w:style>
  <w:style w:type="paragraph" w:customStyle="1" w:styleId="TOCtitle">
    <w:name w:val="TOC title"/>
    <w:basedOn w:val="HeaderBold"/>
    <w:rsid w:val="0009408F"/>
    <w:pPr>
      <w:keepNext/>
      <w:pageBreakBefore/>
      <w:autoSpaceDE/>
      <w:autoSpaceDN/>
      <w:spacing w:before="360" w:after="480"/>
      <w:jc w:val="center"/>
    </w:pPr>
    <w:rPr>
      <w:rFonts w:cs="Arial"/>
      <w:bCs/>
      <w:kern w:val="32"/>
      <w:sz w:val="28"/>
      <w:szCs w:val="28"/>
    </w:rPr>
  </w:style>
  <w:style w:type="paragraph" w:customStyle="1" w:styleId="level3bodyhead">
    <w:name w:val="level 3 body head"/>
    <w:basedOn w:val="level3bodytext"/>
    <w:next w:val="level3bodytext"/>
    <w:link w:val="level3bodyheadChar"/>
    <w:rsid w:val="003A5862"/>
    <w:rPr>
      <w:b/>
    </w:rPr>
  </w:style>
  <w:style w:type="character" w:customStyle="1" w:styleId="level1bodytextChar">
    <w:name w:val="level 1 body text Char"/>
    <w:basedOn w:val="DefaultParagraphFont"/>
    <w:link w:val="level1bodytext"/>
    <w:rsid w:val="005F0448"/>
    <w:rPr>
      <w:rFonts w:ascii="Arial" w:hAnsi="Arial"/>
      <w:szCs w:val="24"/>
    </w:rPr>
  </w:style>
  <w:style w:type="character" w:customStyle="1" w:styleId="level2bodytextChar">
    <w:name w:val="level 2 body text Char"/>
    <w:basedOn w:val="level1bodytextChar"/>
    <w:link w:val="level2bodytext"/>
    <w:rsid w:val="00A922D6"/>
    <w:rPr>
      <w:rFonts w:ascii="Arial" w:hAnsi="Arial"/>
      <w:szCs w:val="24"/>
    </w:rPr>
  </w:style>
  <w:style w:type="character" w:customStyle="1" w:styleId="level3bodytextChar">
    <w:name w:val="level 3 body text Char"/>
    <w:basedOn w:val="level2bodytextChar"/>
    <w:link w:val="level3bodytext"/>
    <w:rsid w:val="003A5862"/>
    <w:rPr>
      <w:rFonts w:ascii="Arial" w:hAnsi="Arial"/>
      <w:szCs w:val="24"/>
    </w:rPr>
  </w:style>
  <w:style w:type="character" w:customStyle="1" w:styleId="level3bodyheadChar">
    <w:name w:val="level 3 body head Char"/>
    <w:basedOn w:val="level3bodytextChar"/>
    <w:link w:val="level3bodyhead"/>
    <w:rsid w:val="003A5862"/>
    <w:rPr>
      <w:rFonts w:ascii="Arial" w:hAnsi="Arial"/>
      <w:b/>
      <w:szCs w:val="24"/>
    </w:rPr>
  </w:style>
  <w:style w:type="paragraph" w:customStyle="1" w:styleId="StyleHeaderAppendix1h24pt">
    <w:name w:val="Style HeaderAppendix1h + 24 pt"/>
    <w:basedOn w:val="Heading1"/>
    <w:next w:val="level1bodytext"/>
    <w:link w:val="StyleHeaderAppendix1h24ptChar"/>
    <w:rsid w:val="00366514"/>
    <w:pPr>
      <w:pageBreakBefore/>
      <w:numPr>
        <w:numId w:val="5"/>
      </w:numPr>
    </w:pPr>
    <w:rPr>
      <w:szCs w:val="28"/>
    </w:rPr>
  </w:style>
  <w:style w:type="character" w:customStyle="1" w:styleId="StyleHeaderAppendix1h24ptChar">
    <w:name w:val="Style HeaderAppendix1h + 24 pt Char"/>
    <w:basedOn w:val="HeaderChar"/>
    <w:link w:val="StyleHeaderAppendix1h24pt"/>
    <w:rsid w:val="00366514"/>
    <w:rPr>
      <w:rFonts w:ascii="Arial" w:hAnsi="Arial" w:cs="Arial"/>
      <w:b/>
      <w:bCs/>
      <w:kern w:val="32"/>
      <w:sz w:val="28"/>
      <w:szCs w:val="28"/>
      <w:lang w:val="en-US" w:eastAsia="en-US" w:bidi="ar-SA"/>
    </w:rPr>
  </w:style>
  <w:style w:type="paragraph" w:customStyle="1" w:styleId="instructiontext">
    <w:name w:val="instruction text"/>
    <w:link w:val="instructiontextChar"/>
    <w:rsid w:val="007048EA"/>
    <w:pPr>
      <w:spacing w:before="60" w:after="60"/>
    </w:pPr>
    <w:rPr>
      <w:rFonts w:ascii="Arial" w:hAnsi="Arial"/>
      <w:sz w:val="22"/>
      <w:lang w:val="en-GB"/>
    </w:rPr>
  </w:style>
  <w:style w:type="paragraph" w:customStyle="1" w:styleId="instructionbullet">
    <w:name w:val="instruction bullet"/>
    <w:basedOn w:val="instructiontext"/>
    <w:link w:val="instructionbulletChar"/>
    <w:rsid w:val="007048EA"/>
    <w:pPr>
      <w:numPr>
        <w:numId w:val="6"/>
      </w:numPr>
    </w:pPr>
    <w:rPr>
      <w:rFonts w:cs="Arial"/>
      <w:szCs w:val="24"/>
    </w:rPr>
  </w:style>
  <w:style w:type="character" w:customStyle="1" w:styleId="instructiontextChar">
    <w:name w:val="instruction text Char"/>
    <w:basedOn w:val="DefaultParagraphFont"/>
    <w:link w:val="instructiontext"/>
    <w:rsid w:val="007048EA"/>
    <w:rPr>
      <w:rFonts w:ascii="Arial" w:hAnsi="Arial"/>
      <w:sz w:val="22"/>
      <w:lang w:val="en-GB" w:eastAsia="en-US" w:bidi="ar-SA"/>
    </w:rPr>
  </w:style>
  <w:style w:type="character" w:customStyle="1" w:styleId="instructionbulletChar">
    <w:name w:val="instruction bullet Char"/>
    <w:basedOn w:val="instructiontextChar"/>
    <w:link w:val="instructionbullet"/>
    <w:rsid w:val="007048EA"/>
    <w:rPr>
      <w:rFonts w:ascii="Arial" w:hAnsi="Arial" w:cs="Arial"/>
      <w:sz w:val="22"/>
      <w:szCs w:val="24"/>
      <w:lang w:val="en-GB" w:eastAsia="en-US" w:bidi="ar-SA"/>
    </w:rPr>
  </w:style>
  <w:style w:type="paragraph" w:customStyle="1" w:styleId="StyleHeading3JustifiedBefore12ptAfter3pt">
    <w:name w:val="Style Heading 3 + Justified Before:  12 pt After:  3 pt"/>
    <w:basedOn w:val="Normal"/>
    <w:rsid w:val="00B71CF7"/>
    <w:pPr>
      <w:numPr>
        <w:ilvl w:val="2"/>
        <w:numId w:val="7"/>
      </w:numPr>
    </w:pPr>
    <w:rPr>
      <w:rFonts w:ascii="Arial" w:hAnsi="Arial"/>
    </w:rPr>
  </w:style>
  <w:style w:type="paragraph" w:customStyle="1" w:styleId="StyleItalicJustified">
    <w:name w:val="Style Italic Justified"/>
    <w:basedOn w:val="Normal"/>
    <w:rsid w:val="00B71CF7"/>
    <w:pPr>
      <w:jc w:val="both"/>
    </w:pPr>
    <w:rPr>
      <w:rFonts w:ascii="Arial" w:hAnsi="Arial"/>
      <w:i/>
      <w:iCs/>
      <w:vanish/>
    </w:rPr>
  </w:style>
  <w:style w:type="character" w:customStyle="1" w:styleId="HiddentextChar">
    <w:name w:val="Hidden text Char"/>
    <w:basedOn w:val="DefaultParagraphFont"/>
    <w:link w:val="Hiddentext"/>
    <w:rsid w:val="00B71CF7"/>
    <w:rPr>
      <w:vanish/>
      <w:color w:val="0000FF"/>
      <w:sz w:val="24"/>
      <w:szCs w:val="24"/>
      <w:lang w:val="en-GB"/>
    </w:rPr>
  </w:style>
  <w:style w:type="paragraph" w:customStyle="1" w:styleId="StyleJustified">
    <w:name w:val="Style Justified"/>
    <w:basedOn w:val="Normal"/>
    <w:rsid w:val="00B71CF7"/>
    <w:pPr>
      <w:jc w:val="both"/>
    </w:pPr>
    <w:rPr>
      <w:rFonts w:ascii="Trebuchet MS" w:hAnsi="Trebuchet MS"/>
      <w:vanish/>
      <w:color w:val="0000FF"/>
    </w:rPr>
  </w:style>
  <w:style w:type="paragraph" w:styleId="ListParagraph">
    <w:name w:val="List Paragraph"/>
    <w:basedOn w:val="Normal"/>
    <w:uiPriority w:val="34"/>
    <w:qFormat/>
    <w:rsid w:val="00CF5984"/>
    <w:pPr>
      <w:ind w:left="540"/>
      <w:contextualSpacing/>
    </w:pPr>
    <w:rPr>
      <w:sz w:val="22"/>
    </w:rPr>
  </w:style>
  <w:style w:type="character" w:customStyle="1" w:styleId="1Char">
    <w:name w:val="1 Char"/>
    <w:aliases w:val="2 Char,3 Char"/>
    <w:basedOn w:val="DefaultParagraphFont"/>
    <w:link w:val="1"/>
    <w:rsid w:val="00E77D6D"/>
    <w:rPr>
      <w:sz w:val="24"/>
    </w:rPr>
  </w:style>
  <w:style w:type="paragraph" w:styleId="Caption">
    <w:name w:val="caption"/>
    <w:basedOn w:val="Normal"/>
    <w:next w:val="Normal"/>
    <w:uiPriority w:val="35"/>
    <w:unhideWhenUsed/>
    <w:qFormat/>
    <w:rsid w:val="00446B86"/>
    <w:pPr>
      <w:spacing w:after="200"/>
    </w:pPr>
    <w:rPr>
      <w:b/>
      <w:bCs/>
      <w:color w:val="4F81BD" w:themeColor="accent1"/>
      <w:sz w:val="18"/>
      <w:szCs w:val="18"/>
    </w:rPr>
  </w:style>
  <w:style w:type="character" w:customStyle="1" w:styleId="apple-converted-space">
    <w:name w:val="apple-converted-space"/>
    <w:basedOn w:val="DefaultParagraphFont"/>
    <w:rsid w:val="000E6825"/>
  </w:style>
  <w:style w:type="paragraph" w:styleId="NormalWeb">
    <w:name w:val="Normal (Web)"/>
    <w:basedOn w:val="Normal"/>
    <w:uiPriority w:val="99"/>
    <w:unhideWhenUsed/>
    <w:rsid w:val="000E6825"/>
    <w:pPr>
      <w:spacing w:before="100" w:beforeAutospacing="1" w:after="100" w:afterAutospacing="1"/>
    </w:pPr>
    <w:rPr>
      <w:sz w:val="24"/>
      <w:szCs w:val="24"/>
    </w:rPr>
  </w:style>
  <w:style w:type="character" w:styleId="PlaceholderText">
    <w:name w:val="Placeholder Text"/>
    <w:basedOn w:val="DefaultParagraphFont"/>
    <w:uiPriority w:val="99"/>
    <w:semiHidden/>
    <w:rsid w:val="00065F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769359">
      <w:bodyDiv w:val="1"/>
      <w:marLeft w:val="0"/>
      <w:marRight w:val="0"/>
      <w:marTop w:val="0"/>
      <w:marBottom w:val="0"/>
      <w:divBdr>
        <w:top w:val="none" w:sz="0" w:space="0" w:color="auto"/>
        <w:left w:val="none" w:sz="0" w:space="0" w:color="auto"/>
        <w:bottom w:val="none" w:sz="0" w:space="0" w:color="auto"/>
        <w:right w:val="none" w:sz="0" w:space="0" w:color="auto"/>
      </w:divBdr>
    </w:div>
    <w:div w:id="202209437">
      <w:bodyDiv w:val="1"/>
      <w:marLeft w:val="0"/>
      <w:marRight w:val="0"/>
      <w:marTop w:val="0"/>
      <w:marBottom w:val="0"/>
      <w:divBdr>
        <w:top w:val="none" w:sz="0" w:space="0" w:color="auto"/>
        <w:left w:val="none" w:sz="0" w:space="0" w:color="auto"/>
        <w:bottom w:val="none" w:sz="0" w:space="0" w:color="auto"/>
        <w:right w:val="none" w:sz="0" w:space="0" w:color="auto"/>
      </w:divBdr>
    </w:div>
    <w:div w:id="367879745">
      <w:bodyDiv w:val="1"/>
      <w:marLeft w:val="0"/>
      <w:marRight w:val="0"/>
      <w:marTop w:val="0"/>
      <w:marBottom w:val="0"/>
      <w:divBdr>
        <w:top w:val="none" w:sz="0" w:space="0" w:color="auto"/>
        <w:left w:val="none" w:sz="0" w:space="0" w:color="auto"/>
        <w:bottom w:val="none" w:sz="0" w:space="0" w:color="auto"/>
        <w:right w:val="none" w:sz="0" w:space="0" w:color="auto"/>
      </w:divBdr>
    </w:div>
    <w:div w:id="1126003421">
      <w:bodyDiv w:val="1"/>
      <w:marLeft w:val="0"/>
      <w:marRight w:val="0"/>
      <w:marTop w:val="0"/>
      <w:marBottom w:val="0"/>
      <w:divBdr>
        <w:top w:val="none" w:sz="0" w:space="0" w:color="auto"/>
        <w:left w:val="none" w:sz="0" w:space="0" w:color="auto"/>
        <w:bottom w:val="none" w:sz="0" w:space="0" w:color="auto"/>
        <w:right w:val="none" w:sz="0" w:space="0" w:color="auto"/>
      </w:divBdr>
    </w:div>
    <w:div w:id="1566794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elvis.quintiles.com/livelink/cs.exe/Open/101347188" TargetMode="External"/><Relationship Id="rId26" Type="http://schemas.openxmlformats.org/officeDocument/2006/relationships/image" Target="media/image10.png"/><Relationship Id="rId39"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6.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9.emf"/><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emf"/><Relationship Id="rId29" Type="http://schemas.openxmlformats.org/officeDocument/2006/relationships/image" Target="media/image13.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header" Target="header5.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jira.quintiles.net/browse/IEC-12" TargetMode="Externa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jira.quintiles.net/browse/IEC-11" TargetMode="External"/><Relationship Id="rId43"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q752828\LOCALS~1\Temp\notesA04DEE\CS.TP.IT024-Rev.1-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2017-10-04T00:00:00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E8B7D842558A449633312BC7F9F8B4" ma:contentTypeVersion="11" ma:contentTypeDescription="Create a new document." ma:contentTypeScope="" ma:versionID="dd63a988e4ba0848fde02f489173ba28">
  <xsd:schema xmlns:xsd="http://www.w3.org/2001/XMLSchema" xmlns:p="http://schemas.microsoft.com/office/2006/metadata/properties" xmlns:ns2="c6c1aef3-5e93-4f6d-8b6f-6bc829d6db34" xmlns:ns3="47778479-df87-487e-8db1-7a0220f96b7f" targetNamespace="http://schemas.microsoft.com/office/2006/metadata/properties" ma:root="true" ma:fieldsID="591f057be64c1922a63f9724b1d0e38b" ns2:_="" ns3:_="">
    <xsd:import namespace="c6c1aef3-5e93-4f6d-8b6f-6bc829d6db34"/>
    <xsd:import namespace="47778479-df87-487e-8db1-7a0220f96b7f"/>
    <xsd:element name="properties">
      <xsd:complexType>
        <xsd:sequence>
          <xsd:element name="documentManagement">
            <xsd:complexType>
              <xsd:all>
                <xsd:element ref="ns2:Process_x0020_Area" minOccurs="0"/>
                <xsd:element ref="ns2:Artifact_x0020_Type" minOccurs="0"/>
                <xsd:element ref="ns2:Status" minOccurs="0"/>
                <xsd:element ref="ns3:CSID_x0020_ID" minOccurs="0"/>
                <xsd:element ref="ns3:CSID_x0020_Rev_x0023_" minOccurs="0"/>
              </xsd:all>
            </xsd:complexType>
          </xsd:element>
        </xsd:sequence>
      </xsd:complexType>
    </xsd:element>
  </xsd:schema>
  <xsd:schema xmlns:xsd="http://www.w3.org/2001/XMLSchema" xmlns:dms="http://schemas.microsoft.com/office/2006/documentManagement/types" targetNamespace="c6c1aef3-5e93-4f6d-8b6f-6bc829d6db34" elementFormDefault="qualified">
    <xsd:import namespace="http://schemas.microsoft.com/office/2006/documentManagement/types"/>
    <xsd:element name="Process_x0020_Area" ma:index="8" nillable="true" ma:displayName="Process Area" ma:list="302ef734-6b79-4b52-863b-4c0188bcc883" ma:internalName="Process_x0020_Area" ma:readOnly="false" ma:showField="Title" ma:web="268fa5b3-5fb2-4de6-b086-e4427d39aada">
      <xsd:simpleType>
        <xsd:restriction base="dms:Lookup"/>
      </xsd:simpleType>
    </xsd:element>
    <xsd:element name="Artifact_x0020_Type" ma:index="9" nillable="true" ma:displayName="Artifact Type" ma:default="1.Template" ma:format="Dropdown" ma:internalName="Artifact_x0020_Type">
      <xsd:simpleType>
        <xsd:restriction base="dms:Choice">
          <xsd:enumeration value="1.Template"/>
          <xsd:enumeration value="2.Form"/>
          <xsd:enumeration value="3.Signature Page"/>
          <xsd:enumeration value="4.Guide"/>
        </xsd:restriction>
      </xsd:simpleType>
    </xsd:element>
    <xsd:element name="Status" ma:index="12" nillable="true" ma:displayName="Status" ma:default="Active" ma:format="Dropdown" ma:internalName="Status">
      <xsd:simpleType>
        <xsd:restriction base="dms:Choice">
          <xsd:enumeration value="Active"/>
          <xsd:enumeration value="Inactive"/>
          <xsd:enumeration value="Planning"/>
        </xsd:restriction>
      </xsd:simpleType>
    </xsd:element>
  </xsd:schema>
  <xsd:schema xmlns:xsd="http://www.w3.org/2001/XMLSchema" xmlns:dms="http://schemas.microsoft.com/office/2006/documentManagement/types" targetNamespace="47778479-df87-487e-8db1-7a0220f96b7f" elementFormDefault="qualified">
    <xsd:import namespace="http://schemas.microsoft.com/office/2006/documentManagement/types"/>
    <xsd:element name="CSID_x0020_ID" ma:index="14" nillable="true" ma:displayName="CSID ID" ma:internalName="CSID_x0020_ID">
      <xsd:simpleType>
        <xsd:restriction base="dms:Text">
          <xsd:maxLength value="255"/>
        </xsd:restriction>
      </xsd:simpleType>
    </xsd:element>
    <xsd:element name="CSID_x0020_Rev_x0023_" ma:index="15" nillable="true" ma:displayName="CSID Rev#" ma:default="1" ma:internalName="CSID_x0020_Rev_x0023_">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rocess_x0020_Area xmlns="c6c1aef3-5e93-4f6d-8b6f-6bc829d6db34" xsi:nil="true"/>
    <Status xmlns="c6c1aef3-5e93-4f6d-8b6f-6bc829d6db34">Active</Status>
    <CSID_x0020_Rev_x0023_ xmlns="47778479-df87-487e-8db1-7a0220f96b7f">1</CSID_x0020_Rev_x0023_>
    <CSID_x0020_ID xmlns="47778479-df87-487e-8db1-7a0220f96b7f" xsi:nil="true"/>
    <Artifact_x0020_Type xmlns="c6c1aef3-5e93-4f6d-8b6f-6bc829d6db34">1.Template</Artifact_x0020_Typ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07E02B-C2DC-4161-8FE7-06C435265A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c1aef3-5e93-4f6d-8b6f-6bc829d6db34"/>
    <ds:schemaRef ds:uri="47778479-df87-487e-8db1-7a0220f96b7f"/>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7870880-6E65-49A7-BE09-1576A4088328}">
  <ds:schemaRefs>
    <ds:schemaRef ds:uri="http://schemas.microsoft.com/office/2006/metadata/properties"/>
    <ds:schemaRef ds:uri="c6c1aef3-5e93-4f6d-8b6f-6bc829d6db34"/>
    <ds:schemaRef ds:uri="47778479-df87-487e-8db1-7a0220f96b7f"/>
  </ds:schemaRefs>
</ds:datastoreItem>
</file>

<file path=customXml/itemProps4.xml><?xml version="1.0" encoding="utf-8"?>
<ds:datastoreItem xmlns:ds="http://schemas.openxmlformats.org/officeDocument/2006/customXml" ds:itemID="{595DD8AB-D9F1-4208-B76A-6D3A781E1DFF}">
  <ds:schemaRefs>
    <ds:schemaRef ds:uri="http://schemas.microsoft.com/sharepoint/v3/contenttype/forms"/>
  </ds:schemaRefs>
</ds:datastoreItem>
</file>

<file path=customXml/itemProps5.xml><?xml version="1.0" encoding="utf-8"?>
<ds:datastoreItem xmlns:ds="http://schemas.openxmlformats.org/officeDocument/2006/customXml" ds:itemID="{7E3980DF-C0FC-4423-9DCD-888C73991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CS.TP.IT024-Rev.1-template.dot</Template>
  <TotalTime>239</TotalTime>
  <Pages>31</Pages>
  <Words>3205</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EEL Structures 4.0</vt:lpstr>
    </vt:vector>
  </TitlesOfParts>
  <Company>QuintilesIMS</Company>
  <LinksUpToDate>false</LinksUpToDate>
  <CharactersWithSpaces>21438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EEL Structures 4.0</dc:title>
  <dc:creator>John Shoun</dc:creator>
  <cp:lastModifiedBy>Shoun, John</cp:lastModifiedBy>
  <cp:revision>23</cp:revision>
  <cp:lastPrinted>2014-02-17T13:55:00Z</cp:lastPrinted>
  <dcterms:created xsi:type="dcterms:W3CDTF">2014-02-14T02:36:00Z</dcterms:created>
  <dcterms:modified xsi:type="dcterms:W3CDTF">2017-10-04T21:46:00Z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766804048</vt:i4>
  </property>
  <property fmtid="{D5CDD505-2E9C-101B-9397-08002B2CF9AE}" pid="3" name="_NewReviewCycle">
    <vt:lpwstr/>
  </property>
  <property fmtid="{D5CDD505-2E9C-101B-9397-08002B2CF9AE}" pid="4" name="_EmailSubject">
    <vt:lpwstr>Tasks - Please approve T_Custom_Function... has been assigned to you</vt:lpwstr>
  </property>
  <property fmtid="{D5CDD505-2E9C-101B-9397-08002B2CF9AE}" pid="5" name="_AuthorEmail">
    <vt:lpwstr>Jeffrey.Lobo@Quintiles.com</vt:lpwstr>
  </property>
  <property fmtid="{D5CDD505-2E9C-101B-9397-08002B2CF9AE}" pid="6" name="_AuthorEmailDisplayName">
    <vt:lpwstr>Jeffrey Lobo</vt:lpwstr>
  </property>
  <property fmtid="{D5CDD505-2E9C-101B-9397-08002B2CF9AE}" pid="7" name="_PreviousAdHocReviewCycleID">
    <vt:i4>594831765</vt:i4>
  </property>
  <property fmtid="{D5CDD505-2E9C-101B-9397-08002B2CF9AE}" pid="8" name="_ReviewingToolsShownOnce">
    <vt:lpwstr/>
  </property>
  <property fmtid="{D5CDD505-2E9C-101B-9397-08002B2CF9AE}" pid="9" name="ContentTypeId">
    <vt:lpwstr>0x01010068E8B7D842558A449633312BC7F9F8B4</vt:lpwstr>
  </property>
  <property fmtid="{D5CDD505-2E9C-101B-9397-08002B2CF9AE}" pid="10" name="Process Area">
    <vt:lpwstr/>
  </property>
  <property fmtid="{D5CDD505-2E9C-101B-9397-08002B2CF9AE}" pid="11" name="Status">
    <vt:lpwstr>Active</vt:lpwstr>
  </property>
  <property fmtid="{D5CDD505-2E9C-101B-9397-08002B2CF9AE}" pid="12" name="CSID Rev#">
    <vt:lpwstr>1</vt:lpwstr>
  </property>
  <property fmtid="{D5CDD505-2E9C-101B-9397-08002B2CF9AE}" pid="13" name="CSID ID">
    <vt:lpwstr/>
  </property>
  <property fmtid="{D5CDD505-2E9C-101B-9397-08002B2CF9AE}" pid="14" name="Artifact Type">
    <vt:lpwstr>1.Template</vt:lpwstr>
  </property>
  <property fmtid="{D5CDD505-2E9C-101B-9397-08002B2CF9AE}" pid="15" name="Version">
    <vt:lpwstr>V1.0</vt:lpwstr>
  </property>
  <property fmtid="{D5CDD505-2E9C-101B-9397-08002B2CF9AE}" pid="16" name="Date">
    <vt:lpwstr>12-Feb-2014</vt:lpwstr>
  </property>
</Properties>
</file>