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3DDB" w14:textId="77777777" w:rsidR="00582258" w:rsidRPr="00582258" w:rsidRDefault="00582258" w:rsidP="00582258">
      <w:pPr>
        <w:jc w:val="center"/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s-PE"/>
          <w14:ligatures w14:val="none"/>
        </w:rPr>
      </w:pPr>
      <w:r w:rsidRPr="00582258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s-PE"/>
          <w14:ligatures w14:val="none"/>
        </w:rPr>
        <w:t>COMANDOS EN DESARROLLO DE SPRING VCA – API</w:t>
      </w:r>
    </w:p>
    <w:p w14:paraId="55C7D166" w14:textId="77777777" w:rsidR="00582258" w:rsidRP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</w:p>
    <w:p w14:paraId="6DB923E6" w14:textId="77777777" w:rsidR="00582258" w:rsidRP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1.</w:t>
      </w: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ab/>
        <w:t>Ejecutar proyecto</w:t>
      </w:r>
    </w:p>
    <w:p w14:paraId="558EF928" w14:textId="0E876586" w:rsid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  <w:r w:rsidRPr="00582258">
        <w:rPr>
          <w:rFonts w:ascii="Segoe UI" w:eastAsia="Times New Roman" w:hAnsi="Segoe UI" w:cs="Segoe UI"/>
          <w:color w:val="0D0D0D"/>
          <w:kern w:val="0"/>
          <w:sz w:val="20"/>
          <w:szCs w:val="20"/>
          <w:bdr w:val="single" w:sz="2" w:space="0" w:color="E3E3E3" w:frame="1"/>
          <w:lang w:eastAsia="es-PE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0"/>
          <w:szCs w:val="20"/>
          <w:bdr w:val="single" w:sz="2" w:space="0" w:color="E3E3E3" w:frame="1"/>
          <w:lang w:eastAsia="es-PE"/>
          <w14:ligatures w14:val="none"/>
        </w:rPr>
        <w:t>d</w:t>
      </w:r>
      <w:r w:rsidRPr="00582258">
        <w:rPr>
          <w:rFonts w:ascii="Segoe UI" w:eastAsia="Times New Roman" w:hAnsi="Segoe UI" w:cs="Segoe UI"/>
          <w:color w:val="0D0D0D"/>
          <w:kern w:val="0"/>
          <w:sz w:val="20"/>
          <w:szCs w:val="20"/>
          <w:bdr w:val="single" w:sz="2" w:space="0" w:color="E3E3E3" w:frame="1"/>
          <w:lang w:eastAsia="es-PE"/>
          <w14:ligatures w14:val="none"/>
        </w:rPr>
        <w:t xml:space="preserve"> C:\Users\Asus\Documents\NetBeansProjects\Backend_api_project&gt; </w:t>
      </w:r>
      <w:proofErr w:type="spellStart"/>
      <w:r w:rsidRPr="0058225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mvn</w:t>
      </w:r>
      <w:proofErr w:type="spellEnd"/>
      <w:r w:rsidRPr="0058225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 xml:space="preserve"> </w:t>
      </w:r>
      <w:proofErr w:type="spellStart"/>
      <w:r w:rsidRPr="0058225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spring-</w:t>
      </w:r>
      <w:proofErr w:type="gramStart"/>
      <w:r w:rsidRPr="00582258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boot:run</w:t>
      </w:r>
      <w:proofErr w:type="spellEnd"/>
      <w:proofErr w:type="gramEnd"/>
    </w:p>
    <w:p w14:paraId="32ADAA42" w14:textId="77777777" w:rsidR="00582258" w:rsidRP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</w:p>
    <w:p w14:paraId="403F39FE" w14:textId="4B6980DD" w:rsidR="00582258" w:rsidRP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2.</w:t>
      </w: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ab/>
        <w:t>Ejecutar Maven con la opción -X para habilitar el registro de depuración completo:</w:t>
      </w:r>
    </w:p>
    <w:p w14:paraId="54A0A04F" w14:textId="77777777" w:rsidR="00582258" w:rsidRPr="00582258" w:rsidRDefault="00582258" w:rsidP="00582258">
      <w:pPr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</w:pPr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 xml:space="preserve"> </w:t>
      </w:r>
      <w:proofErr w:type="spellStart"/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mvn</w:t>
      </w:r>
      <w:proofErr w:type="spellEnd"/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 xml:space="preserve"> -e </w:t>
      </w:r>
      <w:proofErr w:type="spellStart"/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clean</w:t>
      </w:r>
      <w:proofErr w:type="spellEnd"/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 xml:space="preserve"> </w:t>
      </w:r>
      <w:proofErr w:type="spellStart"/>
      <w:r w:rsidRPr="00582258">
        <w:rPr>
          <w:rFonts w:ascii="Segoe UI" w:eastAsia="Times New Roman" w:hAnsi="Segoe UI" w:cs="Segoe UI"/>
          <w:color w:val="FF0000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install</w:t>
      </w:r>
      <w:proofErr w:type="spellEnd"/>
    </w:p>
    <w:p w14:paraId="0EA278FE" w14:textId="298184CA" w:rsidR="00582258" w:rsidRDefault="00582258" w:rsidP="00582258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s-MX" w:eastAsia="es-PE"/>
          <w14:ligatures w14:val="none"/>
        </w:rPr>
      </w:pP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3.</w:t>
      </w: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ab/>
        <w:t>. Ejecutar Maven con la opción -X para habilitar el registro de depuración completo:</w:t>
      </w:r>
    </w:p>
    <w:p w14:paraId="7DF9A351" w14:textId="38C741E0" w:rsidR="00582258" w:rsidRDefault="00582258">
      <w:pPr>
        <w:rPr>
          <w:color w:val="FF0000"/>
          <w:lang w:val="es-MX"/>
        </w:rPr>
      </w:pPr>
      <w:proofErr w:type="spellStart"/>
      <w:r w:rsidRPr="00582258">
        <w:rPr>
          <w:color w:val="FF0000"/>
          <w:lang w:val="es-MX"/>
        </w:rPr>
        <w:t>mvn</w:t>
      </w:r>
      <w:proofErr w:type="spellEnd"/>
      <w:r w:rsidRPr="00582258">
        <w:rPr>
          <w:color w:val="FF0000"/>
          <w:lang w:val="es-MX"/>
        </w:rPr>
        <w:t xml:space="preserve"> -X </w:t>
      </w:r>
      <w:proofErr w:type="spellStart"/>
      <w:r w:rsidRPr="00582258">
        <w:rPr>
          <w:color w:val="FF0000"/>
          <w:lang w:val="es-MX"/>
        </w:rPr>
        <w:t>clean</w:t>
      </w:r>
      <w:proofErr w:type="spellEnd"/>
      <w:r w:rsidRPr="00582258">
        <w:rPr>
          <w:color w:val="FF0000"/>
          <w:lang w:val="es-MX"/>
        </w:rPr>
        <w:t xml:space="preserve"> </w:t>
      </w:r>
      <w:proofErr w:type="spellStart"/>
      <w:r w:rsidRPr="00582258">
        <w:rPr>
          <w:color w:val="FF0000"/>
          <w:lang w:val="es-MX"/>
        </w:rPr>
        <w:t>install</w:t>
      </w:r>
      <w:proofErr w:type="spellEnd"/>
    </w:p>
    <w:p w14:paraId="0B8E0B50" w14:textId="4B704483" w:rsidR="00FF4297" w:rsidRDefault="00FF4297" w:rsidP="00FF4297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val="es-MX" w:eastAsia="es-PE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4</w:t>
      </w: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>.</w:t>
      </w:r>
      <w:r w:rsidRPr="00582258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PE"/>
          <w14:ligatures w14:val="none"/>
        </w:rPr>
        <w:tab/>
        <w:t>. Ejecutar Maven con la opción -X para habilitar el registro de depuración completo:</w:t>
      </w:r>
    </w:p>
    <w:p w14:paraId="6354BBAD" w14:textId="77777777" w:rsidR="00FF4297" w:rsidRPr="00582258" w:rsidRDefault="00FF4297" w:rsidP="00FF4297">
      <w:pPr>
        <w:rPr>
          <w:color w:val="FF0000"/>
          <w:lang w:val="es-MX"/>
        </w:rPr>
      </w:pPr>
      <w:proofErr w:type="spellStart"/>
      <w:r w:rsidRPr="00582258">
        <w:rPr>
          <w:color w:val="FF0000"/>
          <w:lang w:val="es-MX"/>
        </w:rPr>
        <w:t>mvn</w:t>
      </w:r>
      <w:proofErr w:type="spellEnd"/>
      <w:r w:rsidRPr="00582258">
        <w:rPr>
          <w:color w:val="FF0000"/>
          <w:lang w:val="es-MX"/>
        </w:rPr>
        <w:t xml:space="preserve"> -X </w:t>
      </w:r>
      <w:proofErr w:type="spellStart"/>
      <w:r w:rsidRPr="00582258">
        <w:rPr>
          <w:color w:val="FF0000"/>
          <w:lang w:val="es-MX"/>
        </w:rPr>
        <w:t>clean</w:t>
      </w:r>
      <w:proofErr w:type="spellEnd"/>
      <w:r w:rsidRPr="00582258">
        <w:rPr>
          <w:color w:val="FF0000"/>
          <w:lang w:val="es-MX"/>
        </w:rPr>
        <w:t xml:space="preserve"> </w:t>
      </w:r>
      <w:proofErr w:type="spellStart"/>
      <w:r w:rsidRPr="00582258">
        <w:rPr>
          <w:color w:val="FF0000"/>
          <w:lang w:val="es-MX"/>
        </w:rPr>
        <w:t>install</w:t>
      </w:r>
      <w:proofErr w:type="spellEnd"/>
    </w:p>
    <w:p w14:paraId="7D292991" w14:textId="7E1C4886" w:rsidR="00F679BE" w:rsidRDefault="00F679BE" w:rsidP="00F679BE">
      <w:pPr>
        <w:rPr>
          <w:color w:val="FF0000"/>
          <w:lang w:val="es-MX"/>
        </w:rPr>
      </w:pPr>
      <w:r w:rsidRPr="00F679BE">
        <w:rPr>
          <w:lang w:val="es-MX"/>
        </w:rPr>
        <w:t>5. Detener procesos del puerto en Uso</w:t>
      </w:r>
      <w:r>
        <w:rPr>
          <w:lang w:val="es-MX"/>
        </w:rPr>
        <w:t xml:space="preserve">, ver que puerto usamos en </w:t>
      </w:r>
      <w:proofErr w:type="spellStart"/>
      <w:proofErr w:type="gramStart"/>
      <w:r>
        <w:rPr>
          <w:lang w:val="es-MX"/>
        </w:rPr>
        <w:t>application.properties</w:t>
      </w:r>
      <w:proofErr w:type="spellEnd"/>
      <w:proofErr w:type="gramEnd"/>
      <w:r>
        <w:rPr>
          <w:b/>
          <w:bCs/>
          <w:lang w:val="es-MX"/>
        </w:rPr>
        <w:br/>
      </w:r>
      <w:r w:rsidRPr="00F679BE">
        <w:rPr>
          <w:b/>
          <w:bCs/>
          <w:lang w:val="es-MX"/>
        </w:rPr>
        <w:br/>
      </w:r>
      <w:proofErr w:type="spellStart"/>
      <w:r w:rsidRPr="00F679BE">
        <w:rPr>
          <w:color w:val="FF0000"/>
          <w:lang w:val="es-MX"/>
        </w:rPr>
        <w:t>netstat</w:t>
      </w:r>
      <w:proofErr w:type="spellEnd"/>
      <w:r w:rsidRPr="00F679BE">
        <w:rPr>
          <w:color w:val="FF0000"/>
          <w:lang w:val="es-MX"/>
        </w:rPr>
        <w:t xml:space="preserve"> -ano | </w:t>
      </w:r>
      <w:proofErr w:type="spellStart"/>
      <w:r w:rsidRPr="00F679BE">
        <w:rPr>
          <w:color w:val="FF0000"/>
          <w:lang w:val="es-MX"/>
        </w:rPr>
        <w:t>findstr</w:t>
      </w:r>
      <w:proofErr w:type="spellEnd"/>
      <w:r w:rsidRPr="00F679BE">
        <w:rPr>
          <w:color w:val="FF0000"/>
          <w:lang w:val="es-MX"/>
        </w:rPr>
        <w:t xml:space="preserve"> :8083</w:t>
      </w:r>
      <w:r>
        <w:rPr>
          <w:color w:val="FF0000"/>
          <w:lang w:val="es-MX"/>
        </w:rPr>
        <w:br/>
      </w:r>
      <w:r w:rsidRPr="00F679BE">
        <w:rPr>
          <w:b/>
          <w:bCs/>
          <w:lang w:val="es-MX"/>
        </w:rPr>
        <w:drawing>
          <wp:inline distT="0" distB="0" distL="0" distR="0" wp14:anchorId="47811403" wp14:editId="4593AB24">
            <wp:extent cx="5400040" cy="992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s-MX"/>
        </w:rPr>
        <w:br/>
      </w:r>
    </w:p>
    <w:p w14:paraId="1E172967" w14:textId="754B7902" w:rsidR="00F679BE" w:rsidRDefault="00F679BE" w:rsidP="00F679BE">
      <w:pPr>
        <w:rPr>
          <w:color w:val="FF0000"/>
          <w:lang w:val="es-MX"/>
        </w:rPr>
      </w:pPr>
      <w:r w:rsidRPr="00F679BE">
        <w:rPr>
          <w:lang w:val="es-MX"/>
        </w:rPr>
        <w:t>Luego:</w:t>
      </w:r>
      <w:r w:rsidRPr="00F679BE">
        <w:t xml:space="preserve"> </w:t>
      </w:r>
      <w:proofErr w:type="spellStart"/>
      <w:r w:rsidRPr="00F679BE">
        <w:rPr>
          <w:color w:val="FF0000"/>
          <w:lang w:val="es-MX"/>
        </w:rPr>
        <w:t>taskkill</w:t>
      </w:r>
      <w:proofErr w:type="spellEnd"/>
      <w:r w:rsidRPr="00F679BE">
        <w:rPr>
          <w:color w:val="FF0000"/>
          <w:lang w:val="es-MX"/>
        </w:rPr>
        <w:t xml:space="preserve"> /PID 2520 /F</w:t>
      </w:r>
    </w:p>
    <w:p w14:paraId="63B01576" w14:textId="2E9DF768" w:rsidR="00F679BE" w:rsidRPr="00F679BE" w:rsidRDefault="00F679BE" w:rsidP="00F679BE">
      <w:pPr>
        <w:rPr>
          <w:lang w:val="es-MX"/>
        </w:rPr>
      </w:pPr>
      <w:r w:rsidRPr="00F679BE">
        <w:rPr>
          <w:lang w:val="es-MX"/>
        </w:rPr>
        <w:t>Con eso terminaremos el proceso de ese puerto</w:t>
      </w:r>
    </w:p>
    <w:p w14:paraId="6E9DE600" w14:textId="77777777" w:rsidR="00F679BE" w:rsidRPr="00F679BE" w:rsidRDefault="00F679BE">
      <w:pPr>
        <w:rPr>
          <w:b/>
          <w:bCs/>
          <w:lang w:val="es-MX"/>
        </w:rPr>
      </w:pPr>
    </w:p>
    <w:sectPr w:rsidR="00F679BE" w:rsidRPr="00F67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30AF"/>
    <w:multiLevelType w:val="multilevel"/>
    <w:tmpl w:val="C164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67DE1"/>
    <w:multiLevelType w:val="hybridMultilevel"/>
    <w:tmpl w:val="716223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BF"/>
    <w:rsid w:val="00582258"/>
    <w:rsid w:val="00B01464"/>
    <w:rsid w:val="00CC38FA"/>
    <w:rsid w:val="00F02BBF"/>
    <w:rsid w:val="00F679BE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A0A5"/>
  <w15:chartTrackingRefBased/>
  <w15:docId w15:val="{76284292-CF6A-4AD4-AAD5-648679B4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822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2258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582258"/>
    <w:pPr>
      <w:ind w:left="720"/>
      <w:contextualSpacing/>
    </w:pPr>
  </w:style>
  <w:style w:type="character" w:customStyle="1" w:styleId="token">
    <w:name w:val="token"/>
    <w:basedOn w:val="Fuentedeprrafopredeter"/>
    <w:rsid w:val="00F6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607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6880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3437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623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05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3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74548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 VILLA FLORES</dc:creator>
  <cp:keywords/>
  <dc:description/>
  <cp:lastModifiedBy>JHON ALEX VILLA FLORES</cp:lastModifiedBy>
  <cp:revision>6</cp:revision>
  <dcterms:created xsi:type="dcterms:W3CDTF">2024-04-21T01:56:00Z</dcterms:created>
  <dcterms:modified xsi:type="dcterms:W3CDTF">2024-04-21T17:06:00Z</dcterms:modified>
</cp:coreProperties>
</file>