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AB78" w14:textId="77777777" w:rsidR="008253AE" w:rsidRDefault="008253AE" w:rsidP="008253AE">
      <w:r>
        <w:t>Access to {{companyShortName}} systems and application is limited for all users, including</w:t>
      </w:r>
    </w:p>
    <w:p w14:paraId="445AE8D2" w14:textId="77777777" w:rsidR="008253AE" w:rsidRDefault="008253AE" w:rsidP="008253AE">
      <w:r>
        <w:t>but not limited to workforce members, volunteers, business associates,</w:t>
      </w:r>
    </w:p>
    <w:p w14:paraId="6EA28C0A" w14:textId="77777777" w:rsidR="008253AE" w:rsidRDefault="008253AE" w:rsidP="008253AE">
      <w:r>
        <w:t>contracted providers, consultants, and any other entity, is allowable only on a</w:t>
      </w:r>
    </w:p>
    <w:p w14:paraId="6CE34DF9" w14:textId="77777777" w:rsidR="008253AE" w:rsidRDefault="008253AE" w:rsidP="008253AE">
      <w:r>
        <w:t>minimum necessary basis. All users are responsible for reporting an incident of</w:t>
      </w:r>
    </w:p>
    <w:p w14:paraId="67332A56" w14:textId="77777777" w:rsidR="008253AE" w:rsidRDefault="008253AE" w:rsidP="008253AE">
      <w:r>
        <w:t>unauthorized user or access of the organization's information systems.</w:t>
      </w:r>
    </w:p>
    <w:p w14:paraId="30EC2033" w14:textId="77777777" w:rsidR="008253AE" w:rsidRDefault="008253AE" w:rsidP="008253AE"/>
    <w:p w14:paraId="6D9C2123" w14:textId="77777777" w:rsidR="008253AE" w:rsidRDefault="008253AE" w:rsidP="008253AE">
      <w:r>
        <w:t>{{#needStandardHIPAA}}</w:t>
      </w:r>
    </w:p>
    <w:p w14:paraId="19B0290A" w14:textId="77777777" w:rsidR="008253AE" w:rsidRDefault="008253AE" w:rsidP="008253AE">
      <w:r>
        <w:t>These safeguards have been established to address the</w:t>
      </w:r>
    </w:p>
    <w:p w14:paraId="162318B6" w14:textId="77777777" w:rsidR="008253AE" w:rsidRDefault="008253AE" w:rsidP="008253AE">
      <w:r>
        <w:t>HIPAA Security regulations and industry best practices.</w:t>
      </w:r>
    </w:p>
    <w:p w14:paraId="5B77BACF" w14:textId="77777777" w:rsidR="008253AE" w:rsidRDefault="008253AE" w:rsidP="008253AE">
      <w:r>
        <w:t>{{/needStandardHIPAA}}</w:t>
      </w:r>
    </w:p>
    <w:p w14:paraId="1B4675FC" w14:textId="77777777" w:rsidR="008253AE" w:rsidRDefault="008253AE" w:rsidP="008253AE"/>
    <w:p w14:paraId="792915C4" w14:textId="77777777" w:rsidR="008253AE" w:rsidRDefault="008253AE" w:rsidP="008253AE">
      <w:r>
        <w:t>## Policy Statements</w:t>
      </w:r>
    </w:p>
    <w:p w14:paraId="3834FC83" w14:textId="77777777" w:rsidR="008253AE" w:rsidRDefault="008253AE" w:rsidP="008253AE"/>
    <w:p w14:paraId="63C7EE40" w14:textId="77777777" w:rsidR="008253AE" w:rsidRDefault="008253AE" w:rsidP="008253AE">
      <w:r>
        <w:t>### Access Control Policy</w:t>
      </w:r>
    </w:p>
    <w:p w14:paraId="080C0417" w14:textId="77777777" w:rsidR="008253AE" w:rsidRDefault="008253AE" w:rsidP="008253AE"/>
    <w:p w14:paraId="50059CFA" w14:textId="77777777" w:rsidR="008253AE" w:rsidRDefault="008253AE" w:rsidP="008253AE">
      <w:r>
        <w:t>{{companyShortName}} policy requires that</w:t>
      </w:r>
    </w:p>
    <w:p w14:paraId="02640CA0" w14:textId="77777777" w:rsidR="008253AE" w:rsidRDefault="008253AE" w:rsidP="008253AE"/>
    <w:p w14:paraId="5344F585" w14:textId="77777777" w:rsidR="008253AE" w:rsidRDefault="008253AE" w:rsidP="008253AE">
      <w:r>
        <w:t>(a) Access to all computing resources, including servers, end-user computing</w:t>
      </w:r>
    </w:p>
    <w:p w14:paraId="178BCD48" w14:textId="77777777" w:rsidR="008253AE" w:rsidRDefault="008253AE" w:rsidP="008253AE">
      <w:r>
        <w:t>devices, network equipment, services and applications, must be protected by</w:t>
      </w:r>
    </w:p>
    <w:p w14:paraId="694F0517" w14:textId="77777777" w:rsidR="008253AE" w:rsidRDefault="008253AE" w:rsidP="008253AE">
      <w:r>
        <w:t>strong authentication, authorization, and auditing.</w:t>
      </w:r>
    </w:p>
    <w:p w14:paraId="17833D91" w14:textId="77777777" w:rsidR="008253AE" w:rsidRDefault="008253AE" w:rsidP="008253AE"/>
    <w:p w14:paraId="20DDA0F8" w14:textId="77777777" w:rsidR="008253AE" w:rsidRDefault="008253AE" w:rsidP="008253AE">
      <w:r>
        <w:t>(b) Interactive user access must be associated to an account or login unique to</w:t>
      </w:r>
    </w:p>
    <w:p w14:paraId="717513E5" w14:textId="77777777" w:rsidR="008253AE" w:rsidRDefault="008253AE" w:rsidP="008253AE">
      <w:r>
        <w:t>each user.</w:t>
      </w:r>
    </w:p>
    <w:p w14:paraId="3389352C" w14:textId="77777777" w:rsidR="008253AE" w:rsidRDefault="008253AE" w:rsidP="008253AE"/>
    <w:p w14:paraId="31C9B1ED" w14:textId="77777777" w:rsidR="008253AE" w:rsidRDefault="008253AE" w:rsidP="008253AE">
      <w:r>
        <w:t>(c) All credentials, including user passwords, service accounts, and access</w:t>
      </w:r>
    </w:p>
    <w:p w14:paraId="21BB9BE1" w14:textId="77777777" w:rsidR="008253AE" w:rsidRDefault="008253AE" w:rsidP="008253AE">
      <w:r>
        <w:t>keys, must meet the length, complexity, age, and rotation requirements defined</w:t>
      </w:r>
    </w:p>
    <w:p w14:paraId="3557C4DB" w14:textId="77777777" w:rsidR="008253AE" w:rsidRDefault="008253AE" w:rsidP="008253AE">
      <w:r>
        <w:t>in {{companyShortName}} security standards.</w:t>
      </w:r>
    </w:p>
    <w:p w14:paraId="0327CF4B" w14:textId="77777777" w:rsidR="008253AE" w:rsidRDefault="008253AE" w:rsidP="008253AE"/>
    <w:p w14:paraId="29481989" w14:textId="77777777" w:rsidR="008253AE" w:rsidRDefault="008253AE" w:rsidP="008253AE">
      <w:r>
        <w:t>(d) Use strong password and multi-factor authentication (MFA) whenever possible</w:t>
      </w:r>
    </w:p>
    <w:p w14:paraId="4E085378" w14:textId="77777777" w:rsidR="008253AE" w:rsidRDefault="008253AE" w:rsidP="008253AE">
      <w:r>
        <w:t>to authenticate to all computing resources (including both devices and</w:t>
      </w:r>
    </w:p>
    <w:p w14:paraId="30770400" w14:textId="77777777" w:rsidR="008253AE" w:rsidRDefault="008253AE" w:rsidP="008253AE">
      <w:r>
        <w:t>applications).</w:t>
      </w:r>
    </w:p>
    <w:p w14:paraId="60E152EF" w14:textId="77777777" w:rsidR="008253AE" w:rsidRDefault="008253AE" w:rsidP="008253AE"/>
    <w:p w14:paraId="3F3779FC" w14:textId="77777777" w:rsidR="008253AE" w:rsidRDefault="008253AE" w:rsidP="008253AE">
      <w:r>
        <w:t>(e) MFA is required to access any critical system or resource, including but not</w:t>
      </w:r>
    </w:p>
    <w:p w14:paraId="4E4F863F" w14:textId="77777777" w:rsidR="008253AE" w:rsidRDefault="008253AE" w:rsidP="008253AE">
      <w:r>
        <w:t>limited to resources in {{companyShortName}} production environments.</w:t>
      </w:r>
    </w:p>
    <w:p w14:paraId="5BDE0696" w14:textId="77777777" w:rsidR="008253AE" w:rsidRDefault="008253AE" w:rsidP="008253AE"/>
    <w:p w14:paraId="6FAF9150" w14:textId="77777777" w:rsidR="008253AE" w:rsidRDefault="008253AE" w:rsidP="008253AE">
      <w:r>
        <w:t>(f) Unused accounts, passwords, access keys must be removed within an established timeframe.</w:t>
      </w:r>
    </w:p>
    <w:p w14:paraId="3D66AEB0" w14:textId="77777777" w:rsidR="008253AE" w:rsidRDefault="008253AE" w:rsidP="008253AE"/>
    <w:p w14:paraId="27485CBF" w14:textId="77777777" w:rsidR="008253AE" w:rsidRDefault="008253AE" w:rsidP="008253AE">
      <w:r>
        <w:t>(g) A unique access key or service account must be used for different</w:t>
      </w:r>
    </w:p>
    <w:p w14:paraId="1E1AD7D1" w14:textId="77777777" w:rsidR="008253AE" w:rsidRDefault="008253AE" w:rsidP="008253AE">
      <w:r>
        <w:t>application or user access.</w:t>
      </w:r>
    </w:p>
    <w:p w14:paraId="06D62AE5" w14:textId="77777777" w:rsidR="008253AE" w:rsidRDefault="008253AE" w:rsidP="008253AE"/>
    <w:p w14:paraId="61384EFC" w14:textId="77777777" w:rsidR="008253AE" w:rsidRDefault="008253AE" w:rsidP="008253AE">
      <w:r>
        <w:t>(h) Authenticated sessions must time out after a defined period of inactivity.</w:t>
      </w:r>
    </w:p>
    <w:p w14:paraId="483AF170" w14:textId="77777777" w:rsidR="008253AE" w:rsidRDefault="008253AE" w:rsidP="008253AE"/>
    <w:p w14:paraId="184D3200" w14:textId="77777777" w:rsidR="008253AE" w:rsidRDefault="008253AE" w:rsidP="008253AE">
      <w:r>
        <w:t>### Access Authorization and Termination</w:t>
      </w:r>
    </w:p>
    <w:p w14:paraId="6483FB72" w14:textId="77777777" w:rsidR="008253AE" w:rsidRDefault="008253AE" w:rsidP="008253AE"/>
    <w:p w14:paraId="36522F43" w14:textId="77777777" w:rsidR="008253AE" w:rsidRDefault="008253AE" w:rsidP="008253AE">
      <w:r>
        <w:t>{{companyShortName}} policy requires that</w:t>
      </w:r>
    </w:p>
    <w:p w14:paraId="09EBF7EF" w14:textId="77777777" w:rsidR="008253AE" w:rsidRDefault="008253AE" w:rsidP="008253AE"/>
    <w:p w14:paraId="3C933017" w14:textId="77777777" w:rsidR="008253AE" w:rsidRDefault="008253AE" w:rsidP="008253AE">
      <w:r>
        <w:t>(a) Access authorization shall be implemented using role-based access control</w:t>
      </w:r>
    </w:p>
    <w:p w14:paraId="75A8B8E5" w14:textId="77777777" w:rsidR="008253AE" w:rsidRDefault="008253AE" w:rsidP="008253AE">
      <w:r>
        <w:t>(RBAC) or similar mechanism.</w:t>
      </w:r>
    </w:p>
    <w:p w14:paraId="64CA2186" w14:textId="77777777" w:rsidR="008253AE" w:rsidRDefault="008253AE" w:rsidP="008253AE"/>
    <w:p w14:paraId="397506F1" w14:textId="77777777" w:rsidR="008253AE" w:rsidRDefault="008253AE" w:rsidP="008253AE">
      <w:r>
        <w:t>(b) Standard access based on a user's job role may be pre-provisioned during</w:t>
      </w:r>
    </w:p>
    <w:p w14:paraId="59982FA7" w14:textId="77777777" w:rsidR="008253AE" w:rsidRDefault="008253AE" w:rsidP="008253AE">
      <w:r>
        <w:t>employee onboarding. All subsequent access requests to computing resources must</w:t>
      </w:r>
    </w:p>
    <w:p w14:paraId="3E690D48" w14:textId="77777777" w:rsidR="008253AE" w:rsidRDefault="008253AE" w:rsidP="008253AE">
      <w:r>
        <w:t>be approved by the requestor’s manager, prior to granting and provisioning of</w:t>
      </w:r>
    </w:p>
    <w:p w14:paraId="5F2F6769" w14:textId="77777777" w:rsidR="008253AE" w:rsidRDefault="008253AE" w:rsidP="008253AE">
      <w:r>
        <w:t>access.</w:t>
      </w:r>
    </w:p>
    <w:p w14:paraId="389F0255" w14:textId="77777777" w:rsidR="008253AE" w:rsidRDefault="008253AE" w:rsidP="008253AE"/>
    <w:p w14:paraId="472952E4" w14:textId="77777777" w:rsidR="008253AE" w:rsidRDefault="008253AE" w:rsidP="008253AE">
      <w:r>
        <w:t>(c) Access to critical resources, such as production environments, must be</w:t>
      </w:r>
    </w:p>
    <w:p w14:paraId="175DD0C5" w14:textId="77777777" w:rsidR="008253AE" w:rsidRDefault="008253AE" w:rsidP="008253AE">
      <w:r>
        <w:t>approved by the security team in addition to the requestor’s manager.</w:t>
      </w:r>
    </w:p>
    <w:p w14:paraId="051EC42D" w14:textId="77777777" w:rsidR="008253AE" w:rsidRDefault="008253AE" w:rsidP="008253AE"/>
    <w:p w14:paraId="0858A514" w14:textId="77777777" w:rsidR="008253AE" w:rsidRDefault="008253AE" w:rsidP="008253AE">
      <w:r>
        <w:t>(d) Access must be reviewed on a regular basis and revoked if no longer needed.</w:t>
      </w:r>
    </w:p>
    <w:p w14:paraId="4BC1A29E" w14:textId="77777777" w:rsidR="008253AE" w:rsidRDefault="008253AE" w:rsidP="008253AE"/>
    <w:p w14:paraId="5E8863A2" w14:textId="77777777" w:rsidR="008253AE" w:rsidRDefault="008253AE" w:rsidP="008253AE">
      <w:r>
        <w:t>(e) Upon termination of employment, all system access must be revoked and user</w:t>
      </w:r>
    </w:p>
    <w:p w14:paraId="31632EB2" w14:textId="77777777" w:rsidR="008253AE" w:rsidRDefault="008253AE" w:rsidP="008253AE">
      <w:r>
        <w:t>accounts terminated within the defined, predetermined timeframe.</w:t>
      </w:r>
    </w:p>
    <w:p w14:paraId="45032B45" w14:textId="77777777" w:rsidR="008253AE" w:rsidRDefault="008253AE" w:rsidP="008253AE"/>
    <w:p w14:paraId="259FD048" w14:textId="77777777" w:rsidR="008253AE" w:rsidRDefault="008253AE" w:rsidP="008253AE">
      <w:r>
        <w:t>(f) All system access must be reviewed at least annually and whenever a user's</w:t>
      </w:r>
    </w:p>
    <w:p w14:paraId="7F06284E" w14:textId="77777777" w:rsidR="008253AE" w:rsidRDefault="008253AE" w:rsidP="008253AE">
      <w:r>
        <w:t>job role changes.</w:t>
      </w:r>
    </w:p>
    <w:p w14:paraId="2A45237C" w14:textId="77777777" w:rsidR="008253AE" w:rsidRDefault="008253AE" w:rsidP="008253AE"/>
    <w:p w14:paraId="396F1C25" w14:textId="77777777" w:rsidR="008253AE" w:rsidRDefault="008253AE" w:rsidP="008253AE">
      <w:r>
        <w:t>### Shared Secrets Management</w:t>
      </w:r>
    </w:p>
    <w:p w14:paraId="769797F2" w14:textId="77777777" w:rsidR="008253AE" w:rsidRDefault="008253AE" w:rsidP="008253AE"/>
    <w:p w14:paraId="30AD1D52" w14:textId="77777777" w:rsidR="008253AE" w:rsidRDefault="008253AE" w:rsidP="008253AE">
      <w:r>
        <w:t>{{companyShortName}} policy requires that</w:t>
      </w:r>
    </w:p>
    <w:p w14:paraId="7C4A96BF" w14:textId="77777777" w:rsidR="008253AE" w:rsidRDefault="008253AE" w:rsidP="008253AE"/>
    <w:p w14:paraId="548613EC" w14:textId="77777777" w:rsidR="008253AE" w:rsidRDefault="008253AE" w:rsidP="008253AE">
      <w:r>
        <w:t>(a) Use of shared credentials/secrets must be minimized and approved on an</w:t>
      </w:r>
    </w:p>
    <w:p w14:paraId="36B72C36" w14:textId="77777777" w:rsidR="008253AE" w:rsidRDefault="008253AE" w:rsidP="008253AE">
      <w:r>
        <w:t>exception basis.</w:t>
      </w:r>
    </w:p>
    <w:p w14:paraId="2C27E78A" w14:textId="77777777" w:rsidR="008253AE" w:rsidRDefault="008253AE" w:rsidP="008253AE"/>
    <w:p w14:paraId="11EA5D65" w14:textId="77777777" w:rsidR="008253AE" w:rsidRDefault="008253AE" w:rsidP="008253AE">
      <w:r>
        <w:t>(b) If required by business operations, secrets/credentials must be shared</w:t>
      </w:r>
    </w:p>
    <w:p w14:paraId="670DB15F" w14:textId="77777777" w:rsidR="008253AE" w:rsidRDefault="008253AE" w:rsidP="008253AE">
      <w:r>
        <w:t>securely and stored in encrypted vaults that meet the {{companyShortName}} data encryption</w:t>
      </w:r>
    </w:p>
    <w:p w14:paraId="135A86DF" w14:textId="77777777" w:rsidR="008253AE" w:rsidRDefault="008253AE" w:rsidP="008253AE">
      <w:r>
        <w:t>standards.</w:t>
      </w:r>
    </w:p>
    <w:p w14:paraId="12F4C812" w14:textId="77777777" w:rsidR="008253AE" w:rsidRDefault="008253AE" w:rsidP="008253AE"/>
    <w:p w14:paraId="53AC10B6" w14:textId="77777777" w:rsidR="008253AE" w:rsidRDefault="008253AE" w:rsidP="008253AE">
      <w:r>
        <w:t>(c) Usage of a shared secret to access a critical system or resource must be</w:t>
      </w:r>
    </w:p>
    <w:p w14:paraId="0B09FC79" w14:textId="77777777" w:rsidR="008253AE" w:rsidRDefault="008253AE" w:rsidP="008253AE">
      <w:r>
        <w:t>supported by a complimenting solution to uniquely identify the user.</w:t>
      </w:r>
    </w:p>
    <w:p w14:paraId="19276615" w14:textId="77777777" w:rsidR="008253AE" w:rsidRDefault="008253AE" w:rsidP="008253AE"/>
    <w:p w14:paraId="1783E8FB" w14:textId="77777777" w:rsidR="008253AE" w:rsidRDefault="008253AE" w:rsidP="008253AE">
      <w:r>
        <w:t>### Privileged Access Management</w:t>
      </w:r>
    </w:p>
    <w:p w14:paraId="3A8DA53F" w14:textId="77777777" w:rsidR="008253AE" w:rsidRDefault="008253AE" w:rsidP="008253AE"/>
    <w:p w14:paraId="67094756" w14:textId="77777777" w:rsidR="008253AE" w:rsidRDefault="008253AE" w:rsidP="008253AE">
      <w:r>
        <w:t>{{companyShortName}} policy requires that</w:t>
      </w:r>
    </w:p>
    <w:p w14:paraId="6A02AC32" w14:textId="77777777" w:rsidR="008253AE" w:rsidRDefault="008253AE" w:rsidP="008253AE"/>
    <w:p w14:paraId="0394E0F8" w14:textId="77777777" w:rsidR="008253AE" w:rsidRDefault="008253AE" w:rsidP="008253AE">
      <w:r>
        <w:t>(a) Users must not log in directly to systems as a privileged user.</w:t>
      </w:r>
    </w:p>
    <w:p w14:paraId="018745AA" w14:textId="77777777" w:rsidR="008253AE" w:rsidRDefault="008253AE" w:rsidP="008253AE"/>
    <w:p w14:paraId="3D884DBF" w14:textId="77777777" w:rsidR="008253AE" w:rsidRDefault="008253AE" w:rsidP="008253AE">
      <w:r>
        <w:t xml:space="preserve">  * A privileged user is someone who has administrative access to critical</w:t>
      </w:r>
    </w:p>
    <w:p w14:paraId="311B5AB3" w14:textId="77777777" w:rsidR="008253AE" w:rsidRDefault="008253AE" w:rsidP="008253AE">
      <w:r>
        <w:lastRenderedPageBreak/>
        <w:t xml:space="preserve">    systems, such as a Active Directory Domain Administrator, root user to a</w:t>
      </w:r>
    </w:p>
    <w:p w14:paraId="017360D2" w14:textId="77777777" w:rsidR="008253AE" w:rsidRDefault="008253AE" w:rsidP="008253AE">
      <w:r>
        <w:t xml:space="preserve">    Linux/Unix system, and Administrator or Root User to an AWS account.</w:t>
      </w:r>
    </w:p>
    <w:p w14:paraId="4255F8F5" w14:textId="77777777" w:rsidR="008253AE" w:rsidRDefault="008253AE" w:rsidP="008253AE"/>
    <w:p w14:paraId="773CB055" w14:textId="77777777" w:rsidR="008253AE" w:rsidRDefault="008253AE" w:rsidP="008253AE">
      <w:r>
        <w:t>(b) Privilege access must only be gained through a proxy, or equivalent, that</w:t>
      </w:r>
    </w:p>
    <w:p w14:paraId="6E45B6AB" w14:textId="77777777" w:rsidR="008253AE" w:rsidRDefault="008253AE" w:rsidP="008253AE">
      <w:r>
        <w:t>supports strong authentication (such as MFA) using a unique individual account</w:t>
      </w:r>
    </w:p>
    <w:p w14:paraId="037DBFD3" w14:textId="77777777" w:rsidR="008253AE" w:rsidRDefault="008253AE" w:rsidP="008253AE">
      <w:r>
        <w:t>with full auditing of user activities.</w:t>
      </w:r>
    </w:p>
    <w:p w14:paraId="0A34C551" w14:textId="77777777" w:rsidR="008253AE" w:rsidRDefault="008253AE" w:rsidP="008253AE"/>
    <w:p w14:paraId="258268BA" w14:textId="77777777" w:rsidR="008253AE" w:rsidRDefault="008253AE" w:rsidP="008253AE">
      <w:r>
        <w:t>(c) Direct administrative access to production systems must be kept to an</w:t>
      </w:r>
    </w:p>
    <w:p w14:paraId="7A1A0FF4" w14:textId="16F8792C" w:rsidR="00A67D2D" w:rsidRDefault="008253AE" w:rsidP="008253AE">
      <w:r>
        <w:t>absolute minimum.</w:t>
      </w:r>
    </w:p>
    <w:sectPr w:rsidR="00A6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3"/>
    <w:rsid w:val="0037232D"/>
    <w:rsid w:val="00570AF1"/>
    <w:rsid w:val="005C0F88"/>
    <w:rsid w:val="00647B84"/>
    <w:rsid w:val="008253AE"/>
    <w:rsid w:val="008C41FB"/>
    <w:rsid w:val="00971003"/>
    <w:rsid w:val="00A67D2D"/>
    <w:rsid w:val="00C2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A13D"/>
  <w15:chartTrackingRefBased/>
  <w15:docId w15:val="{025E9F2C-3973-4D45-B9E7-FD7F40C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Hunter</dc:creator>
  <cp:keywords/>
  <dc:description/>
  <cp:lastModifiedBy>Jack Hunter</cp:lastModifiedBy>
  <cp:revision>3</cp:revision>
  <dcterms:created xsi:type="dcterms:W3CDTF">2024-09-18T16:54:00Z</dcterms:created>
  <dcterms:modified xsi:type="dcterms:W3CDTF">2024-09-19T13:26:00Z</dcterms:modified>
</cp:coreProperties>
</file>