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82F" w:rsidRDefault="00A5782F" w:rsidP="00A5782F">
      <w:pPr>
        <w:pStyle w:val="Heading1"/>
      </w:pPr>
      <w:r>
        <w:t>Vulnerability examples</w:t>
      </w:r>
    </w:p>
    <w:p w:rsidR="00A5782F" w:rsidRDefault="00A5782F" w:rsidP="00A5782F">
      <w:pPr>
        <w:pStyle w:val="Heading2"/>
      </w:pPr>
      <w:r>
        <w:t>Summary</w:t>
      </w:r>
    </w:p>
    <w:p w:rsidR="00A5782F" w:rsidRDefault="00A5782F" w:rsidP="00A5782F">
      <w:r>
        <w:t>In this class exercise, we will come up with real world examples for vulnerabilities that facilitate violation of each security tenet.  This should be performed without the aid of any electronic device.</w:t>
      </w:r>
    </w:p>
    <w:p w:rsidR="00A5782F" w:rsidRDefault="00A5782F" w:rsidP="00A5782F">
      <w:pPr>
        <w:pStyle w:val="Heading2"/>
      </w:pPr>
      <w:r>
        <w:t>Prerequisites</w:t>
      </w:r>
    </w:p>
    <w:p w:rsidR="00A5782F" w:rsidRDefault="00A5782F" w:rsidP="00A5782F">
      <w:pPr>
        <w:pStyle w:val="ListParagraph"/>
        <w:numPr>
          <w:ilvl w:val="0"/>
          <w:numId w:val="2"/>
        </w:numPr>
      </w:pPr>
      <w:r>
        <w:t>None</w:t>
      </w:r>
    </w:p>
    <w:p w:rsidR="00A5782F" w:rsidRPr="005A1CA9" w:rsidRDefault="00A5782F" w:rsidP="00A5782F">
      <w:pPr>
        <w:pStyle w:val="Heading2"/>
      </w:pPr>
      <w:r>
        <w:t>Details</w:t>
      </w:r>
    </w:p>
    <w:p w:rsidR="00966BA5" w:rsidRDefault="00966BA5" w:rsidP="00966BA5">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Information Security</w:t>
      </w:r>
      <w:r w:rsidR="004B50CC">
        <w:rPr>
          <w:rFonts w:asciiTheme="minorHAnsi" w:hAnsi="Calibri" w:cstheme="minorBidi"/>
          <w:color w:val="000000" w:themeColor="text1"/>
          <w:kern w:val="24"/>
          <w:sz w:val="20"/>
          <w:szCs w:val="20"/>
        </w:rPr>
        <w:t xml:space="preserve"> is defined as</w:t>
      </w:r>
    </w:p>
    <w:p w:rsidR="00966BA5" w:rsidRPr="00B95D18" w:rsidRDefault="00966BA5" w:rsidP="00966BA5">
      <w:pPr>
        <w:pStyle w:val="NormalWeb"/>
        <w:numPr>
          <w:ilvl w:val="1"/>
          <w:numId w:val="1"/>
        </w:numPr>
        <w:spacing w:before="0" w:beforeAutospacing="0" w:after="0" w:afterAutospacing="0"/>
        <w:rPr>
          <w:sz w:val="20"/>
          <w:szCs w:val="20"/>
        </w:rPr>
      </w:pPr>
      <w:r w:rsidRPr="00966BA5">
        <w:rPr>
          <w:rFonts w:asciiTheme="minorHAnsi" w:hAnsi="Calibri" w:cstheme="minorBidi"/>
          <w:color w:val="000000" w:themeColor="text1"/>
          <w:kern w:val="24"/>
          <w:sz w:val="20"/>
          <w:szCs w:val="20"/>
        </w:rPr>
        <w:t>“Preservation of confidentiality, integrity, availability, authenticity, accountability, non-repudiation, and reliability of information” (International Organization for Standardization 2009)</w:t>
      </w:r>
    </w:p>
    <w:p w:rsidR="00B95D18" w:rsidRPr="00966BA5" w:rsidRDefault="00A11238" w:rsidP="00966BA5">
      <w:pPr>
        <w:pStyle w:val="NormalWeb"/>
        <w:numPr>
          <w:ilvl w:val="1"/>
          <w:numId w:val="1"/>
        </w:numPr>
        <w:spacing w:before="0" w:beforeAutospacing="0" w:after="0" w:afterAutospacing="0"/>
        <w:rPr>
          <w:sz w:val="20"/>
          <w:szCs w:val="20"/>
        </w:rPr>
      </w:pPr>
      <w:r>
        <w:rPr>
          <w:rFonts w:asciiTheme="minorHAnsi" w:hAnsi="Calibri" w:cstheme="minorBidi"/>
          <w:color w:val="000000" w:themeColor="text1"/>
          <w:kern w:val="24"/>
          <w:sz w:val="20"/>
          <w:szCs w:val="20"/>
        </w:rPr>
        <w:t>Additionally, we</w:t>
      </w:r>
      <w:r w:rsidR="00B95D18">
        <w:rPr>
          <w:rFonts w:asciiTheme="minorHAnsi" w:hAnsi="Calibri" w:cstheme="minorBidi"/>
          <w:color w:val="000000" w:themeColor="text1"/>
          <w:kern w:val="24"/>
          <w:sz w:val="20"/>
          <w:szCs w:val="20"/>
        </w:rPr>
        <w:t xml:space="preserve"> include Authority</w:t>
      </w:r>
    </w:p>
    <w:p w:rsidR="00966BA5" w:rsidRDefault="00966BA5" w:rsidP="00966BA5">
      <w:pPr>
        <w:keepNext/>
        <w:jc w:val="center"/>
      </w:pPr>
      <w:r>
        <w:rPr>
          <w:noProof/>
        </w:rPr>
        <w:drawing>
          <wp:inline distT="0" distB="0" distL="0" distR="0" wp14:anchorId="1EF2ED43" wp14:editId="09E27705">
            <wp:extent cx="3078179" cy="3087232"/>
            <wp:effectExtent l="95250" t="0" r="103505" b="184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C0C8D" w:rsidRDefault="00966BA5" w:rsidP="00966BA5">
      <w:pPr>
        <w:pStyle w:val="Caption"/>
        <w:jc w:val="center"/>
      </w:pPr>
      <w:r>
        <w:t xml:space="preserve">Figure </w:t>
      </w:r>
      <w:r w:rsidR="0013030E">
        <w:fldChar w:fldCharType="begin"/>
      </w:r>
      <w:r w:rsidR="0013030E">
        <w:instrText xml:space="preserve"> SEQ Figure \* ARABIC </w:instrText>
      </w:r>
      <w:r w:rsidR="0013030E">
        <w:fldChar w:fldCharType="separate"/>
      </w:r>
      <w:r w:rsidR="00EA5FC6">
        <w:rPr>
          <w:noProof/>
        </w:rPr>
        <w:t>1</w:t>
      </w:r>
      <w:r w:rsidR="0013030E">
        <w:rPr>
          <w:noProof/>
        </w:rPr>
        <w:fldChar w:fldCharType="end"/>
      </w:r>
      <w:r>
        <w:t>-</w:t>
      </w:r>
      <w:r w:rsidRPr="00A4608B">
        <w:t>ISO/IEC 27000:2009</w:t>
      </w:r>
    </w:p>
    <w:p w:rsidR="004B50CC" w:rsidRDefault="004B50CC" w:rsidP="00966BA5">
      <w:pPr>
        <w:pStyle w:val="NormalWeb"/>
        <w:numPr>
          <w:ilvl w:val="0"/>
          <w:numId w:val="1"/>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 xml:space="preserve">For the </w:t>
      </w:r>
      <w:r w:rsidR="00A11238">
        <w:rPr>
          <w:rFonts w:asciiTheme="minorHAnsi" w:hAnsi="Calibri" w:cstheme="minorBidi"/>
          <w:color w:val="000000" w:themeColor="text1"/>
          <w:kern w:val="24"/>
          <w:sz w:val="20"/>
          <w:szCs w:val="20"/>
        </w:rPr>
        <w:t>eight</w:t>
      </w:r>
      <w:r>
        <w:rPr>
          <w:rFonts w:asciiTheme="minorHAnsi" w:hAnsi="Calibri" w:cstheme="minorBidi"/>
          <w:color w:val="000000" w:themeColor="text1"/>
          <w:kern w:val="24"/>
          <w:sz w:val="20"/>
          <w:szCs w:val="20"/>
        </w:rPr>
        <w:t xml:space="preserve"> security tenets defined below, provide a real-world example of a vulnerability that facilitates violating that tenet.  Write them down in the area provided below.   After the exercise, the instructor will call on each group to provide an example to the class.  Provide the instructor with your list afterwards.</w:t>
      </w:r>
    </w:p>
    <w:p w:rsidR="004B50CC" w:rsidRPr="004B50CC" w:rsidRDefault="004B50CC" w:rsidP="004B50CC">
      <w:pPr>
        <w:pStyle w:val="Heading3"/>
      </w:pPr>
      <w:r w:rsidRPr="004B50CC">
        <w:t>Definitions</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Data confidentiality</w:t>
      </w:r>
    </w:p>
    <w:p w:rsidR="00966BA5" w:rsidRPr="00966BA5"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Assures that private or confidential information is not made available or disclosed to unauthorized individuals</w:t>
      </w:r>
      <w:r>
        <w:rPr>
          <w:rFonts w:asciiTheme="minorHAnsi" w:hAnsi="Calibri" w:cstheme="minorBidi"/>
          <w:color w:val="000000" w:themeColor="text1"/>
          <w:kern w:val="24"/>
          <w:sz w:val="20"/>
          <w:szCs w:val="20"/>
        </w:rPr>
        <w:t xml:space="preserve"> </w:t>
      </w:r>
      <w:r w:rsidRPr="00966BA5">
        <w:rPr>
          <w:rFonts w:asciiTheme="minorHAnsi" w:hAnsi="Calibri" w:cstheme="minorBidi"/>
          <w:color w:val="000000" w:themeColor="text1"/>
          <w:kern w:val="24"/>
          <w:sz w:val="20"/>
          <w:szCs w:val="20"/>
        </w:rPr>
        <w:t>(Stallings, Brown 2012)</w:t>
      </w:r>
    </w:p>
    <w:p w:rsidR="00966BA5" w:rsidRPr="004B50CC"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4B50CC">
        <w:rPr>
          <w:rFonts w:asciiTheme="minorHAnsi" w:hAnsi="Calibri" w:cstheme="minorBidi"/>
          <w:color w:val="000000" w:themeColor="text1"/>
          <w:kern w:val="24"/>
          <w:sz w:val="20"/>
          <w:szCs w:val="20"/>
        </w:rPr>
        <w:t>Privacy</w:t>
      </w:r>
      <w:r w:rsidR="004B50CC" w:rsidRPr="004B50CC">
        <w:rPr>
          <w:rFonts w:asciiTheme="minorHAnsi" w:hAnsi="Calibri" w:cstheme="minorBidi"/>
          <w:color w:val="000000" w:themeColor="text1"/>
          <w:kern w:val="24"/>
          <w:sz w:val="20"/>
          <w:szCs w:val="20"/>
        </w:rPr>
        <w:t>-</w:t>
      </w:r>
      <w:r w:rsidRPr="004B50CC">
        <w:rPr>
          <w:rFonts w:asciiTheme="minorHAnsi" w:hAnsi="Calibri" w:cstheme="minorBidi"/>
          <w:color w:val="000000" w:themeColor="text1"/>
          <w:kern w:val="24"/>
          <w:sz w:val="20"/>
          <w:szCs w:val="20"/>
        </w:rPr>
        <w:t>Assures that individuals control or influence what information related to them may be collected and stored and by whom and to whom that information may be disclosed</w:t>
      </w:r>
    </w:p>
    <w:p w:rsidR="004B50CC" w:rsidRDefault="004B50CC"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Integrity</w:t>
      </w:r>
    </w:p>
    <w:p w:rsidR="00966BA5" w:rsidRPr="004B50CC"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4B50CC">
        <w:rPr>
          <w:rFonts w:asciiTheme="minorHAnsi" w:hAnsi="Calibri" w:cstheme="minorBidi"/>
          <w:color w:val="000000" w:themeColor="text1"/>
          <w:kern w:val="24"/>
          <w:sz w:val="20"/>
          <w:szCs w:val="20"/>
        </w:rPr>
        <w:lastRenderedPageBreak/>
        <w:t>Data integrity</w:t>
      </w:r>
      <w:r w:rsidR="004B50CC" w:rsidRPr="004B50CC">
        <w:rPr>
          <w:rFonts w:asciiTheme="minorHAnsi" w:hAnsi="Calibri" w:cstheme="minorBidi"/>
          <w:color w:val="000000" w:themeColor="text1"/>
          <w:kern w:val="24"/>
          <w:sz w:val="20"/>
          <w:szCs w:val="20"/>
        </w:rPr>
        <w:t>-</w:t>
      </w:r>
      <w:r w:rsidRPr="004B50CC">
        <w:rPr>
          <w:rFonts w:asciiTheme="minorHAnsi" w:hAnsi="Calibri" w:cstheme="minorBidi"/>
          <w:color w:val="000000" w:themeColor="text1"/>
          <w:kern w:val="24"/>
          <w:sz w:val="20"/>
          <w:szCs w:val="20"/>
        </w:rPr>
        <w:t>Assures that information and programs are changed only in a specified and authorized manner (Stallings, Brown 2012)</w:t>
      </w:r>
      <w:bookmarkStart w:id="0" w:name="_GoBack"/>
      <w:bookmarkEnd w:id="0"/>
    </w:p>
    <w:p w:rsidR="00966BA5" w:rsidRPr="004B50CC"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4B50CC">
        <w:rPr>
          <w:rFonts w:asciiTheme="minorHAnsi" w:hAnsi="Calibri" w:cstheme="minorBidi"/>
          <w:color w:val="000000" w:themeColor="text1"/>
          <w:kern w:val="24"/>
          <w:sz w:val="20"/>
          <w:szCs w:val="20"/>
        </w:rPr>
        <w:t>System integrity</w:t>
      </w:r>
      <w:r w:rsidR="004B50CC">
        <w:rPr>
          <w:rFonts w:asciiTheme="minorHAnsi" w:hAnsi="Calibri" w:cstheme="minorBidi"/>
          <w:color w:val="000000" w:themeColor="text1"/>
          <w:kern w:val="24"/>
          <w:sz w:val="20"/>
          <w:szCs w:val="20"/>
        </w:rPr>
        <w:t>-</w:t>
      </w:r>
      <w:r w:rsidRPr="004B50CC">
        <w:rPr>
          <w:rFonts w:asciiTheme="minorHAnsi" w:hAnsi="Calibri" w:cstheme="minorBidi"/>
          <w:color w:val="000000" w:themeColor="text1"/>
          <w:kern w:val="24"/>
          <w:sz w:val="20"/>
          <w:szCs w:val="20"/>
        </w:rPr>
        <w:t>Assures that a system performs its intended function in an unimpaired manner, free from deliberate or inadvertent unauthorized manipulation of the system</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Availability</w:t>
      </w:r>
    </w:p>
    <w:p w:rsidR="00966BA5" w:rsidRPr="00966BA5"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Assures that systems work promptly and service is not denied to authorized users (Stallings, Brown 2012)</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Authenticity</w:t>
      </w:r>
    </w:p>
    <w:p w:rsidR="00966BA5" w:rsidRPr="00966BA5"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The property of being genuine and being able to be verified and trusted; confidence in the validity of a transmission, a message, or message originator. This means verifying that users are who they say they are and that each input arriving at the system came from a trusted source (Stallings, Brown 2012)</w:t>
      </w:r>
    </w:p>
    <w:p w:rsidR="00A11238" w:rsidRDefault="00A11238"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Authority</w:t>
      </w:r>
    </w:p>
    <w:p w:rsidR="00A11238" w:rsidRDefault="00A11238" w:rsidP="00A11238">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The right of an entity to access specific things (</w:t>
      </w:r>
      <w:proofErr w:type="spellStart"/>
      <w:r>
        <w:rPr>
          <w:rFonts w:asciiTheme="minorHAnsi" w:hAnsi="Calibri" w:cstheme="minorBidi"/>
          <w:color w:val="000000" w:themeColor="text1"/>
          <w:kern w:val="24"/>
          <w:sz w:val="20"/>
          <w:szCs w:val="20"/>
        </w:rPr>
        <w:t>Saltzer</w:t>
      </w:r>
      <w:proofErr w:type="spellEnd"/>
      <w:r>
        <w:rPr>
          <w:rFonts w:asciiTheme="minorHAnsi" w:hAnsi="Calibri" w:cstheme="minorBidi"/>
          <w:color w:val="000000" w:themeColor="text1"/>
          <w:kern w:val="24"/>
          <w:sz w:val="20"/>
          <w:szCs w:val="20"/>
        </w:rPr>
        <w:t>, Schroeder 1975)</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Accountability</w:t>
      </w:r>
    </w:p>
    <w:p w:rsidR="00966BA5" w:rsidRPr="00966BA5"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The security goal that generates the requirement for actions of an entity to be traced uniquely to that entity  (Stallings, Brown 2012)</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Non-repudiation</w:t>
      </w:r>
    </w:p>
    <w:p w:rsidR="00966BA5" w:rsidRPr="00966BA5" w:rsidRDefault="00966BA5" w:rsidP="004B50CC">
      <w:pPr>
        <w:pStyle w:val="NormalWeb"/>
        <w:numPr>
          <w:ilvl w:val="1"/>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The ability to ensure that a person cannot deny the authenticity of their signature on a document or the sending of a message that they originated (</w:t>
      </w:r>
      <w:proofErr w:type="spellStart"/>
      <w:r w:rsidRPr="00966BA5">
        <w:rPr>
          <w:rFonts w:asciiTheme="minorHAnsi" w:hAnsi="Calibri" w:cstheme="minorBidi"/>
          <w:color w:val="000000" w:themeColor="text1"/>
          <w:kern w:val="24"/>
          <w:sz w:val="20"/>
          <w:szCs w:val="20"/>
        </w:rPr>
        <w:t>McCullagh</w:t>
      </w:r>
      <w:proofErr w:type="spellEnd"/>
      <w:r w:rsidRPr="00966BA5">
        <w:rPr>
          <w:rFonts w:asciiTheme="minorHAnsi" w:hAnsi="Calibri" w:cstheme="minorBidi"/>
          <w:color w:val="000000" w:themeColor="text1"/>
          <w:kern w:val="24"/>
          <w:sz w:val="20"/>
          <w:szCs w:val="20"/>
        </w:rPr>
        <w:t xml:space="preserve">, </w:t>
      </w:r>
      <w:proofErr w:type="spellStart"/>
      <w:r w:rsidRPr="00966BA5">
        <w:rPr>
          <w:rFonts w:asciiTheme="minorHAnsi" w:hAnsi="Calibri" w:cstheme="minorBidi"/>
          <w:color w:val="000000" w:themeColor="text1"/>
          <w:kern w:val="24"/>
          <w:sz w:val="20"/>
          <w:szCs w:val="20"/>
        </w:rPr>
        <w:t>Caelli</w:t>
      </w:r>
      <w:proofErr w:type="spellEnd"/>
      <w:r w:rsidRPr="00966BA5">
        <w:rPr>
          <w:rFonts w:asciiTheme="minorHAnsi" w:hAnsi="Calibri" w:cstheme="minorBidi"/>
          <w:color w:val="000000" w:themeColor="text1"/>
          <w:kern w:val="24"/>
          <w:sz w:val="20"/>
          <w:szCs w:val="20"/>
        </w:rPr>
        <w:t>, 2000)</w:t>
      </w:r>
    </w:p>
    <w:p w:rsidR="00966BA5" w:rsidRDefault="00966BA5" w:rsidP="004B50CC">
      <w:pPr>
        <w:pStyle w:val="NormalWeb"/>
        <w:numPr>
          <w:ilvl w:val="0"/>
          <w:numId w:val="3"/>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Reliability</w:t>
      </w:r>
    </w:p>
    <w:p w:rsidR="00966BA5" w:rsidRPr="004B50CC" w:rsidRDefault="00966BA5" w:rsidP="004B50CC">
      <w:pPr>
        <w:pStyle w:val="NormalWeb"/>
        <w:numPr>
          <w:ilvl w:val="1"/>
          <w:numId w:val="3"/>
        </w:numPr>
        <w:spacing w:before="0" w:beforeAutospacing="0" w:after="0" w:afterAutospacing="0"/>
      </w:pPr>
      <w:r w:rsidRPr="0022682E">
        <w:rPr>
          <w:rFonts w:asciiTheme="minorHAnsi" w:hAnsi="Calibri" w:cstheme="minorBidi"/>
          <w:color w:val="000000" w:themeColor="text1"/>
          <w:kern w:val="24"/>
          <w:sz w:val="20"/>
          <w:szCs w:val="20"/>
        </w:rPr>
        <w:t>The ability of the software system to perform its functions in its operational environment for a specified time period</w:t>
      </w:r>
    </w:p>
    <w:p w:rsidR="004B50CC" w:rsidRPr="004B50CC" w:rsidRDefault="004B50CC" w:rsidP="004B50CC">
      <w:pPr>
        <w:pStyle w:val="Heading3"/>
      </w:pPr>
      <w:r>
        <w:t>Examples</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C</w:t>
      </w:r>
      <w:r w:rsidRPr="00966BA5">
        <w:rPr>
          <w:rFonts w:asciiTheme="minorHAnsi" w:hAnsi="Calibri" w:cstheme="minorBidi"/>
          <w:color w:val="000000" w:themeColor="text1"/>
          <w:kern w:val="24"/>
          <w:sz w:val="20"/>
          <w:szCs w:val="20"/>
        </w:rPr>
        <w:t>onfidentiality</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I</w:t>
      </w:r>
      <w:r w:rsidRPr="00966BA5">
        <w:rPr>
          <w:rFonts w:asciiTheme="minorHAnsi" w:hAnsi="Calibri" w:cstheme="minorBidi"/>
          <w:color w:val="000000" w:themeColor="text1"/>
          <w:kern w:val="24"/>
          <w:sz w:val="20"/>
          <w:szCs w:val="20"/>
        </w:rPr>
        <w:t>ntegrity</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Availability</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F667D3">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sidRPr="004B50CC">
        <w:rPr>
          <w:rFonts w:asciiTheme="minorHAnsi" w:hAnsi="Calibri" w:cstheme="minorBidi"/>
          <w:color w:val="000000" w:themeColor="text1"/>
          <w:kern w:val="24"/>
          <w:sz w:val="20"/>
          <w:szCs w:val="20"/>
        </w:rPr>
        <w:t>Authenticity</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Accountability</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Non-repudiation</w:t>
      </w: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spacing w:before="0" w:beforeAutospacing="0" w:after="0" w:afterAutospacing="0"/>
        <w:rPr>
          <w:rFonts w:asciiTheme="minorHAnsi" w:hAnsi="Calibri" w:cstheme="minorBidi"/>
          <w:color w:val="000000" w:themeColor="text1"/>
          <w:kern w:val="24"/>
          <w:sz w:val="20"/>
          <w:szCs w:val="20"/>
        </w:rPr>
      </w:pPr>
    </w:p>
    <w:p w:rsidR="004B50CC" w:rsidRDefault="004B50CC" w:rsidP="004B50CC">
      <w:pPr>
        <w:pStyle w:val="NormalWeb"/>
        <w:numPr>
          <w:ilvl w:val="0"/>
          <w:numId w:val="5"/>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Reliability</w:t>
      </w:r>
    </w:p>
    <w:p w:rsidR="004B50CC" w:rsidRDefault="004B50CC" w:rsidP="004B50CC">
      <w:pPr>
        <w:pStyle w:val="NormalWeb"/>
        <w:spacing w:before="0" w:beforeAutospacing="0" w:after="0" w:afterAutospacing="0"/>
      </w:pPr>
    </w:p>
    <w:p w:rsidR="00A11238" w:rsidRDefault="00A11238" w:rsidP="004B50CC">
      <w:pPr>
        <w:pStyle w:val="NormalWeb"/>
        <w:spacing w:before="0" w:beforeAutospacing="0" w:after="0" w:afterAutospacing="0"/>
      </w:pPr>
    </w:p>
    <w:p w:rsidR="00A11238" w:rsidRDefault="00A11238" w:rsidP="004B50CC">
      <w:pPr>
        <w:pStyle w:val="NormalWeb"/>
        <w:spacing w:before="0" w:beforeAutospacing="0" w:after="0" w:afterAutospacing="0"/>
      </w:pPr>
    </w:p>
    <w:p w:rsidR="00A11238" w:rsidRDefault="00A11238" w:rsidP="004B50CC">
      <w:pPr>
        <w:pStyle w:val="NormalWeb"/>
        <w:spacing w:before="0" w:beforeAutospacing="0" w:after="0" w:afterAutospacing="0"/>
      </w:pPr>
    </w:p>
    <w:p w:rsidR="00A11238" w:rsidRDefault="00A11238" w:rsidP="004B50CC">
      <w:pPr>
        <w:pStyle w:val="NormalWeb"/>
        <w:spacing w:before="0" w:beforeAutospacing="0" w:after="0" w:afterAutospacing="0"/>
      </w:pPr>
    </w:p>
    <w:p w:rsidR="00A11238" w:rsidRDefault="00A11238" w:rsidP="004B50CC">
      <w:pPr>
        <w:pStyle w:val="NormalWeb"/>
        <w:spacing w:before="0" w:beforeAutospacing="0" w:after="0" w:afterAutospacing="0"/>
      </w:pPr>
    </w:p>
    <w:p w:rsidR="00A11238" w:rsidRDefault="00A11238" w:rsidP="00DC25C7">
      <w:pPr>
        <w:pStyle w:val="Heading3"/>
      </w:pPr>
      <w:r>
        <w:t>References</w:t>
      </w:r>
    </w:p>
    <w:p w:rsidR="00A11238" w:rsidRDefault="00A11238" w:rsidP="00DC25C7">
      <w:pPr>
        <w:pStyle w:val="NormalWeb"/>
        <w:numPr>
          <w:ilvl w:val="0"/>
          <w:numId w:val="6"/>
        </w:numPr>
        <w:spacing w:before="0" w:beforeAutospacing="0" w:after="0" w:afterAutospacing="0"/>
        <w:rPr>
          <w:rFonts w:asciiTheme="minorHAnsi" w:hAnsi="Calibri" w:cstheme="minorBidi"/>
          <w:color w:val="000000" w:themeColor="text1"/>
          <w:kern w:val="24"/>
          <w:sz w:val="20"/>
          <w:szCs w:val="20"/>
        </w:rPr>
      </w:pPr>
      <w:proofErr w:type="spellStart"/>
      <w:r>
        <w:rPr>
          <w:rFonts w:asciiTheme="minorHAnsi" w:hAnsi="Calibri" w:cstheme="minorBidi"/>
          <w:color w:val="000000" w:themeColor="text1"/>
          <w:kern w:val="24"/>
          <w:sz w:val="20"/>
          <w:szCs w:val="20"/>
        </w:rPr>
        <w:t>Saltzer</w:t>
      </w:r>
      <w:proofErr w:type="spellEnd"/>
      <w:r>
        <w:rPr>
          <w:rFonts w:asciiTheme="minorHAnsi" w:hAnsi="Calibri" w:cstheme="minorBidi"/>
          <w:color w:val="000000" w:themeColor="text1"/>
          <w:kern w:val="24"/>
          <w:sz w:val="20"/>
          <w:szCs w:val="20"/>
        </w:rPr>
        <w:t>, Schroeder 1975</w:t>
      </w:r>
    </w:p>
    <w:p w:rsidR="00A11238" w:rsidRDefault="00A11238" w:rsidP="00DC25C7">
      <w:pPr>
        <w:pStyle w:val="NormalWeb"/>
        <w:numPr>
          <w:ilvl w:val="0"/>
          <w:numId w:val="6"/>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International Organization for Standardization 2009</w:t>
      </w:r>
    </w:p>
    <w:p w:rsidR="00A11238" w:rsidRDefault="00A11238" w:rsidP="00DC25C7">
      <w:pPr>
        <w:pStyle w:val="NormalWeb"/>
        <w:numPr>
          <w:ilvl w:val="0"/>
          <w:numId w:val="6"/>
        </w:numPr>
        <w:spacing w:before="0" w:beforeAutospacing="0" w:after="0" w:afterAutospacing="0"/>
        <w:rPr>
          <w:rFonts w:asciiTheme="minorHAnsi" w:hAnsi="Calibri" w:cstheme="minorBidi"/>
          <w:color w:val="000000" w:themeColor="text1"/>
          <w:kern w:val="24"/>
          <w:sz w:val="20"/>
          <w:szCs w:val="20"/>
        </w:rPr>
      </w:pPr>
      <w:r w:rsidRPr="00966BA5">
        <w:rPr>
          <w:rFonts w:asciiTheme="minorHAnsi" w:hAnsi="Calibri" w:cstheme="minorBidi"/>
          <w:color w:val="000000" w:themeColor="text1"/>
          <w:kern w:val="24"/>
          <w:sz w:val="20"/>
          <w:szCs w:val="20"/>
        </w:rPr>
        <w:t>Stallings, Brown 2012</w:t>
      </w:r>
    </w:p>
    <w:p w:rsidR="00A11238" w:rsidRDefault="00A11238" w:rsidP="00DC25C7">
      <w:pPr>
        <w:pStyle w:val="NormalWeb"/>
        <w:numPr>
          <w:ilvl w:val="0"/>
          <w:numId w:val="6"/>
        </w:numPr>
        <w:spacing w:before="0" w:beforeAutospacing="0" w:after="0" w:afterAutospacing="0"/>
      </w:pPr>
      <w:proofErr w:type="spellStart"/>
      <w:r w:rsidRPr="00966BA5">
        <w:rPr>
          <w:rFonts w:asciiTheme="minorHAnsi" w:hAnsi="Calibri" w:cstheme="minorBidi"/>
          <w:color w:val="000000" w:themeColor="text1"/>
          <w:kern w:val="24"/>
          <w:sz w:val="20"/>
          <w:szCs w:val="20"/>
        </w:rPr>
        <w:t>McCullagh</w:t>
      </w:r>
      <w:proofErr w:type="spellEnd"/>
      <w:r w:rsidRPr="00966BA5">
        <w:rPr>
          <w:rFonts w:asciiTheme="minorHAnsi" w:hAnsi="Calibri" w:cstheme="minorBidi"/>
          <w:color w:val="000000" w:themeColor="text1"/>
          <w:kern w:val="24"/>
          <w:sz w:val="20"/>
          <w:szCs w:val="20"/>
        </w:rPr>
        <w:t xml:space="preserve">, </w:t>
      </w:r>
      <w:proofErr w:type="spellStart"/>
      <w:r w:rsidRPr="00966BA5">
        <w:rPr>
          <w:rFonts w:asciiTheme="minorHAnsi" w:hAnsi="Calibri" w:cstheme="minorBidi"/>
          <w:color w:val="000000" w:themeColor="text1"/>
          <w:kern w:val="24"/>
          <w:sz w:val="20"/>
          <w:szCs w:val="20"/>
        </w:rPr>
        <w:t>Caelli</w:t>
      </w:r>
      <w:proofErr w:type="spellEnd"/>
      <w:r w:rsidRPr="00966BA5">
        <w:rPr>
          <w:rFonts w:asciiTheme="minorHAnsi" w:hAnsi="Calibri" w:cstheme="minorBidi"/>
          <w:color w:val="000000" w:themeColor="text1"/>
          <w:kern w:val="24"/>
          <w:sz w:val="20"/>
          <w:szCs w:val="20"/>
        </w:rPr>
        <w:t>, 2000</w:t>
      </w:r>
    </w:p>
    <w:sectPr w:rsidR="00A11238" w:rsidSect="00966BA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30E" w:rsidRDefault="0013030E" w:rsidP="0022682E">
      <w:pPr>
        <w:spacing w:after="0" w:line="240" w:lineRule="auto"/>
      </w:pPr>
      <w:r>
        <w:separator/>
      </w:r>
    </w:p>
  </w:endnote>
  <w:endnote w:type="continuationSeparator" w:id="0">
    <w:p w:rsidR="0013030E" w:rsidRDefault="0013030E" w:rsidP="0022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549" w:rsidRDefault="00B005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549" w:rsidRDefault="00B00549" w:rsidP="00B00549">
    <w:pPr>
      <w:pStyle w:val="Footer"/>
      <w:jc w:val="center"/>
    </w:pPr>
    <w:r>
      <w:t>Copyright 2019, www.reubenjohnston.com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549" w:rsidRDefault="00B00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30E" w:rsidRDefault="0013030E" w:rsidP="0022682E">
      <w:pPr>
        <w:spacing w:after="0" w:line="240" w:lineRule="auto"/>
      </w:pPr>
      <w:r>
        <w:separator/>
      </w:r>
    </w:p>
  </w:footnote>
  <w:footnote w:type="continuationSeparator" w:id="0">
    <w:p w:rsidR="0013030E" w:rsidRDefault="0013030E" w:rsidP="00226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549" w:rsidRDefault="00B005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82E" w:rsidRDefault="0022682E" w:rsidP="0022682E">
    <w:pPr>
      <w:pStyle w:val="Header"/>
      <w:jc w:val="center"/>
    </w:pPr>
    <w:r w:rsidRPr="00DA332A">
      <w:rPr>
        <w:noProof/>
      </w:rPr>
      <w:drawing>
        <wp:inline distT="0" distB="0" distL="0" distR="0" wp14:anchorId="3CF77B9D" wp14:editId="7D4E09F4">
          <wp:extent cx="5943600" cy="7893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a:extLst/>
                </pic:spPr>
              </pic:pic>
            </a:graphicData>
          </a:graphic>
        </wp:inline>
      </w:drawing>
    </w:r>
  </w:p>
  <w:p w:rsidR="0022682E" w:rsidRDefault="0022682E" w:rsidP="0022682E">
    <w:pPr>
      <w:pStyle w:val="Header"/>
      <w:jc w:val="center"/>
    </w:pPr>
  </w:p>
  <w:p w:rsidR="0022682E" w:rsidRPr="0022682E" w:rsidRDefault="0022682E" w:rsidP="0022682E">
    <w:pPr>
      <w:pStyle w:val="Header"/>
      <w:rPr>
        <w:color w:val="0563C1" w:themeColor="hyperlink"/>
        <w:u w:val="single"/>
      </w:rPr>
    </w:pPr>
    <w:r>
      <w:t xml:space="preserve">EN.650.660, Software Vulnerability Analysis, Fall 2019                                         Instructor: Reuben Johnston, </w:t>
    </w:r>
    <w:hyperlink r:id="rId2" w:history="1">
      <w:r>
        <w:rPr>
          <w:rStyle w:val="Hyperlink"/>
        </w:rPr>
        <w:t>reub@jhu.edu</w:t>
      </w:r>
    </w:hyperlink>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549" w:rsidRDefault="00B00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1119"/>
    <w:multiLevelType w:val="hybridMultilevel"/>
    <w:tmpl w:val="1D327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E4143C"/>
    <w:multiLevelType w:val="hybridMultilevel"/>
    <w:tmpl w:val="168E88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0014"/>
    <w:multiLevelType w:val="hybridMultilevel"/>
    <w:tmpl w:val="C342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306A"/>
    <w:multiLevelType w:val="hybridMultilevel"/>
    <w:tmpl w:val="168E88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145B4"/>
    <w:multiLevelType w:val="hybridMultilevel"/>
    <w:tmpl w:val="01EE70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A7D3DCF"/>
    <w:multiLevelType w:val="hybridMultilevel"/>
    <w:tmpl w:val="16C4B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95"/>
    <w:rsid w:val="00010F2E"/>
    <w:rsid w:val="00081A12"/>
    <w:rsid w:val="0013030E"/>
    <w:rsid w:val="00182CA4"/>
    <w:rsid w:val="001B12A2"/>
    <w:rsid w:val="001F0405"/>
    <w:rsid w:val="0022682E"/>
    <w:rsid w:val="00307427"/>
    <w:rsid w:val="004B50CC"/>
    <w:rsid w:val="005A544E"/>
    <w:rsid w:val="00654F2A"/>
    <w:rsid w:val="00787095"/>
    <w:rsid w:val="007B0FD1"/>
    <w:rsid w:val="008E01E4"/>
    <w:rsid w:val="009374B9"/>
    <w:rsid w:val="00966BA5"/>
    <w:rsid w:val="00A11238"/>
    <w:rsid w:val="00A5782F"/>
    <w:rsid w:val="00B00549"/>
    <w:rsid w:val="00B25D1F"/>
    <w:rsid w:val="00B547BB"/>
    <w:rsid w:val="00B561A1"/>
    <w:rsid w:val="00B95D18"/>
    <w:rsid w:val="00BA5F75"/>
    <w:rsid w:val="00C27653"/>
    <w:rsid w:val="00CA322F"/>
    <w:rsid w:val="00D51D6C"/>
    <w:rsid w:val="00DA66D0"/>
    <w:rsid w:val="00DB00B0"/>
    <w:rsid w:val="00DC25C7"/>
    <w:rsid w:val="00DE66D3"/>
    <w:rsid w:val="00E56694"/>
    <w:rsid w:val="00EA5FC6"/>
    <w:rsid w:val="00F44974"/>
    <w:rsid w:val="00F5039F"/>
    <w:rsid w:val="00FF7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869E8"/>
  <w15:chartTrackingRefBased/>
  <w15:docId w15:val="{25C9C1E0-261F-41EA-A741-7B63343B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0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BA5"/>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66B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2E"/>
  </w:style>
  <w:style w:type="paragraph" w:styleId="Footer">
    <w:name w:val="footer"/>
    <w:basedOn w:val="Normal"/>
    <w:link w:val="FooterChar"/>
    <w:uiPriority w:val="99"/>
    <w:unhideWhenUsed/>
    <w:rsid w:val="0022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2E"/>
  </w:style>
  <w:style w:type="character" w:styleId="Hyperlink">
    <w:name w:val="Hyperlink"/>
    <w:basedOn w:val="DefaultParagraphFont"/>
    <w:uiPriority w:val="99"/>
    <w:unhideWhenUsed/>
    <w:rsid w:val="0022682E"/>
    <w:rPr>
      <w:color w:val="0563C1" w:themeColor="hyperlink"/>
      <w:u w:val="single"/>
    </w:rPr>
  </w:style>
  <w:style w:type="character" w:customStyle="1" w:styleId="Heading1Char">
    <w:name w:val="Heading 1 Char"/>
    <w:basedOn w:val="DefaultParagraphFont"/>
    <w:link w:val="Heading1"/>
    <w:uiPriority w:val="9"/>
    <w:rsid w:val="00A578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78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782F"/>
    <w:pPr>
      <w:ind w:left="720"/>
      <w:contextualSpacing/>
    </w:pPr>
  </w:style>
  <w:style w:type="character" w:customStyle="1" w:styleId="Heading3Char">
    <w:name w:val="Heading 3 Char"/>
    <w:basedOn w:val="DefaultParagraphFont"/>
    <w:link w:val="Heading3"/>
    <w:uiPriority w:val="9"/>
    <w:rsid w:val="004B50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4CAA7B-DDC6-43DD-979B-9E1536DA2B88}" type="doc">
      <dgm:prSet loTypeId="urn:microsoft.com/office/officeart/2005/8/layout/radial6" loCatId="relationship" qsTypeId="urn:microsoft.com/office/officeart/2005/8/quickstyle/simple1" qsCatId="simple" csTypeId="urn:microsoft.com/office/officeart/2005/8/colors/accent1_2" csCatId="accent1" phldr="1"/>
      <dgm:spPr/>
      <dgm:t>
        <a:bodyPr/>
        <a:lstStyle/>
        <a:p>
          <a:endParaRPr lang="en-US"/>
        </a:p>
      </dgm:t>
    </dgm:pt>
    <dgm:pt modelId="{4199AF57-42B3-45F8-9237-C1E3128661FF}">
      <dgm:prSet phldrT="[Text]" custT="1"/>
      <dgm:spPr/>
      <dgm:t>
        <a:bodyPr/>
        <a:lstStyle/>
        <a:p>
          <a:pPr algn="ctr"/>
          <a:r>
            <a:rPr lang="en-US" sz="800" dirty="0"/>
            <a:t>Information security</a:t>
          </a:r>
        </a:p>
      </dgm:t>
    </dgm:pt>
    <dgm:pt modelId="{89D5E536-32AF-467E-8710-89402BE2B83C}" type="parTrans" cxnId="{F26A70CB-8CDE-4B4F-9460-67613A4D378D}">
      <dgm:prSet/>
      <dgm:spPr/>
      <dgm:t>
        <a:bodyPr/>
        <a:lstStyle/>
        <a:p>
          <a:pPr algn="ctr"/>
          <a:endParaRPr lang="en-US"/>
        </a:p>
      </dgm:t>
    </dgm:pt>
    <dgm:pt modelId="{00508B87-080E-4C58-ABD5-BFB9D0EC620C}" type="sibTrans" cxnId="{F26A70CB-8CDE-4B4F-9460-67613A4D378D}">
      <dgm:prSet/>
      <dgm:spPr/>
      <dgm:t>
        <a:bodyPr/>
        <a:lstStyle/>
        <a:p>
          <a:pPr algn="ctr"/>
          <a:endParaRPr lang="en-US"/>
        </a:p>
      </dgm:t>
    </dgm:pt>
    <dgm:pt modelId="{CF0C5C5E-56EC-4BA7-89D8-264D13F8BEF2}">
      <dgm:prSet phldrT="[Text]" custT="1"/>
      <dgm:spPr/>
      <dgm:t>
        <a:bodyPr/>
        <a:lstStyle/>
        <a:p>
          <a:pPr algn="ctr"/>
          <a:r>
            <a:rPr lang="en-US" sz="800" dirty="0"/>
            <a:t>Confidentiality</a:t>
          </a:r>
        </a:p>
      </dgm:t>
    </dgm:pt>
    <dgm:pt modelId="{95794637-B287-4B24-8D22-4A72CF93BADA}" type="parTrans" cxnId="{4B3A32DF-3AEB-4A5C-B72E-8F2F03708998}">
      <dgm:prSet/>
      <dgm:spPr/>
      <dgm:t>
        <a:bodyPr/>
        <a:lstStyle/>
        <a:p>
          <a:pPr algn="ctr"/>
          <a:endParaRPr lang="en-US"/>
        </a:p>
      </dgm:t>
    </dgm:pt>
    <dgm:pt modelId="{95934B2A-0B63-4713-BC38-8F2A4E4BDB4F}" type="sibTrans" cxnId="{4B3A32DF-3AEB-4A5C-B72E-8F2F03708998}">
      <dgm:prSet/>
      <dgm:spPr/>
      <dgm:t>
        <a:bodyPr/>
        <a:lstStyle/>
        <a:p>
          <a:pPr algn="ctr"/>
          <a:endParaRPr lang="en-US" sz="800"/>
        </a:p>
      </dgm:t>
    </dgm:pt>
    <dgm:pt modelId="{0EBEAA2D-08EF-4111-8155-925FE4BE77B9}">
      <dgm:prSet phldrT="[Text]" custT="1"/>
      <dgm:spPr/>
      <dgm:t>
        <a:bodyPr/>
        <a:lstStyle/>
        <a:p>
          <a:pPr algn="ctr"/>
          <a:r>
            <a:rPr lang="en-US" sz="800" dirty="0"/>
            <a:t>Integrity</a:t>
          </a:r>
        </a:p>
      </dgm:t>
    </dgm:pt>
    <dgm:pt modelId="{3E2A777D-3A71-48E2-B08E-19364C6B74A5}" type="parTrans" cxnId="{7DACB46D-E922-4DD1-B9F7-277E1A3E5688}">
      <dgm:prSet/>
      <dgm:spPr/>
      <dgm:t>
        <a:bodyPr/>
        <a:lstStyle/>
        <a:p>
          <a:pPr algn="ctr"/>
          <a:endParaRPr lang="en-US"/>
        </a:p>
      </dgm:t>
    </dgm:pt>
    <dgm:pt modelId="{9CB92C7F-3DBA-4020-8D68-D9A0A7ECD884}" type="sibTrans" cxnId="{7DACB46D-E922-4DD1-B9F7-277E1A3E5688}">
      <dgm:prSet/>
      <dgm:spPr/>
      <dgm:t>
        <a:bodyPr/>
        <a:lstStyle/>
        <a:p>
          <a:pPr algn="ctr"/>
          <a:endParaRPr lang="en-US" sz="800"/>
        </a:p>
      </dgm:t>
    </dgm:pt>
    <dgm:pt modelId="{613E44CC-3B6B-4E22-A5B6-00EF28BF96DF}">
      <dgm:prSet phldrT="[Text]" custT="1"/>
      <dgm:spPr/>
      <dgm:t>
        <a:bodyPr/>
        <a:lstStyle/>
        <a:p>
          <a:pPr algn="ctr"/>
          <a:r>
            <a:rPr lang="en-US" sz="800" dirty="0"/>
            <a:t>Availability</a:t>
          </a:r>
        </a:p>
      </dgm:t>
    </dgm:pt>
    <dgm:pt modelId="{C06A9332-D5C7-44A9-B4EE-F69F8F102020}" type="parTrans" cxnId="{EEFE079E-C9DA-4699-BF92-36482D771D35}">
      <dgm:prSet/>
      <dgm:spPr/>
      <dgm:t>
        <a:bodyPr/>
        <a:lstStyle/>
        <a:p>
          <a:pPr algn="ctr"/>
          <a:endParaRPr lang="en-US"/>
        </a:p>
      </dgm:t>
    </dgm:pt>
    <dgm:pt modelId="{C63BA72A-C8BA-488F-885B-77FFDB34E2A5}" type="sibTrans" cxnId="{EEFE079E-C9DA-4699-BF92-36482D771D35}">
      <dgm:prSet/>
      <dgm:spPr/>
      <dgm:t>
        <a:bodyPr/>
        <a:lstStyle/>
        <a:p>
          <a:pPr algn="ctr"/>
          <a:endParaRPr lang="en-US" sz="800"/>
        </a:p>
      </dgm:t>
    </dgm:pt>
    <dgm:pt modelId="{98213806-8706-42A4-8912-F7D4370144D4}">
      <dgm:prSet phldrT="[Text]" custT="1"/>
      <dgm:spPr/>
      <dgm:t>
        <a:bodyPr/>
        <a:lstStyle/>
        <a:p>
          <a:pPr algn="ctr"/>
          <a:r>
            <a:rPr lang="en-US" sz="800" dirty="0"/>
            <a:t>Authenticity</a:t>
          </a:r>
        </a:p>
      </dgm:t>
    </dgm:pt>
    <dgm:pt modelId="{5BA83A58-EEBE-4360-92E8-91B596B6FFEE}" type="parTrans" cxnId="{1CB7D9E7-D780-4A17-963E-34C62F61905C}">
      <dgm:prSet/>
      <dgm:spPr/>
      <dgm:t>
        <a:bodyPr/>
        <a:lstStyle/>
        <a:p>
          <a:pPr algn="ctr"/>
          <a:endParaRPr lang="en-US"/>
        </a:p>
      </dgm:t>
    </dgm:pt>
    <dgm:pt modelId="{EF58CAF5-3F30-492F-8896-0E58718E3CBE}" type="sibTrans" cxnId="{1CB7D9E7-D780-4A17-963E-34C62F61905C}">
      <dgm:prSet/>
      <dgm:spPr/>
      <dgm:t>
        <a:bodyPr/>
        <a:lstStyle/>
        <a:p>
          <a:pPr algn="ctr"/>
          <a:endParaRPr lang="en-US" sz="800"/>
        </a:p>
      </dgm:t>
    </dgm:pt>
    <dgm:pt modelId="{1561879C-2E22-4241-AB48-447E8E7928BE}">
      <dgm:prSet phldrT="[Text]" custT="1"/>
      <dgm:spPr/>
      <dgm:t>
        <a:bodyPr/>
        <a:lstStyle/>
        <a:p>
          <a:pPr algn="ctr"/>
          <a:r>
            <a:rPr lang="en-US" sz="800" dirty="0"/>
            <a:t>Accountability</a:t>
          </a:r>
        </a:p>
      </dgm:t>
    </dgm:pt>
    <dgm:pt modelId="{7C99B168-1970-4471-AF82-DBF7330AB59D}" type="parTrans" cxnId="{39D6506F-8783-4C3A-9491-94D15A31E5A4}">
      <dgm:prSet/>
      <dgm:spPr/>
      <dgm:t>
        <a:bodyPr/>
        <a:lstStyle/>
        <a:p>
          <a:pPr algn="ctr"/>
          <a:endParaRPr lang="en-US"/>
        </a:p>
      </dgm:t>
    </dgm:pt>
    <dgm:pt modelId="{54256C9B-23B1-4744-B03E-8C56A3636856}" type="sibTrans" cxnId="{39D6506F-8783-4C3A-9491-94D15A31E5A4}">
      <dgm:prSet/>
      <dgm:spPr/>
      <dgm:t>
        <a:bodyPr/>
        <a:lstStyle/>
        <a:p>
          <a:pPr algn="ctr"/>
          <a:endParaRPr lang="en-US" sz="800"/>
        </a:p>
      </dgm:t>
    </dgm:pt>
    <dgm:pt modelId="{EFF5BB5E-B9F1-4FD3-AB41-5A7D68A2F83D}">
      <dgm:prSet phldrT="[Text]" custT="1"/>
      <dgm:spPr/>
      <dgm:t>
        <a:bodyPr/>
        <a:lstStyle/>
        <a:p>
          <a:pPr algn="ctr"/>
          <a:r>
            <a:rPr lang="en-US" sz="800" dirty="0"/>
            <a:t>Non-repudiation</a:t>
          </a:r>
        </a:p>
      </dgm:t>
    </dgm:pt>
    <dgm:pt modelId="{D88EE4A9-06DC-42DD-B43F-94F159326B3A}" type="parTrans" cxnId="{BBCA7785-5035-4FD3-99BC-045FC966F40D}">
      <dgm:prSet/>
      <dgm:spPr/>
      <dgm:t>
        <a:bodyPr/>
        <a:lstStyle/>
        <a:p>
          <a:pPr algn="ctr"/>
          <a:endParaRPr lang="en-US"/>
        </a:p>
      </dgm:t>
    </dgm:pt>
    <dgm:pt modelId="{7A8B7999-5C25-4B2C-A665-B5EE7B07A655}" type="sibTrans" cxnId="{BBCA7785-5035-4FD3-99BC-045FC966F40D}">
      <dgm:prSet/>
      <dgm:spPr/>
      <dgm:t>
        <a:bodyPr/>
        <a:lstStyle/>
        <a:p>
          <a:pPr algn="ctr"/>
          <a:endParaRPr lang="en-US" sz="800"/>
        </a:p>
      </dgm:t>
    </dgm:pt>
    <dgm:pt modelId="{3FE8E881-4499-4E74-8973-A25E1D20BCC8}">
      <dgm:prSet phldrT="[Text]" custT="1"/>
      <dgm:spPr/>
      <dgm:t>
        <a:bodyPr/>
        <a:lstStyle/>
        <a:p>
          <a:pPr algn="ctr"/>
          <a:r>
            <a:rPr lang="en-US" sz="800" dirty="0"/>
            <a:t>Reliability</a:t>
          </a:r>
        </a:p>
      </dgm:t>
    </dgm:pt>
    <dgm:pt modelId="{CB1B1505-57E7-4319-A7C7-F0CFA6A21F65}" type="parTrans" cxnId="{FA9B5C4B-A37C-46BE-9518-E2157B5364C9}">
      <dgm:prSet/>
      <dgm:spPr/>
      <dgm:t>
        <a:bodyPr/>
        <a:lstStyle/>
        <a:p>
          <a:pPr algn="ctr"/>
          <a:endParaRPr lang="en-US"/>
        </a:p>
      </dgm:t>
    </dgm:pt>
    <dgm:pt modelId="{8DC75EA3-F051-4CE7-B000-E99516025A1A}" type="sibTrans" cxnId="{FA9B5C4B-A37C-46BE-9518-E2157B5364C9}">
      <dgm:prSet/>
      <dgm:spPr/>
      <dgm:t>
        <a:bodyPr/>
        <a:lstStyle/>
        <a:p>
          <a:pPr algn="ctr"/>
          <a:endParaRPr lang="en-US" sz="800"/>
        </a:p>
      </dgm:t>
    </dgm:pt>
    <dgm:pt modelId="{E9D57C65-9D72-44F3-BF89-2040EEF7E2E1}">
      <dgm:prSet phldrT="[Text]" custT="1"/>
      <dgm:spPr/>
      <dgm:t>
        <a:bodyPr/>
        <a:lstStyle/>
        <a:p>
          <a:pPr algn="ctr"/>
          <a:r>
            <a:rPr lang="en-US" sz="800" dirty="0"/>
            <a:t>Authority</a:t>
          </a:r>
        </a:p>
      </dgm:t>
    </dgm:pt>
    <dgm:pt modelId="{3198A780-0BB7-4091-9984-6958C8DE524E}" type="parTrans" cxnId="{060CC06A-2815-484F-A1C2-12E9B64BEB88}">
      <dgm:prSet/>
      <dgm:spPr/>
    </dgm:pt>
    <dgm:pt modelId="{6430EE9A-40B4-4803-8548-AE859BA1EAD8}" type="sibTrans" cxnId="{060CC06A-2815-484F-A1C2-12E9B64BEB88}">
      <dgm:prSet/>
      <dgm:spPr/>
    </dgm:pt>
    <dgm:pt modelId="{4EEAE561-CDAC-4528-A6A2-079CE404E35E}" type="pres">
      <dgm:prSet presAssocID="{134CAA7B-DDC6-43DD-979B-9E1536DA2B88}" presName="Name0" presStyleCnt="0">
        <dgm:presLayoutVars>
          <dgm:chMax val="1"/>
          <dgm:dir/>
          <dgm:animLvl val="ctr"/>
          <dgm:resizeHandles val="exact"/>
        </dgm:presLayoutVars>
      </dgm:prSet>
      <dgm:spPr/>
      <dgm:t>
        <a:bodyPr/>
        <a:lstStyle/>
        <a:p>
          <a:endParaRPr lang="en-US"/>
        </a:p>
      </dgm:t>
    </dgm:pt>
    <dgm:pt modelId="{543F8B0D-3AEF-4989-BCFB-E83A1715870F}" type="pres">
      <dgm:prSet presAssocID="{4199AF57-42B3-45F8-9237-C1E3128661FF}" presName="centerShape" presStyleLbl="node0" presStyleIdx="0" presStyleCnt="1"/>
      <dgm:spPr/>
      <dgm:t>
        <a:bodyPr/>
        <a:lstStyle/>
        <a:p>
          <a:endParaRPr lang="en-US"/>
        </a:p>
      </dgm:t>
    </dgm:pt>
    <dgm:pt modelId="{5C91EAB7-84FF-4A4B-AA32-7DAEF41B95CC}" type="pres">
      <dgm:prSet presAssocID="{CF0C5C5E-56EC-4BA7-89D8-264D13F8BEF2}" presName="node" presStyleLbl="node1" presStyleIdx="0" presStyleCnt="8" custScaleX="159831">
        <dgm:presLayoutVars>
          <dgm:bulletEnabled val="1"/>
        </dgm:presLayoutVars>
      </dgm:prSet>
      <dgm:spPr/>
      <dgm:t>
        <a:bodyPr/>
        <a:lstStyle/>
        <a:p>
          <a:endParaRPr lang="en-US"/>
        </a:p>
      </dgm:t>
    </dgm:pt>
    <dgm:pt modelId="{738D4B48-45ED-4CA4-8ED4-F02413CC30B8}" type="pres">
      <dgm:prSet presAssocID="{CF0C5C5E-56EC-4BA7-89D8-264D13F8BEF2}" presName="dummy" presStyleCnt="0"/>
      <dgm:spPr/>
    </dgm:pt>
    <dgm:pt modelId="{3EE5EA1C-A4FD-47E8-8D0E-8801E9B4761F}" type="pres">
      <dgm:prSet presAssocID="{95934B2A-0B63-4713-BC38-8F2A4E4BDB4F}" presName="sibTrans" presStyleLbl="sibTrans2D1" presStyleIdx="0" presStyleCnt="8"/>
      <dgm:spPr/>
      <dgm:t>
        <a:bodyPr/>
        <a:lstStyle/>
        <a:p>
          <a:endParaRPr lang="en-US"/>
        </a:p>
      </dgm:t>
    </dgm:pt>
    <dgm:pt modelId="{6071CD63-3301-4551-847B-E8B5BD43D7E5}" type="pres">
      <dgm:prSet presAssocID="{0EBEAA2D-08EF-4111-8155-925FE4BE77B9}" presName="node" presStyleLbl="node1" presStyleIdx="1" presStyleCnt="8">
        <dgm:presLayoutVars>
          <dgm:bulletEnabled val="1"/>
        </dgm:presLayoutVars>
      </dgm:prSet>
      <dgm:spPr/>
      <dgm:t>
        <a:bodyPr/>
        <a:lstStyle/>
        <a:p>
          <a:endParaRPr lang="en-US"/>
        </a:p>
      </dgm:t>
    </dgm:pt>
    <dgm:pt modelId="{3C7138D7-76B3-4403-BD00-E9078D73D7D2}" type="pres">
      <dgm:prSet presAssocID="{0EBEAA2D-08EF-4111-8155-925FE4BE77B9}" presName="dummy" presStyleCnt="0"/>
      <dgm:spPr/>
    </dgm:pt>
    <dgm:pt modelId="{C5E2C446-DA0C-4640-9D8D-56CE1A2D7079}" type="pres">
      <dgm:prSet presAssocID="{9CB92C7F-3DBA-4020-8D68-D9A0A7ECD884}" presName="sibTrans" presStyleLbl="sibTrans2D1" presStyleIdx="1" presStyleCnt="8"/>
      <dgm:spPr/>
      <dgm:t>
        <a:bodyPr/>
        <a:lstStyle/>
        <a:p>
          <a:endParaRPr lang="en-US"/>
        </a:p>
      </dgm:t>
    </dgm:pt>
    <dgm:pt modelId="{BFEE04D9-141F-4983-A71F-3F30672627A5}" type="pres">
      <dgm:prSet presAssocID="{613E44CC-3B6B-4E22-A5B6-00EF28BF96DF}" presName="node" presStyleLbl="node1" presStyleIdx="2" presStyleCnt="8" custScaleX="138033">
        <dgm:presLayoutVars>
          <dgm:bulletEnabled val="1"/>
        </dgm:presLayoutVars>
      </dgm:prSet>
      <dgm:spPr/>
      <dgm:t>
        <a:bodyPr/>
        <a:lstStyle/>
        <a:p>
          <a:endParaRPr lang="en-US"/>
        </a:p>
      </dgm:t>
    </dgm:pt>
    <dgm:pt modelId="{7DE88851-B9D0-4F8C-B73C-29459A85F39C}" type="pres">
      <dgm:prSet presAssocID="{613E44CC-3B6B-4E22-A5B6-00EF28BF96DF}" presName="dummy" presStyleCnt="0"/>
      <dgm:spPr/>
    </dgm:pt>
    <dgm:pt modelId="{3D08F9BE-012E-4071-90A0-A58C9B3BF5F8}" type="pres">
      <dgm:prSet presAssocID="{C63BA72A-C8BA-488F-885B-77FFDB34E2A5}" presName="sibTrans" presStyleLbl="sibTrans2D1" presStyleIdx="2" presStyleCnt="8"/>
      <dgm:spPr/>
      <dgm:t>
        <a:bodyPr/>
        <a:lstStyle/>
        <a:p>
          <a:endParaRPr lang="en-US"/>
        </a:p>
      </dgm:t>
    </dgm:pt>
    <dgm:pt modelId="{0200F0DF-7A59-4584-B362-5118FC12631E}" type="pres">
      <dgm:prSet presAssocID="{98213806-8706-42A4-8912-F7D4370144D4}" presName="node" presStyleLbl="node1" presStyleIdx="3" presStyleCnt="8" custScaleX="145737">
        <dgm:presLayoutVars>
          <dgm:bulletEnabled val="1"/>
        </dgm:presLayoutVars>
      </dgm:prSet>
      <dgm:spPr/>
      <dgm:t>
        <a:bodyPr/>
        <a:lstStyle/>
        <a:p>
          <a:endParaRPr lang="en-US"/>
        </a:p>
      </dgm:t>
    </dgm:pt>
    <dgm:pt modelId="{FF811C2E-5CD4-4CD4-831F-5602C41998B2}" type="pres">
      <dgm:prSet presAssocID="{98213806-8706-42A4-8912-F7D4370144D4}" presName="dummy" presStyleCnt="0"/>
      <dgm:spPr/>
    </dgm:pt>
    <dgm:pt modelId="{7F40B2CF-0CC0-473B-B38D-85F04D18DE2F}" type="pres">
      <dgm:prSet presAssocID="{EF58CAF5-3F30-492F-8896-0E58718E3CBE}" presName="sibTrans" presStyleLbl="sibTrans2D1" presStyleIdx="3" presStyleCnt="8"/>
      <dgm:spPr/>
      <dgm:t>
        <a:bodyPr/>
        <a:lstStyle/>
        <a:p>
          <a:endParaRPr lang="en-US"/>
        </a:p>
      </dgm:t>
    </dgm:pt>
    <dgm:pt modelId="{4BD4AC86-80C8-41B8-9AE4-862F44FE6428}" type="pres">
      <dgm:prSet presAssocID="{E9D57C65-9D72-44F3-BF89-2040EEF7E2E1}" presName="node" presStyleLbl="node1" presStyleIdx="4" presStyleCnt="8">
        <dgm:presLayoutVars>
          <dgm:bulletEnabled val="1"/>
        </dgm:presLayoutVars>
      </dgm:prSet>
      <dgm:spPr/>
      <dgm:t>
        <a:bodyPr/>
        <a:lstStyle/>
        <a:p>
          <a:endParaRPr lang="en-US"/>
        </a:p>
      </dgm:t>
    </dgm:pt>
    <dgm:pt modelId="{59E2575C-2393-4902-BE64-0A53457F592A}" type="pres">
      <dgm:prSet presAssocID="{E9D57C65-9D72-44F3-BF89-2040EEF7E2E1}" presName="dummy" presStyleCnt="0"/>
      <dgm:spPr/>
    </dgm:pt>
    <dgm:pt modelId="{5FBA23A5-079F-44DA-919A-489C0B038CD1}" type="pres">
      <dgm:prSet presAssocID="{6430EE9A-40B4-4803-8548-AE859BA1EAD8}" presName="sibTrans" presStyleLbl="sibTrans2D1" presStyleIdx="4" presStyleCnt="8"/>
      <dgm:spPr/>
    </dgm:pt>
    <dgm:pt modelId="{2FD21971-29BD-4D05-AC64-1337219FD876}" type="pres">
      <dgm:prSet presAssocID="{1561879C-2E22-4241-AB48-447E8E7928BE}" presName="node" presStyleLbl="node1" presStyleIdx="5" presStyleCnt="8" custScaleX="158300">
        <dgm:presLayoutVars>
          <dgm:bulletEnabled val="1"/>
        </dgm:presLayoutVars>
      </dgm:prSet>
      <dgm:spPr/>
      <dgm:t>
        <a:bodyPr/>
        <a:lstStyle/>
        <a:p>
          <a:endParaRPr lang="en-US"/>
        </a:p>
      </dgm:t>
    </dgm:pt>
    <dgm:pt modelId="{2688AA72-2996-45DD-ABAA-8639EBC4E7C3}" type="pres">
      <dgm:prSet presAssocID="{1561879C-2E22-4241-AB48-447E8E7928BE}" presName="dummy" presStyleCnt="0"/>
      <dgm:spPr/>
    </dgm:pt>
    <dgm:pt modelId="{C5181FC1-9896-4F7D-A5F5-2C33F110D3E8}" type="pres">
      <dgm:prSet presAssocID="{54256C9B-23B1-4744-B03E-8C56A3636856}" presName="sibTrans" presStyleLbl="sibTrans2D1" presStyleIdx="5" presStyleCnt="8"/>
      <dgm:spPr/>
      <dgm:t>
        <a:bodyPr/>
        <a:lstStyle/>
        <a:p>
          <a:endParaRPr lang="en-US"/>
        </a:p>
      </dgm:t>
    </dgm:pt>
    <dgm:pt modelId="{913908D3-D14E-4C8B-AE35-A33D6A8A5600}" type="pres">
      <dgm:prSet presAssocID="{EFF5BB5E-B9F1-4FD3-AB41-5A7D68A2F83D}" presName="node" presStyleLbl="node1" presStyleIdx="6" presStyleCnt="8" custScaleX="122991">
        <dgm:presLayoutVars>
          <dgm:bulletEnabled val="1"/>
        </dgm:presLayoutVars>
      </dgm:prSet>
      <dgm:spPr/>
      <dgm:t>
        <a:bodyPr/>
        <a:lstStyle/>
        <a:p>
          <a:endParaRPr lang="en-US"/>
        </a:p>
      </dgm:t>
    </dgm:pt>
    <dgm:pt modelId="{38428CB1-1C10-4B6B-8814-2ADC44D28B6C}" type="pres">
      <dgm:prSet presAssocID="{EFF5BB5E-B9F1-4FD3-AB41-5A7D68A2F83D}" presName="dummy" presStyleCnt="0"/>
      <dgm:spPr/>
    </dgm:pt>
    <dgm:pt modelId="{93F33D8C-2E3D-4D53-8612-FE853008DD7C}" type="pres">
      <dgm:prSet presAssocID="{7A8B7999-5C25-4B2C-A665-B5EE7B07A655}" presName="sibTrans" presStyleLbl="sibTrans2D1" presStyleIdx="6" presStyleCnt="8"/>
      <dgm:spPr/>
      <dgm:t>
        <a:bodyPr/>
        <a:lstStyle/>
        <a:p>
          <a:endParaRPr lang="en-US"/>
        </a:p>
      </dgm:t>
    </dgm:pt>
    <dgm:pt modelId="{56F29A8C-C6B2-4E27-9C58-A7AB98EBAAC1}" type="pres">
      <dgm:prSet presAssocID="{3FE8E881-4499-4E74-8973-A25E1D20BCC8}" presName="node" presStyleLbl="node1" presStyleIdx="7" presStyleCnt="8" custScaleX="111117">
        <dgm:presLayoutVars>
          <dgm:bulletEnabled val="1"/>
        </dgm:presLayoutVars>
      </dgm:prSet>
      <dgm:spPr/>
      <dgm:t>
        <a:bodyPr/>
        <a:lstStyle/>
        <a:p>
          <a:endParaRPr lang="en-US"/>
        </a:p>
      </dgm:t>
    </dgm:pt>
    <dgm:pt modelId="{7AAE22B7-ECDF-4CF0-A4EA-86168D95B256}" type="pres">
      <dgm:prSet presAssocID="{3FE8E881-4499-4E74-8973-A25E1D20BCC8}" presName="dummy" presStyleCnt="0"/>
      <dgm:spPr/>
    </dgm:pt>
    <dgm:pt modelId="{55E7FF77-9644-4E10-93D0-69E2AC422DDC}" type="pres">
      <dgm:prSet presAssocID="{8DC75EA3-F051-4CE7-B000-E99516025A1A}" presName="sibTrans" presStyleLbl="sibTrans2D1" presStyleIdx="7" presStyleCnt="8"/>
      <dgm:spPr/>
      <dgm:t>
        <a:bodyPr/>
        <a:lstStyle/>
        <a:p>
          <a:endParaRPr lang="en-US"/>
        </a:p>
      </dgm:t>
    </dgm:pt>
  </dgm:ptLst>
  <dgm:cxnLst>
    <dgm:cxn modelId="{F26A70CB-8CDE-4B4F-9460-67613A4D378D}" srcId="{134CAA7B-DDC6-43DD-979B-9E1536DA2B88}" destId="{4199AF57-42B3-45F8-9237-C1E3128661FF}" srcOrd="0" destOrd="0" parTransId="{89D5E536-32AF-467E-8710-89402BE2B83C}" sibTransId="{00508B87-080E-4C58-ABD5-BFB9D0EC620C}"/>
    <dgm:cxn modelId="{2D7E21B5-31C8-42A0-8045-E2494CFD7BBB}" type="presOf" srcId="{9CB92C7F-3DBA-4020-8D68-D9A0A7ECD884}" destId="{C5E2C446-DA0C-4640-9D8D-56CE1A2D7079}" srcOrd="0" destOrd="0" presId="urn:microsoft.com/office/officeart/2005/8/layout/radial6"/>
    <dgm:cxn modelId="{FA9B5C4B-A37C-46BE-9518-E2157B5364C9}" srcId="{4199AF57-42B3-45F8-9237-C1E3128661FF}" destId="{3FE8E881-4499-4E74-8973-A25E1D20BCC8}" srcOrd="7" destOrd="0" parTransId="{CB1B1505-57E7-4319-A7C7-F0CFA6A21F65}" sibTransId="{8DC75EA3-F051-4CE7-B000-E99516025A1A}"/>
    <dgm:cxn modelId="{EEFE079E-C9DA-4699-BF92-36482D771D35}" srcId="{4199AF57-42B3-45F8-9237-C1E3128661FF}" destId="{613E44CC-3B6B-4E22-A5B6-00EF28BF96DF}" srcOrd="2" destOrd="0" parTransId="{C06A9332-D5C7-44A9-B4EE-F69F8F102020}" sibTransId="{C63BA72A-C8BA-488F-885B-77FFDB34E2A5}"/>
    <dgm:cxn modelId="{BBCA7785-5035-4FD3-99BC-045FC966F40D}" srcId="{4199AF57-42B3-45F8-9237-C1E3128661FF}" destId="{EFF5BB5E-B9F1-4FD3-AB41-5A7D68A2F83D}" srcOrd="6" destOrd="0" parTransId="{D88EE4A9-06DC-42DD-B43F-94F159326B3A}" sibTransId="{7A8B7999-5C25-4B2C-A665-B5EE7B07A655}"/>
    <dgm:cxn modelId="{60125491-AAE8-4072-9415-E117E19C8723}" type="presOf" srcId="{3FE8E881-4499-4E74-8973-A25E1D20BCC8}" destId="{56F29A8C-C6B2-4E27-9C58-A7AB98EBAAC1}" srcOrd="0" destOrd="0" presId="urn:microsoft.com/office/officeart/2005/8/layout/radial6"/>
    <dgm:cxn modelId="{060CC06A-2815-484F-A1C2-12E9B64BEB88}" srcId="{4199AF57-42B3-45F8-9237-C1E3128661FF}" destId="{E9D57C65-9D72-44F3-BF89-2040EEF7E2E1}" srcOrd="4" destOrd="0" parTransId="{3198A780-0BB7-4091-9984-6958C8DE524E}" sibTransId="{6430EE9A-40B4-4803-8548-AE859BA1EAD8}"/>
    <dgm:cxn modelId="{1CB7D9E7-D780-4A17-963E-34C62F61905C}" srcId="{4199AF57-42B3-45F8-9237-C1E3128661FF}" destId="{98213806-8706-42A4-8912-F7D4370144D4}" srcOrd="3" destOrd="0" parTransId="{5BA83A58-EEBE-4360-92E8-91B596B6FFEE}" sibTransId="{EF58CAF5-3F30-492F-8896-0E58718E3CBE}"/>
    <dgm:cxn modelId="{A28A0518-FFCA-409B-AB41-391330C375FB}" type="presOf" srcId="{C63BA72A-C8BA-488F-885B-77FFDB34E2A5}" destId="{3D08F9BE-012E-4071-90A0-A58C9B3BF5F8}" srcOrd="0" destOrd="0" presId="urn:microsoft.com/office/officeart/2005/8/layout/radial6"/>
    <dgm:cxn modelId="{39D6506F-8783-4C3A-9491-94D15A31E5A4}" srcId="{4199AF57-42B3-45F8-9237-C1E3128661FF}" destId="{1561879C-2E22-4241-AB48-447E8E7928BE}" srcOrd="5" destOrd="0" parTransId="{7C99B168-1970-4471-AF82-DBF7330AB59D}" sibTransId="{54256C9B-23B1-4744-B03E-8C56A3636856}"/>
    <dgm:cxn modelId="{2B03191C-E0E3-433E-BBBB-6FD402B5BDC5}" type="presOf" srcId="{95934B2A-0B63-4713-BC38-8F2A4E4BDB4F}" destId="{3EE5EA1C-A4FD-47E8-8D0E-8801E9B4761F}" srcOrd="0" destOrd="0" presId="urn:microsoft.com/office/officeart/2005/8/layout/radial6"/>
    <dgm:cxn modelId="{2D09580C-D44D-46FB-A5CC-CC9C105426F2}" type="presOf" srcId="{1561879C-2E22-4241-AB48-447E8E7928BE}" destId="{2FD21971-29BD-4D05-AC64-1337219FD876}" srcOrd="0" destOrd="0" presId="urn:microsoft.com/office/officeart/2005/8/layout/radial6"/>
    <dgm:cxn modelId="{7DACB46D-E922-4DD1-B9F7-277E1A3E5688}" srcId="{4199AF57-42B3-45F8-9237-C1E3128661FF}" destId="{0EBEAA2D-08EF-4111-8155-925FE4BE77B9}" srcOrd="1" destOrd="0" parTransId="{3E2A777D-3A71-48E2-B08E-19364C6B74A5}" sibTransId="{9CB92C7F-3DBA-4020-8D68-D9A0A7ECD884}"/>
    <dgm:cxn modelId="{4B3A32DF-3AEB-4A5C-B72E-8F2F03708998}" srcId="{4199AF57-42B3-45F8-9237-C1E3128661FF}" destId="{CF0C5C5E-56EC-4BA7-89D8-264D13F8BEF2}" srcOrd="0" destOrd="0" parTransId="{95794637-B287-4B24-8D22-4A72CF93BADA}" sibTransId="{95934B2A-0B63-4713-BC38-8F2A4E4BDB4F}"/>
    <dgm:cxn modelId="{B8422310-7CE5-448D-9145-43E3A7F661BF}" type="presOf" srcId="{0EBEAA2D-08EF-4111-8155-925FE4BE77B9}" destId="{6071CD63-3301-4551-847B-E8B5BD43D7E5}" srcOrd="0" destOrd="0" presId="urn:microsoft.com/office/officeart/2005/8/layout/radial6"/>
    <dgm:cxn modelId="{04D19AB0-7285-481A-80DC-BB28BEBE24AB}" type="presOf" srcId="{7A8B7999-5C25-4B2C-A665-B5EE7B07A655}" destId="{93F33D8C-2E3D-4D53-8612-FE853008DD7C}" srcOrd="0" destOrd="0" presId="urn:microsoft.com/office/officeart/2005/8/layout/radial6"/>
    <dgm:cxn modelId="{1799CEA1-0955-4553-B17F-3BA30B66B3BC}" type="presOf" srcId="{EF58CAF5-3F30-492F-8896-0E58718E3CBE}" destId="{7F40B2CF-0CC0-473B-B38D-85F04D18DE2F}" srcOrd="0" destOrd="0" presId="urn:microsoft.com/office/officeart/2005/8/layout/radial6"/>
    <dgm:cxn modelId="{B7B8D156-1313-4C01-8605-3A3D075ACEBD}" type="presOf" srcId="{98213806-8706-42A4-8912-F7D4370144D4}" destId="{0200F0DF-7A59-4584-B362-5118FC12631E}" srcOrd="0" destOrd="0" presId="urn:microsoft.com/office/officeart/2005/8/layout/radial6"/>
    <dgm:cxn modelId="{300B9332-70EC-4DEB-A181-46D37CAD9432}" type="presOf" srcId="{613E44CC-3B6B-4E22-A5B6-00EF28BF96DF}" destId="{BFEE04D9-141F-4983-A71F-3F30672627A5}" srcOrd="0" destOrd="0" presId="urn:microsoft.com/office/officeart/2005/8/layout/radial6"/>
    <dgm:cxn modelId="{30AFB8BB-5419-4383-AE5B-0ED63F94F6A9}" type="presOf" srcId="{CF0C5C5E-56EC-4BA7-89D8-264D13F8BEF2}" destId="{5C91EAB7-84FF-4A4B-AA32-7DAEF41B95CC}" srcOrd="0" destOrd="0" presId="urn:microsoft.com/office/officeart/2005/8/layout/radial6"/>
    <dgm:cxn modelId="{08DD8EFE-7315-4CFB-BFC3-33D88474F8AE}" type="presOf" srcId="{EFF5BB5E-B9F1-4FD3-AB41-5A7D68A2F83D}" destId="{913908D3-D14E-4C8B-AE35-A33D6A8A5600}" srcOrd="0" destOrd="0" presId="urn:microsoft.com/office/officeart/2005/8/layout/radial6"/>
    <dgm:cxn modelId="{76C436A8-1EC3-4B21-BCF7-E0EA56F8C7B3}" type="presOf" srcId="{4199AF57-42B3-45F8-9237-C1E3128661FF}" destId="{543F8B0D-3AEF-4989-BCFB-E83A1715870F}" srcOrd="0" destOrd="0" presId="urn:microsoft.com/office/officeart/2005/8/layout/radial6"/>
    <dgm:cxn modelId="{09E32A05-E25C-4ABE-9FBD-449317849856}" type="presOf" srcId="{54256C9B-23B1-4744-B03E-8C56A3636856}" destId="{C5181FC1-9896-4F7D-A5F5-2C33F110D3E8}" srcOrd="0" destOrd="0" presId="urn:microsoft.com/office/officeart/2005/8/layout/radial6"/>
    <dgm:cxn modelId="{AA0A7DB4-8259-4179-95D8-CA2AB59A8FC0}" type="presOf" srcId="{8DC75EA3-F051-4CE7-B000-E99516025A1A}" destId="{55E7FF77-9644-4E10-93D0-69E2AC422DDC}" srcOrd="0" destOrd="0" presId="urn:microsoft.com/office/officeart/2005/8/layout/radial6"/>
    <dgm:cxn modelId="{F845EFA4-A558-4701-B73C-D7380F798D0E}" type="presOf" srcId="{E9D57C65-9D72-44F3-BF89-2040EEF7E2E1}" destId="{4BD4AC86-80C8-41B8-9AE4-862F44FE6428}" srcOrd="0" destOrd="0" presId="urn:microsoft.com/office/officeart/2005/8/layout/radial6"/>
    <dgm:cxn modelId="{8375A540-9210-4980-833F-CCE4536D2BDC}" type="presOf" srcId="{134CAA7B-DDC6-43DD-979B-9E1536DA2B88}" destId="{4EEAE561-CDAC-4528-A6A2-079CE404E35E}" srcOrd="0" destOrd="0" presId="urn:microsoft.com/office/officeart/2005/8/layout/radial6"/>
    <dgm:cxn modelId="{D607C264-177B-4C3F-ABD8-269C90185C5A}" type="presOf" srcId="{6430EE9A-40B4-4803-8548-AE859BA1EAD8}" destId="{5FBA23A5-079F-44DA-919A-489C0B038CD1}" srcOrd="0" destOrd="0" presId="urn:microsoft.com/office/officeart/2005/8/layout/radial6"/>
    <dgm:cxn modelId="{69855AE5-AC57-4303-9B5B-97C332F6BAFD}" type="presParOf" srcId="{4EEAE561-CDAC-4528-A6A2-079CE404E35E}" destId="{543F8B0D-3AEF-4989-BCFB-E83A1715870F}" srcOrd="0" destOrd="0" presId="urn:microsoft.com/office/officeart/2005/8/layout/radial6"/>
    <dgm:cxn modelId="{C971C697-2634-49BB-BD50-B7FA4F0D9C7B}" type="presParOf" srcId="{4EEAE561-CDAC-4528-A6A2-079CE404E35E}" destId="{5C91EAB7-84FF-4A4B-AA32-7DAEF41B95CC}" srcOrd="1" destOrd="0" presId="urn:microsoft.com/office/officeart/2005/8/layout/radial6"/>
    <dgm:cxn modelId="{37A669A1-A755-4A67-8231-A8C05AED2E1C}" type="presParOf" srcId="{4EEAE561-CDAC-4528-A6A2-079CE404E35E}" destId="{738D4B48-45ED-4CA4-8ED4-F02413CC30B8}" srcOrd="2" destOrd="0" presId="urn:microsoft.com/office/officeart/2005/8/layout/radial6"/>
    <dgm:cxn modelId="{DC418F1E-9266-44ED-B0A8-539FBF3E667C}" type="presParOf" srcId="{4EEAE561-CDAC-4528-A6A2-079CE404E35E}" destId="{3EE5EA1C-A4FD-47E8-8D0E-8801E9B4761F}" srcOrd="3" destOrd="0" presId="urn:microsoft.com/office/officeart/2005/8/layout/radial6"/>
    <dgm:cxn modelId="{CE22ACB0-A6BA-482C-BF06-B4F38F64BF0D}" type="presParOf" srcId="{4EEAE561-CDAC-4528-A6A2-079CE404E35E}" destId="{6071CD63-3301-4551-847B-E8B5BD43D7E5}" srcOrd="4" destOrd="0" presId="urn:microsoft.com/office/officeart/2005/8/layout/radial6"/>
    <dgm:cxn modelId="{E860E6E7-B0E9-4D71-9D90-ADFFAA2B9CBD}" type="presParOf" srcId="{4EEAE561-CDAC-4528-A6A2-079CE404E35E}" destId="{3C7138D7-76B3-4403-BD00-E9078D73D7D2}" srcOrd="5" destOrd="0" presId="urn:microsoft.com/office/officeart/2005/8/layout/radial6"/>
    <dgm:cxn modelId="{C8A90CC9-C93B-4A18-974A-F2068D46695D}" type="presParOf" srcId="{4EEAE561-CDAC-4528-A6A2-079CE404E35E}" destId="{C5E2C446-DA0C-4640-9D8D-56CE1A2D7079}" srcOrd="6" destOrd="0" presId="urn:microsoft.com/office/officeart/2005/8/layout/radial6"/>
    <dgm:cxn modelId="{C5688C52-E033-4A79-8A1F-46A29F5AD32F}" type="presParOf" srcId="{4EEAE561-CDAC-4528-A6A2-079CE404E35E}" destId="{BFEE04D9-141F-4983-A71F-3F30672627A5}" srcOrd="7" destOrd="0" presId="urn:microsoft.com/office/officeart/2005/8/layout/radial6"/>
    <dgm:cxn modelId="{95D0976E-6B59-4B28-95E2-6F4E671F748B}" type="presParOf" srcId="{4EEAE561-CDAC-4528-A6A2-079CE404E35E}" destId="{7DE88851-B9D0-4F8C-B73C-29459A85F39C}" srcOrd="8" destOrd="0" presId="urn:microsoft.com/office/officeart/2005/8/layout/radial6"/>
    <dgm:cxn modelId="{AC71CE1F-9C3F-404C-B9E2-67F904891D5A}" type="presParOf" srcId="{4EEAE561-CDAC-4528-A6A2-079CE404E35E}" destId="{3D08F9BE-012E-4071-90A0-A58C9B3BF5F8}" srcOrd="9" destOrd="0" presId="urn:microsoft.com/office/officeart/2005/8/layout/radial6"/>
    <dgm:cxn modelId="{0A7163E5-6865-4FA5-B06C-7869C72A61BA}" type="presParOf" srcId="{4EEAE561-CDAC-4528-A6A2-079CE404E35E}" destId="{0200F0DF-7A59-4584-B362-5118FC12631E}" srcOrd="10" destOrd="0" presId="urn:microsoft.com/office/officeart/2005/8/layout/radial6"/>
    <dgm:cxn modelId="{7E9A7526-E8FE-465D-A136-1117CE2921C7}" type="presParOf" srcId="{4EEAE561-CDAC-4528-A6A2-079CE404E35E}" destId="{FF811C2E-5CD4-4CD4-831F-5602C41998B2}" srcOrd="11" destOrd="0" presId="urn:microsoft.com/office/officeart/2005/8/layout/radial6"/>
    <dgm:cxn modelId="{12DFD9FA-B05E-449A-B588-77FC49DBA44A}" type="presParOf" srcId="{4EEAE561-CDAC-4528-A6A2-079CE404E35E}" destId="{7F40B2CF-0CC0-473B-B38D-85F04D18DE2F}" srcOrd="12" destOrd="0" presId="urn:microsoft.com/office/officeart/2005/8/layout/radial6"/>
    <dgm:cxn modelId="{0333E779-FB09-4168-88BF-0B8C091B0C52}" type="presParOf" srcId="{4EEAE561-CDAC-4528-A6A2-079CE404E35E}" destId="{4BD4AC86-80C8-41B8-9AE4-862F44FE6428}" srcOrd="13" destOrd="0" presId="urn:microsoft.com/office/officeart/2005/8/layout/radial6"/>
    <dgm:cxn modelId="{71565E0D-69E2-4B75-AE66-1C8CDB5408AD}" type="presParOf" srcId="{4EEAE561-CDAC-4528-A6A2-079CE404E35E}" destId="{59E2575C-2393-4902-BE64-0A53457F592A}" srcOrd="14" destOrd="0" presId="urn:microsoft.com/office/officeart/2005/8/layout/radial6"/>
    <dgm:cxn modelId="{86EF6510-0A03-4AB9-A3E1-400523E29A6B}" type="presParOf" srcId="{4EEAE561-CDAC-4528-A6A2-079CE404E35E}" destId="{5FBA23A5-079F-44DA-919A-489C0B038CD1}" srcOrd="15" destOrd="0" presId="urn:microsoft.com/office/officeart/2005/8/layout/radial6"/>
    <dgm:cxn modelId="{E3185403-DBA0-4B6E-8361-6D90675B9CFE}" type="presParOf" srcId="{4EEAE561-CDAC-4528-A6A2-079CE404E35E}" destId="{2FD21971-29BD-4D05-AC64-1337219FD876}" srcOrd="16" destOrd="0" presId="urn:microsoft.com/office/officeart/2005/8/layout/radial6"/>
    <dgm:cxn modelId="{4F27D969-82C9-4FE8-8EB9-AFB8E484038C}" type="presParOf" srcId="{4EEAE561-CDAC-4528-A6A2-079CE404E35E}" destId="{2688AA72-2996-45DD-ABAA-8639EBC4E7C3}" srcOrd="17" destOrd="0" presId="urn:microsoft.com/office/officeart/2005/8/layout/radial6"/>
    <dgm:cxn modelId="{64FD37E1-7574-43B7-B808-47078E101C86}" type="presParOf" srcId="{4EEAE561-CDAC-4528-A6A2-079CE404E35E}" destId="{C5181FC1-9896-4F7D-A5F5-2C33F110D3E8}" srcOrd="18" destOrd="0" presId="urn:microsoft.com/office/officeart/2005/8/layout/radial6"/>
    <dgm:cxn modelId="{F11DF8B6-45DE-41FF-99FA-1F46A27747BC}" type="presParOf" srcId="{4EEAE561-CDAC-4528-A6A2-079CE404E35E}" destId="{913908D3-D14E-4C8B-AE35-A33D6A8A5600}" srcOrd="19" destOrd="0" presId="urn:microsoft.com/office/officeart/2005/8/layout/radial6"/>
    <dgm:cxn modelId="{96EA453B-FA94-4638-A0D4-8B94C0400D01}" type="presParOf" srcId="{4EEAE561-CDAC-4528-A6A2-079CE404E35E}" destId="{38428CB1-1C10-4B6B-8814-2ADC44D28B6C}" srcOrd="20" destOrd="0" presId="urn:microsoft.com/office/officeart/2005/8/layout/radial6"/>
    <dgm:cxn modelId="{BB0A92B3-E377-40AA-9525-40D64091678F}" type="presParOf" srcId="{4EEAE561-CDAC-4528-A6A2-079CE404E35E}" destId="{93F33D8C-2E3D-4D53-8612-FE853008DD7C}" srcOrd="21" destOrd="0" presId="urn:microsoft.com/office/officeart/2005/8/layout/radial6"/>
    <dgm:cxn modelId="{3965636C-1251-4EAB-8681-A1521B88B3B8}" type="presParOf" srcId="{4EEAE561-CDAC-4528-A6A2-079CE404E35E}" destId="{56F29A8C-C6B2-4E27-9C58-A7AB98EBAAC1}" srcOrd="22" destOrd="0" presId="urn:microsoft.com/office/officeart/2005/8/layout/radial6"/>
    <dgm:cxn modelId="{A180A9BA-10A8-4D0E-B90F-6A8C91F5E0A3}" type="presParOf" srcId="{4EEAE561-CDAC-4528-A6A2-079CE404E35E}" destId="{7AAE22B7-ECDF-4CF0-A4EA-86168D95B256}" srcOrd="23" destOrd="0" presId="urn:microsoft.com/office/officeart/2005/8/layout/radial6"/>
    <dgm:cxn modelId="{A64A8726-ADAD-4258-83EB-0EB26C9834EF}" type="presParOf" srcId="{4EEAE561-CDAC-4528-A6A2-079CE404E35E}" destId="{55E7FF77-9644-4E10-93D0-69E2AC422DDC}" srcOrd="24"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7FF77-9644-4E10-93D0-69E2AC422DDC}">
      <dsp:nvSpPr>
        <dsp:cNvPr id="0" name=""/>
        <dsp:cNvSpPr/>
      </dsp:nvSpPr>
      <dsp:spPr>
        <a:xfrm>
          <a:off x="256153" y="283113"/>
          <a:ext cx="2521005" cy="2521005"/>
        </a:xfrm>
        <a:prstGeom prst="blockArc">
          <a:avLst>
            <a:gd name="adj1" fmla="val 13500000"/>
            <a:gd name="adj2" fmla="val 162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F33D8C-2E3D-4D53-8612-FE853008DD7C}">
      <dsp:nvSpPr>
        <dsp:cNvPr id="0" name=""/>
        <dsp:cNvSpPr/>
      </dsp:nvSpPr>
      <dsp:spPr>
        <a:xfrm>
          <a:off x="256153" y="283113"/>
          <a:ext cx="2521005" cy="2521005"/>
        </a:xfrm>
        <a:prstGeom prst="blockArc">
          <a:avLst>
            <a:gd name="adj1" fmla="val 10800000"/>
            <a:gd name="adj2" fmla="val 135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181FC1-9896-4F7D-A5F5-2C33F110D3E8}">
      <dsp:nvSpPr>
        <dsp:cNvPr id="0" name=""/>
        <dsp:cNvSpPr/>
      </dsp:nvSpPr>
      <dsp:spPr>
        <a:xfrm>
          <a:off x="256153" y="283113"/>
          <a:ext cx="2521005" cy="2521005"/>
        </a:xfrm>
        <a:prstGeom prst="blockArc">
          <a:avLst>
            <a:gd name="adj1" fmla="val 8100000"/>
            <a:gd name="adj2" fmla="val 108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BA23A5-079F-44DA-919A-489C0B038CD1}">
      <dsp:nvSpPr>
        <dsp:cNvPr id="0" name=""/>
        <dsp:cNvSpPr/>
      </dsp:nvSpPr>
      <dsp:spPr>
        <a:xfrm>
          <a:off x="256153" y="283113"/>
          <a:ext cx="2521005" cy="2521005"/>
        </a:xfrm>
        <a:prstGeom prst="blockArc">
          <a:avLst>
            <a:gd name="adj1" fmla="val 5400000"/>
            <a:gd name="adj2" fmla="val 81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40B2CF-0CC0-473B-B38D-85F04D18DE2F}">
      <dsp:nvSpPr>
        <dsp:cNvPr id="0" name=""/>
        <dsp:cNvSpPr/>
      </dsp:nvSpPr>
      <dsp:spPr>
        <a:xfrm>
          <a:off x="256153" y="283113"/>
          <a:ext cx="2521005" cy="2521005"/>
        </a:xfrm>
        <a:prstGeom prst="blockArc">
          <a:avLst>
            <a:gd name="adj1" fmla="val 2700000"/>
            <a:gd name="adj2" fmla="val 54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08F9BE-012E-4071-90A0-A58C9B3BF5F8}">
      <dsp:nvSpPr>
        <dsp:cNvPr id="0" name=""/>
        <dsp:cNvSpPr/>
      </dsp:nvSpPr>
      <dsp:spPr>
        <a:xfrm>
          <a:off x="256153" y="283113"/>
          <a:ext cx="2521005" cy="2521005"/>
        </a:xfrm>
        <a:prstGeom prst="blockArc">
          <a:avLst>
            <a:gd name="adj1" fmla="val 0"/>
            <a:gd name="adj2" fmla="val 27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E2C446-DA0C-4640-9D8D-56CE1A2D7079}">
      <dsp:nvSpPr>
        <dsp:cNvPr id="0" name=""/>
        <dsp:cNvSpPr/>
      </dsp:nvSpPr>
      <dsp:spPr>
        <a:xfrm>
          <a:off x="256153" y="283113"/>
          <a:ext cx="2521005" cy="2521005"/>
        </a:xfrm>
        <a:prstGeom prst="blockArc">
          <a:avLst>
            <a:gd name="adj1" fmla="val 18900000"/>
            <a:gd name="adj2" fmla="val 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E5EA1C-A4FD-47E8-8D0E-8801E9B4761F}">
      <dsp:nvSpPr>
        <dsp:cNvPr id="0" name=""/>
        <dsp:cNvSpPr/>
      </dsp:nvSpPr>
      <dsp:spPr>
        <a:xfrm>
          <a:off x="256153" y="283113"/>
          <a:ext cx="2521005" cy="2521005"/>
        </a:xfrm>
        <a:prstGeom prst="blockArc">
          <a:avLst>
            <a:gd name="adj1" fmla="val 16200000"/>
            <a:gd name="adj2" fmla="val 18900000"/>
            <a:gd name="adj3" fmla="val 340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3F8B0D-3AEF-4989-BCFB-E83A1715870F}">
      <dsp:nvSpPr>
        <dsp:cNvPr id="0" name=""/>
        <dsp:cNvSpPr/>
      </dsp:nvSpPr>
      <dsp:spPr>
        <a:xfrm>
          <a:off x="1090550" y="1117510"/>
          <a:ext cx="852210" cy="8522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Information security</a:t>
          </a:r>
        </a:p>
      </dsp:txBody>
      <dsp:txXfrm>
        <a:off x="1215353" y="1242313"/>
        <a:ext cx="602604" cy="602604"/>
      </dsp:txXfrm>
    </dsp:sp>
    <dsp:sp modelId="{5C91EAB7-84FF-4A4B-AA32-7DAEF41B95CC}">
      <dsp:nvSpPr>
        <dsp:cNvPr id="0" name=""/>
        <dsp:cNvSpPr/>
      </dsp:nvSpPr>
      <dsp:spPr>
        <a:xfrm>
          <a:off x="1039922" y="6315"/>
          <a:ext cx="953467"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Confidentiality</a:t>
          </a:r>
        </a:p>
      </dsp:txBody>
      <dsp:txXfrm>
        <a:off x="1179554" y="93677"/>
        <a:ext cx="674203" cy="421823"/>
      </dsp:txXfrm>
    </dsp:sp>
    <dsp:sp modelId="{6071CD63-3301-4551-847B-E8B5BD43D7E5}">
      <dsp:nvSpPr>
        <dsp:cNvPr id="0" name=""/>
        <dsp:cNvSpPr/>
      </dsp:nvSpPr>
      <dsp:spPr>
        <a:xfrm>
          <a:off x="2094507" y="369217"/>
          <a:ext cx="596547"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Integrity</a:t>
          </a:r>
        </a:p>
      </dsp:txBody>
      <dsp:txXfrm>
        <a:off x="2181869" y="456579"/>
        <a:ext cx="421823" cy="421823"/>
      </dsp:txXfrm>
    </dsp:sp>
    <dsp:sp modelId="{BFEE04D9-141F-4983-A71F-3F30672627A5}">
      <dsp:nvSpPr>
        <dsp:cNvPr id="0" name=""/>
        <dsp:cNvSpPr/>
      </dsp:nvSpPr>
      <dsp:spPr>
        <a:xfrm>
          <a:off x="2343967" y="1245342"/>
          <a:ext cx="823432"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Availability</a:t>
          </a:r>
        </a:p>
      </dsp:txBody>
      <dsp:txXfrm>
        <a:off x="2464556" y="1332704"/>
        <a:ext cx="582254" cy="421823"/>
      </dsp:txXfrm>
    </dsp:sp>
    <dsp:sp modelId="{0200F0DF-7A59-4584-B362-5118FC12631E}">
      <dsp:nvSpPr>
        <dsp:cNvPr id="0" name=""/>
        <dsp:cNvSpPr/>
      </dsp:nvSpPr>
      <dsp:spPr>
        <a:xfrm>
          <a:off x="1958085" y="2121466"/>
          <a:ext cx="869390"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Authenticity</a:t>
          </a:r>
        </a:p>
      </dsp:txBody>
      <dsp:txXfrm>
        <a:off x="2085404" y="2208828"/>
        <a:ext cx="614752" cy="421823"/>
      </dsp:txXfrm>
    </dsp:sp>
    <dsp:sp modelId="{4BD4AC86-80C8-41B8-9AE4-862F44FE6428}">
      <dsp:nvSpPr>
        <dsp:cNvPr id="0" name=""/>
        <dsp:cNvSpPr/>
      </dsp:nvSpPr>
      <dsp:spPr>
        <a:xfrm>
          <a:off x="1218382" y="2484369"/>
          <a:ext cx="596547"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Authority</a:t>
          </a:r>
        </a:p>
      </dsp:txBody>
      <dsp:txXfrm>
        <a:off x="1305744" y="2571731"/>
        <a:ext cx="421823" cy="421823"/>
      </dsp:txXfrm>
    </dsp:sp>
    <dsp:sp modelId="{2FD21971-29BD-4D05-AC64-1337219FD876}">
      <dsp:nvSpPr>
        <dsp:cNvPr id="0" name=""/>
        <dsp:cNvSpPr/>
      </dsp:nvSpPr>
      <dsp:spPr>
        <a:xfrm>
          <a:off x="168364" y="2121466"/>
          <a:ext cx="944334"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Accountability</a:t>
          </a:r>
        </a:p>
      </dsp:txBody>
      <dsp:txXfrm>
        <a:off x="306659" y="2208828"/>
        <a:ext cx="667744" cy="421823"/>
      </dsp:txXfrm>
    </dsp:sp>
    <dsp:sp modelId="{913908D3-D14E-4C8B-AE35-A33D6A8A5600}">
      <dsp:nvSpPr>
        <dsp:cNvPr id="0" name=""/>
        <dsp:cNvSpPr/>
      </dsp:nvSpPr>
      <dsp:spPr>
        <a:xfrm>
          <a:off x="-89220" y="1245342"/>
          <a:ext cx="733699"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Non-repudiation</a:t>
          </a:r>
        </a:p>
      </dsp:txBody>
      <dsp:txXfrm>
        <a:off x="18228" y="1332704"/>
        <a:ext cx="518803" cy="421823"/>
      </dsp:txXfrm>
    </dsp:sp>
    <dsp:sp modelId="{56F29A8C-C6B2-4E27-9C58-A7AB98EBAAC1}">
      <dsp:nvSpPr>
        <dsp:cNvPr id="0" name=""/>
        <dsp:cNvSpPr/>
      </dsp:nvSpPr>
      <dsp:spPr>
        <a:xfrm>
          <a:off x="309098" y="369217"/>
          <a:ext cx="662865" cy="59654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dirty="0"/>
            <a:t>Reliability</a:t>
          </a:r>
        </a:p>
      </dsp:txBody>
      <dsp:txXfrm>
        <a:off x="406172" y="456579"/>
        <a:ext cx="468717" cy="4218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Johnston</dc:creator>
  <cp:keywords/>
  <dc:description/>
  <cp:lastModifiedBy>Reuben Johnston</cp:lastModifiedBy>
  <cp:revision>10</cp:revision>
  <cp:lastPrinted>2019-09-03T23:30:00Z</cp:lastPrinted>
  <dcterms:created xsi:type="dcterms:W3CDTF">2019-09-03T15:50:00Z</dcterms:created>
  <dcterms:modified xsi:type="dcterms:W3CDTF">2019-12-06T13:12:00Z</dcterms:modified>
</cp:coreProperties>
</file>