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6BA" w:rsidRDefault="00BE5D11" w:rsidP="00BE5D11">
      <w:pPr>
        <w:jc w:val="center"/>
        <w:rPr>
          <w:b/>
          <w:sz w:val="44"/>
          <w:szCs w:val="44"/>
        </w:rPr>
      </w:pPr>
      <w:r>
        <w:rPr>
          <w:b/>
          <w:sz w:val="44"/>
          <w:szCs w:val="44"/>
        </w:rPr>
        <w:t xml:space="preserve">AGRI 2 </w:t>
      </w:r>
      <w:r w:rsidRPr="00BE5D11">
        <w:rPr>
          <w:b/>
          <w:sz w:val="44"/>
          <w:szCs w:val="44"/>
        </w:rPr>
        <w:t>HOME</w:t>
      </w:r>
    </w:p>
    <w:p w:rsidR="00BE5D11" w:rsidRPr="00A14A32" w:rsidRDefault="00BE5D11" w:rsidP="00BE5D11">
      <w:pPr>
        <w:jc w:val="both"/>
        <w:rPr>
          <w:sz w:val="32"/>
          <w:szCs w:val="32"/>
        </w:rPr>
      </w:pPr>
      <w:r w:rsidRPr="00A14A32">
        <w:rPr>
          <w:b/>
          <w:sz w:val="32"/>
          <w:szCs w:val="32"/>
        </w:rPr>
        <w:t>THEME</w:t>
      </w:r>
      <w:r w:rsidRPr="00A14A32">
        <w:rPr>
          <w:sz w:val="32"/>
          <w:szCs w:val="32"/>
        </w:rPr>
        <w:t>: Helping Farmers “Backbone of India” in the pandemic times.</w:t>
      </w:r>
    </w:p>
    <w:p w:rsidR="00BE5D11" w:rsidRPr="00BE5D11" w:rsidRDefault="00BE5D11" w:rsidP="00BE5D11">
      <w:pPr>
        <w:jc w:val="both"/>
        <w:rPr>
          <w:b/>
          <w:sz w:val="32"/>
          <w:szCs w:val="32"/>
        </w:rPr>
      </w:pPr>
      <w:r w:rsidRPr="00BE5D11">
        <w:rPr>
          <w:b/>
          <w:sz w:val="32"/>
          <w:szCs w:val="32"/>
        </w:rPr>
        <w:t>Problem Statement:</w:t>
      </w:r>
    </w:p>
    <w:p w:rsidR="00BE5D11" w:rsidRPr="00A14A32" w:rsidRDefault="00BE5D11" w:rsidP="00BE5D11">
      <w:pPr>
        <w:jc w:val="both"/>
        <w:rPr>
          <w:sz w:val="32"/>
          <w:szCs w:val="32"/>
        </w:rPr>
      </w:pPr>
      <w:r w:rsidRPr="00A14A32">
        <w:rPr>
          <w:sz w:val="32"/>
          <w:szCs w:val="32"/>
        </w:rPr>
        <w:t>Portal for farmers to sell their produce at a better rate. The system that provides farmers an interface to sell their produce, and connects with the buyers all over India especially in the pandemic situation. Simple interface that works on mobile, SMS to upload produce details and respond via phone and SMS (taking care of digital divide). Interface for anyone to buy the produce/vegetable – initially visit the place and buy or have courier service integrated to deliver the vegetables based on his/her comfort. Farmers can get a better price for their produce, no additional cost spent in marketing and delivery of goods, however they can choose to charge more by delivering the items themselves.</w:t>
      </w:r>
    </w:p>
    <w:p w:rsidR="00BE5D11" w:rsidRDefault="00BE5D11" w:rsidP="00BE5D11">
      <w:pPr>
        <w:jc w:val="both"/>
        <w:rPr>
          <w:sz w:val="32"/>
          <w:szCs w:val="32"/>
        </w:rPr>
      </w:pPr>
      <w:r w:rsidRPr="00BE5D11">
        <w:rPr>
          <w:b/>
          <w:sz w:val="32"/>
          <w:szCs w:val="32"/>
        </w:rPr>
        <w:t>Purpose of this analysis and who will benefit</w:t>
      </w:r>
      <w:r>
        <w:rPr>
          <w:sz w:val="32"/>
          <w:szCs w:val="32"/>
        </w:rPr>
        <w:t>:</w:t>
      </w:r>
    </w:p>
    <w:p w:rsidR="00BE5D11" w:rsidRPr="00BE5D11" w:rsidRDefault="00BE5D11" w:rsidP="00BE5D11">
      <w:pPr>
        <w:jc w:val="both"/>
        <w:rPr>
          <w:sz w:val="32"/>
          <w:szCs w:val="32"/>
        </w:rPr>
      </w:pPr>
      <w:r w:rsidRPr="00BE5D11">
        <w:rPr>
          <w:sz w:val="32"/>
          <w:szCs w:val="32"/>
        </w:rPr>
        <w:t xml:space="preserve">Farmers, Restaurant owners, Buyers , Courier Companies, Delivery Agencies, Vegetable Vendors  </w:t>
      </w:r>
    </w:p>
    <w:p w:rsidR="00BE5D11" w:rsidRDefault="00BE5D11" w:rsidP="00BE5D11">
      <w:pPr>
        <w:jc w:val="both"/>
        <w:rPr>
          <w:sz w:val="32"/>
          <w:szCs w:val="32"/>
        </w:rPr>
      </w:pPr>
      <w:r w:rsidRPr="00BE5D11">
        <w:rPr>
          <w:b/>
          <w:sz w:val="32"/>
          <w:szCs w:val="32"/>
        </w:rPr>
        <w:t>How does it help the nation</w:t>
      </w:r>
      <w:r>
        <w:rPr>
          <w:sz w:val="32"/>
          <w:szCs w:val="32"/>
        </w:rPr>
        <w:t>:</w:t>
      </w:r>
    </w:p>
    <w:p w:rsidR="00BE5D11" w:rsidRDefault="00BE5D11" w:rsidP="00BE5D11">
      <w:pPr>
        <w:jc w:val="both"/>
        <w:rPr>
          <w:sz w:val="32"/>
          <w:szCs w:val="32"/>
        </w:rPr>
      </w:pPr>
      <w:r w:rsidRPr="00BE5D11">
        <w:rPr>
          <w:sz w:val="32"/>
          <w:szCs w:val="32"/>
        </w:rPr>
        <w:t>Better rates for the vegetables, Make the Farmers live with pride and make additional income</w:t>
      </w:r>
      <w:r>
        <w:rPr>
          <w:sz w:val="32"/>
          <w:szCs w:val="32"/>
        </w:rPr>
        <w:t>.</w:t>
      </w:r>
    </w:p>
    <w:p w:rsidR="00BE5D11" w:rsidRPr="00BE5D11" w:rsidRDefault="00BE5D11" w:rsidP="00BE5D11">
      <w:pPr>
        <w:jc w:val="both"/>
        <w:rPr>
          <w:b/>
          <w:sz w:val="32"/>
          <w:szCs w:val="32"/>
        </w:rPr>
      </w:pPr>
      <w:r w:rsidRPr="00BE5D11">
        <w:rPr>
          <w:b/>
          <w:sz w:val="32"/>
          <w:szCs w:val="32"/>
        </w:rPr>
        <w:t>Solution:</w:t>
      </w:r>
    </w:p>
    <w:p w:rsidR="00BE5D11" w:rsidRDefault="00BE5D11" w:rsidP="00BE5D11">
      <w:pPr>
        <w:jc w:val="both"/>
        <w:rPr>
          <w:sz w:val="32"/>
          <w:szCs w:val="32"/>
        </w:rPr>
      </w:pPr>
      <w:r w:rsidRPr="00BE5D11">
        <w:rPr>
          <w:sz w:val="32"/>
          <w:szCs w:val="32"/>
        </w:rPr>
        <w:t>The solution to this problem is designed by an app</w:t>
      </w:r>
      <w:r>
        <w:rPr>
          <w:sz w:val="32"/>
          <w:szCs w:val="32"/>
        </w:rPr>
        <w:t xml:space="preserve"> Agri2Home</w:t>
      </w:r>
      <w:r w:rsidRPr="00BE5D11">
        <w:rPr>
          <w:sz w:val="32"/>
          <w:szCs w:val="32"/>
        </w:rPr>
        <w:t>. The app provide the solution to tackle the problem of communication for the farmers to s</w:t>
      </w:r>
      <w:r>
        <w:rPr>
          <w:sz w:val="32"/>
          <w:szCs w:val="32"/>
        </w:rPr>
        <w:t xml:space="preserve">ell the crop at the better price. The app comprises of all </w:t>
      </w:r>
      <w:r w:rsidR="00A73784">
        <w:rPr>
          <w:sz w:val="32"/>
          <w:szCs w:val="32"/>
        </w:rPr>
        <w:t xml:space="preserve">different </w:t>
      </w:r>
      <w:r>
        <w:rPr>
          <w:sz w:val="32"/>
          <w:szCs w:val="32"/>
        </w:rPr>
        <w:t xml:space="preserve">features that an illiterate </w:t>
      </w:r>
      <w:r w:rsidR="00A73784">
        <w:rPr>
          <w:sz w:val="32"/>
          <w:szCs w:val="32"/>
        </w:rPr>
        <w:t>can operate</w:t>
      </w:r>
      <w:r>
        <w:rPr>
          <w:sz w:val="32"/>
          <w:szCs w:val="32"/>
        </w:rPr>
        <w:t xml:space="preserve"> on his own.</w:t>
      </w:r>
    </w:p>
    <w:p w:rsidR="00A14A32" w:rsidRDefault="00A14A32" w:rsidP="00A14A32">
      <w:pPr>
        <w:jc w:val="both"/>
        <w:rPr>
          <w:b/>
          <w:sz w:val="32"/>
          <w:szCs w:val="32"/>
        </w:rPr>
      </w:pPr>
    </w:p>
    <w:p w:rsidR="00A14A32" w:rsidRPr="00BE1A48" w:rsidRDefault="00A14A32" w:rsidP="00A14A32">
      <w:pPr>
        <w:jc w:val="both"/>
        <w:rPr>
          <w:b/>
          <w:sz w:val="32"/>
          <w:szCs w:val="32"/>
        </w:rPr>
      </w:pPr>
    </w:p>
    <w:p w:rsidR="00BE5D11" w:rsidRDefault="00BE5D11" w:rsidP="00A14A32">
      <w:pPr>
        <w:jc w:val="center"/>
        <w:rPr>
          <w:b/>
          <w:sz w:val="32"/>
          <w:szCs w:val="32"/>
        </w:rPr>
      </w:pPr>
      <w:r w:rsidRPr="00A73784">
        <w:rPr>
          <w:b/>
          <w:sz w:val="32"/>
          <w:szCs w:val="32"/>
        </w:rPr>
        <w:t xml:space="preserve">Architecture of </w:t>
      </w:r>
      <w:r w:rsidR="00BE1A48">
        <w:rPr>
          <w:b/>
          <w:sz w:val="32"/>
          <w:szCs w:val="32"/>
        </w:rPr>
        <w:t xml:space="preserve">Agri2Home </w:t>
      </w:r>
      <w:r w:rsidR="00A73784" w:rsidRPr="00A73784">
        <w:rPr>
          <w:b/>
          <w:sz w:val="32"/>
          <w:szCs w:val="32"/>
        </w:rPr>
        <w:t>App:</w:t>
      </w:r>
    </w:p>
    <w:p w:rsidR="00A14A32" w:rsidRDefault="00BE1A48" w:rsidP="00A14A32">
      <w:pPr>
        <w:jc w:val="center"/>
        <w:rPr>
          <w:sz w:val="32"/>
          <w:szCs w:val="32"/>
        </w:rPr>
      </w:pPr>
      <w:r>
        <w:rPr>
          <w:noProof/>
          <w:sz w:val="32"/>
          <w:szCs w:val="32"/>
          <w:lang w:eastAsia="en-IN"/>
        </w:rPr>
        <w:drawing>
          <wp:inline distT="0" distB="0" distL="0" distR="0">
            <wp:extent cx="5731510" cy="6929036"/>
            <wp:effectExtent l="0" t="0" r="2540" b="5715"/>
            <wp:docPr id="1" name="Picture 1" descr="C:\Users\ASUS\Downloads\F2C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2C BLOCK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929036"/>
                    </a:xfrm>
                    <a:prstGeom prst="rect">
                      <a:avLst/>
                    </a:prstGeom>
                    <a:noFill/>
                    <a:ln>
                      <a:noFill/>
                    </a:ln>
                  </pic:spPr>
                </pic:pic>
              </a:graphicData>
            </a:graphic>
          </wp:inline>
        </w:drawing>
      </w:r>
    </w:p>
    <w:p w:rsidR="00A14A32" w:rsidRDefault="00A14A32" w:rsidP="00A14A32">
      <w:pPr>
        <w:jc w:val="center"/>
        <w:rPr>
          <w:sz w:val="32"/>
          <w:szCs w:val="32"/>
        </w:rPr>
      </w:pPr>
    </w:p>
    <w:p w:rsidR="00A14A32" w:rsidRPr="009B55CC" w:rsidRDefault="00A14A32" w:rsidP="00BE1A48">
      <w:pPr>
        <w:rPr>
          <w:sz w:val="32"/>
          <w:szCs w:val="32"/>
        </w:rPr>
      </w:pPr>
      <w:bookmarkStart w:id="0" w:name="_GoBack"/>
      <w:bookmarkEnd w:id="0"/>
    </w:p>
    <w:sectPr w:rsidR="00A14A32" w:rsidRPr="009B5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E92" w:rsidRDefault="00435E92" w:rsidP="00BE5D11">
      <w:pPr>
        <w:spacing w:after="0" w:line="240" w:lineRule="auto"/>
      </w:pPr>
      <w:r>
        <w:separator/>
      </w:r>
    </w:p>
  </w:endnote>
  <w:endnote w:type="continuationSeparator" w:id="0">
    <w:p w:rsidR="00435E92" w:rsidRDefault="00435E92" w:rsidP="00BE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E92" w:rsidRDefault="00435E92" w:rsidP="00BE5D11">
      <w:pPr>
        <w:spacing w:after="0" w:line="240" w:lineRule="auto"/>
      </w:pPr>
      <w:r>
        <w:separator/>
      </w:r>
    </w:p>
  </w:footnote>
  <w:footnote w:type="continuationSeparator" w:id="0">
    <w:p w:rsidR="00435E92" w:rsidRDefault="00435E92" w:rsidP="00BE5D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11"/>
    <w:rsid w:val="00435E92"/>
    <w:rsid w:val="00787152"/>
    <w:rsid w:val="009B55CC"/>
    <w:rsid w:val="00A14A32"/>
    <w:rsid w:val="00A73784"/>
    <w:rsid w:val="00BE1A48"/>
    <w:rsid w:val="00BE5D11"/>
    <w:rsid w:val="00C176BA"/>
    <w:rsid w:val="00D51B3D"/>
    <w:rsid w:val="00DD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D11"/>
  </w:style>
  <w:style w:type="paragraph" w:styleId="Footer">
    <w:name w:val="footer"/>
    <w:basedOn w:val="Normal"/>
    <w:link w:val="FooterChar"/>
    <w:uiPriority w:val="99"/>
    <w:unhideWhenUsed/>
    <w:rsid w:val="00BE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D11"/>
  </w:style>
  <w:style w:type="paragraph" w:styleId="BalloonText">
    <w:name w:val="Balloon Text"/>
    <w:basedOn w:val="Normal"/>
    <w:link w:val="BalloonTextChar"/>
    <w:uiPriority w:val="99"/>
    <w:semiHidden/>
    <w:unhideWhenUsed/>
    <w:rsid w:val="009B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5CC"/>
    <w:rPr>
      <w:rFonts w:ascii="Tahoma" w:hAnsi="Tahoma" w:cs="Tahoma"/>
      <w:sz w:val="16"/>
      <w:szCs w:val="16"/>
    </w:rPr>
  </w:style>
  <w:style w:type="table" w:styleId="TableGrid">
    <w:name w:val="Table Grid"/>
    <w:basedOn w:val="TableNormal"/>
    <w:uiPriority w:val="39"/>
    <w:rsid w:val="00A14A32"/>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1B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D11"/>
  </w:style>
  <w:style w:type="paragraph" w:styleId="Footer">
    <w:name w:val="footer"/>
    <w:basedOn w:val="Normal"/>
    <w:link w:val="FooterChar"/>
    <w:uiPriority w:val="99"/>
    <w:unhideWhenUsed/>
    <w:rsid w:val="00BE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D11"/>
  </w:style>
  <w:style w:type="paragraph" w:styleId="BalloonText">
    <w:name w:val="Balloon Text"/>
    <w:basedOn w:val="Normal"/>
    <w:link w:val="BalloonTextChar"/>
    <w:uiPriority w:val="99"/>
    <w:semiHidden/>
    <w:unhideWhenUsed/>
    <w:rsid w:val="009B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5CC"/>
    <w:rPr>
      <w:rFonts w:ascii="Tahoma" w:hAnsi="Tahoma" w:cs="Tahoma"/>
      <w:sz w:val="16"/>
      <w:szCs w:val="16"/>
    </w:rPr>
  </w:style>
  <w:style w:type="table" w:styleId="TableGrid">
    <w:name w:val="Table Grid"/>
    <w:basedOn w:val="TableNormal"/>
    <w:uiPriority w:val="39"/>
    <w:rsid w:val="00A14A32"/>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1B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2020-06-12T08:15:00Z</dcterms:created>
  <dcterms:modified xsi:type="dcterms:W3CDTF">2020-06-16T07:16:00Z</dcterms:modified>
</cp:coreProperties>
</file>