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on</w:t>
      </w:r>
      <w:r>
        <w:t xml:space="preserve"> </w:t>
      </w:r>
      <w:r>
        <w:t xml:space="preserve">AnVIL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Here, we present opinionated step-by-step guides for setting up accounts focused on three personas: PIs, Analysts, and Consortia.</w:t>
      </w:r>
    </w:p>
    <w:p>
      <w:pPr>
        <w:pStyle w:val="BodyText"/>
      </w:pPr>
      <w:r>
        <w:drawing>
          <wp:inline>
            <wp:extent cx="4267200" cy="2400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/1kGxHkP0JVPNF1kla5XEqaIt1yz9s4ZbgzJ2zfL7GmTE_gf8e59f4b48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kills-level"/>
    <w:p>
      <w:pPr>
        <w:pStyle w:val="Heading3"/>
      </w:pPr>
      <w:r>
        <w:t xml:space="preserve">Skills Level</w:t>
      </w:r>
    </w:p>
    <w:p>
      <w:pPr>
        <w:pStyle w:val="FirstParagraph"/>
      </w:pPr>
      <w:r>
        <w:t xml:space="preserve">Please choose the closest matching persona from the lefthand menu.</w:t>
      </w:r>
    </w:p>
    <w:p>
      <w:pPr>
        <w:pStyle w:val="BodyText"/>
      </w:pPr>
      <w:r>
        <w:rPr>
          <w:iCs/>
          <w:i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3"/>
    <w:bookmarkStart w:id="27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4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5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6">
        <w:r>
          <w:rPr>
            <w:rStyle w:val="Hyperlink"/>
          </w:rPr>
          <w:t xml:space="preserve">https://hutchdatascience.org/AnVIL_Collection/</w:t>
        </w:r>
      </w:hyperlink>
    </w:p>
    <w:bookmarkEnd w:id="27"/>
    <w:bookmarkEnd w:id="28"/>
    <w:bookmarkStart w:id="32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30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9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30"/>
    <w:bookmarkStart w:id="31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31"/>
    <w:bookmarkEnd w:id="32"/>
    <w:bookmarkStart w:id="49" w:name="about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3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rPr>
          <w:iCs/>
          <w:i/>
          <w:bCs/>
          <w:b/>
        </w:rPr>
        <w:t xml:space="preserve">In</w:t>
      </w:r>
      <w:r>
        <w:rPr>
          <w:iCs/>
          <w:i/>
          <w:bCs/>
          <w:b/>
        </w:rPr>
        <w:t xml:space="preserve"> </w:t>
      </w:r>
      <w:hyperlink r:id="rId34">
        <w:r>
          <w:rPr>
            <w:rStyle w:val="Hyperlink"/>
            <w:iCs/>
            <w:i/>
            <w:bCs/>
            <w:b/>
          </w:rPr>
          <w:t xml:space="preserve">memory</w:t>
        </w:r>
      </w:hyperlink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of</w:t>
      </w:r>
      <w:r>
        <w:rPr>
          <w:iCs/>
          <w:i/>
          <w:bCs/>
          <w:b/>
        </w:rPr>
        <w:t xml:space="preserve"> </w:t>
      </w:r>
      <w:hyperlink r:id="rId35">
        <w:r>
          <w:rPr>
            <w:rStyle w:val="Hyperlink"/>
            <w:iCs/>
            <w:i/>
            <w:bCs/>
            <w:b/>
          </w:rPr>
          <w:t xml:space="preserve">James Taylor</w:t>
        </w:r>
      </w:hyperlink>
      <w:r>
        <w:rPr>
          <w:iCs/>
          <w:i/>
          <w:bCs/>
          <w:b/>
        </w:rPr>
        <w:t xml:space="preserve">, who was instrumental in initiating this project.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Katherine Cox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Kai Kammers</w:t>
              </w:r>
            </w:hyperlink>
            <w:r>
              <w:t xml:space="preserve">,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Frederick Tan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Sarah Wheelan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Editors/Reviewers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Natalie Kucher,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, Valerie Reeves,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Frederick Tan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,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Frederick Tan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Allie Cliffe</w:t>
              </w:r>
            </w:hyperlink>
            <w:r>
              <w:t xml:space="preserve">, Candace Patterson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Ira Gooding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6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National Human Genome Research Institute (NHGRI)</w:t>
              </w:r>
            </w:hyperlink>
            <w:r>
              <w:t xml:space="preserve"> </w:t>
            </w:r>
            <w:r>
              <w:t xml:space="preserve">#5U24HG010263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Fallon Bachman, Jennifer Vessio, Emily Voeglein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2025-08-27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0.43    2025-04-15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1.0.4   2025-06-18 [1] CRAN (R 4.3.2)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1.50    2025-03-16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1.1.6   2025-04-11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0.52    2025-04-02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2.3.10  2024-07-26 [1] CRAN (R 4.3.2)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9"/>
    <w:bookmarkStart w:id="5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s://anvilproject.org" TargetMode="External" /><Relationship Type="http://schemas.openxmlformats.org/officeDocument/2006/relationships/hyperlink" Id="rId39" Target="https://carnegiescience.edu/frederick-tan" TargetMode="External" /><Relationship Type="http://schemas.openxmlformats.org/officeDocument/2006/relationships/hyperlink" Id="rId45" Target="https://carriewright11.github.io/" TargetMode="External" /><Relationship Type="http://schemas.openxmlformats.org/officeDocument/2006/relationships/hyperlink" Id="rId34" Target="https://galaxyproject.org/jxtx/" TargetMode="External" /><Relationship Type="http://schemas.openxmlformats.org/officeDocument/2006/relationships/hyperlink" Id="rId35" Target="https://genomebiology.biomedcentral.com/articles/10.1186/s13059-020-02016-0" TargetMode="External" /><Relationship Type="http://schemas.openxmlformats.org/officeDocument/2006/relationships/hyperlink" Id="rId29" Target="https://github.com/jhudsl/AnVIL_Template/raw/main/student-guide/docs/Student_Guide.docx" TargetMode="External" /><Relationship Type="http://schemas.openxmlformats.org/officeDocument/2006/relationships/hyperlink" Id="rId33" Target="https://github.com/jhudsl/DaSL_Course_Template_Bookdown/wiki/How-to-give-credits" TargetMode="External" /><Relationship Type="http://schemas.openxmlformats.org/officeDocument/2006/relationships/hyperlink" Id="rId46" Target="https://github.com/jhudsl/ottrpal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47" Target="https://johnmuschelli.com/" TargetMode="External" /><Relationship Type="http://schemas.openxmlformats.org/officeDocument/2006/relationships/hyperlink" Id="rId41" Target="https://jtleek.com/" TargetMode="External" /><Relationship Type="http://schemas.openxmlformats.org/officeDocument/2006/relationships/hyperlink" Id="rId40" Target="https://publichealth.jhu.edu/faculty/1902/sarah-wheelan" TargetMode="External" /><Relationship Type="http://schemas.openxmlformats.org/officeDocument/2006/relationships/hyperlink" Id="rId43" Target="https://publichealth.jhu.edu/faculty/4130/ira-gooding" TargetMode="External" /><Relationship Type="http://schemas.openxmlformats.org/officeDocument/2006/relationships/hyperlink" Id="rId36" Target="https://publichealth.jhu.edu/faculty/4170/katherine-cox" TargetMode="External" /><Relationship Type="http://schemas.openxmlformats.org/officeDocument/2006/relationships/hyperlink" Id="rId37" Target="https://www.avahoffman.com/" TargetMode="External" /><Relationship Type="http://schemas.openxmlformats.org/officeDocument/2006/relationships/hyperlink" Id="rId44" Target="https://www.cansavvy.com/" TargetMode="External" /><Relationship Type="http://schemas.openxmlformats.org/officeDocument/2006/relationships/hyperlink" Id="rId48" Target="https://www.genome.gov/" TargetMode="External" /><Relationship Type="http://schemas.openxmlformats.org/officeDocument/2006/relationships/hyperlink" Id="rId38" Target="https://www.hopkinsmedicine.org/profiles/details/kai-kammers" TargetMode="External" /><Relationship Type="http://schemas.openxmlformats.org/officeDocument/2006/relationships/hyperlink" Id="rId42" Target="https://www.linkedin.com/in/allie-cliffe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nvilproject.org" TargetMode="External" /><Relationship Type="http://schemas.openxmlformats.org/officeDocument/2006/relationships/hyperlink" Id="rId39" Target="https://carnegiescience.edu/frederick-tan" TargetMode="External" /><Relationship Type="http://schemas.openxmlformats.org/officeDocument/2006/relationships/hyperlink" Id="rId45" Target="https://carriewright11.github.io/" TargetMode="External" /><Relationship Type="http://schemas.openxmlformats.org/officeDocument/2006/relationships/hyperlink" Id="rId34" Target="https://galaxyproject.org/jxtx/" TargetMode="External" /><Relationship Type="http://schemas.openxmlformats.org/officeDocument/2006/relationships/hyperlink" Id="rId35" Target="https://genomebiology.biomedcentral.com/articles/10.1186/s13059-020-02016-0" TargetMode="External" /><Relationship Type="http://schemas.openxmlformats.org/officeDocument/2006/relationships/hyperlink" Id="rId29" Target="https://github.com/jhudsl/AnVIL_Template/raw/main/student-guide/docs/Student_Guide.docx" TargetMode="External" /><Relationship Type="http://schemas.openxmlformats.org/officeDocument/2006/relationships/hyperlink" Id="rId33" Target="https://github.com/jhudsl/DaSL_Course_Template_Bookdown/wiki/How-to-give-credits" TargetMode="External" /><Relationship Type="http://schemas.openxmlformats.org/officeDocument/2006/relationships/hyperlink" Id="rId46" Target="https://github.com/jhudsl/ottrpal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47" Target="https://johnmuschelli.com/" TargetMode="External" /><Relationship Type="http://schemas.openxmlformats.org/officeDocument/2006/relationships/hyperlink" Id="rId41" Target="https://jtleek.com/" TargetMode="External" /><Relationship Type="http://schemas.openxmlformats.org/officeDocument/2006/relationships/hyperlink" Id="rId40" Target="https://publichealth.jhu.edu/faculty/1902/sarah-wheelan" TargetMode="External" /><Relationship Type="http://schemas.openxmlformats.org/officeDocument/2006/relationships/hyperlink" Id="rId43" Target="https://publichealth.jhu.edu/faculty/4130/ira-gooding" TargetMode="External" /><Relationship Type="http://schemas.openxmlformats.org/officeDocument/2006/relationships/hyperlink" Id="rId36" Target="https://publichealth.jhu.edu/faculty/4170/katherine-cox" TargetMode="External" /><Relationship Type="http://schemas.openxmlformats.org/officeDocument/2006/relationships/hyperlink" Id="rId37" Target="https://www.avahoffman.com/" TargetMode="External" /><Relationship Type="http://schemas.openxmlformats.org/officeDocument/2006/relationships/hyperlink" Id="rId44" Target="https://www.cansavvy.com/" TargetMode="External" /><Relationship Type="http://schemas.openxmlformats.org/officeDocument/2006/relationships/hyperlink" Id="rId48" Target="https://www.genome.gov/" TargetMode="External" /><Relationship Type="http://schemas.openxmlformats.org/officeDocument/2006/relationships/hyperlink" Id="rId38" Target="https://www.hopkinsmedicine.org/profiles/details/kai-kammers" TargetMode="External" /><Relationship Type="http://schemas.openxmlformats.org/officeDocument/2006/relationships/hyperlink" Id="rId42" Target="https://www.linkedin.com/in/allie-cliffe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on AnVIL</dc:title>
  <dc:creator/>
  <dc:description>Guides to help new AnVIL users set up their accounts and start doing research on the AnVIL platform</dc:description>
  <cp:keywords/>
  <dcterms:created xsi:type="dcterms:W3CDTF">2025-08-27T20:12:51Z</dcterms:created>
  <dcterms:modified xsi:type="dcterms:W3CDTF">2025-08-27T20:12:51Z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August 27,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