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40.png" ContentType="image/png"/>
  <Override PartName="/word/media/rId41.png" ContentType="image/png"/>
  <Override PartName="/word/media/rId37.png" ContentType="image/png"/>
  <Override PartName="/word/media/rId47.png" ContentType="image/png"/>
  <Override PartName="/word/media/rId48.png" ContentType="image/png"/>
  <Override PartName="/word/media/rId49.png" ContentType="image/png"/>
  <Override PartName="/word/media/rId50.png" ContentType="image/png"/>
  <Override PartName="/word/media/rId39.png" ContentType="image/png"/>
  <Override PartName="/word/media/rId51.png" ContentType="image/png"/>
  <Override PartName="/word/media/rId52.png" ContentType="image/png"/>
  <Override PartName="/word/media/rId80.png" ContentType="image/png"/>
  <Override PartName="/word/media/rId88.png" ContentType="image/png"/>
  <Override PartName="/word/media/rId91.png" ContentType="image/png"/>
  <Override PartName="/word/media/rId83.png" ContentType="image/png"/>
  <Override PartName="/word/media/rId84.png" ContentType="image/png"/>
  <Override PartName="/word/media/rId64.png" ContentType="image/png"/>
  <Override PartName="/word/media/rId6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introduces WDL Workflows on AnVIL.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4"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3">
        <w:r>
          <w:rPr>
            <w:rStyle w:val="Hyperlink"/>
          </w:rPr>
          <w:t xml:space="preserve">https://hutchdatascience.org/AnVIL_Collection/</w:t>
        </w:r>
      </w:hyperlink>
    </w:p>
    <w:bookmarkEnd w:id="24"/>
    <w:bookmarkEnd w:id="25"/>
    <w:bookmarkStart w:id="29" w:name="introduction"/>
    <w:p>
      <w:pPr>
        <w:pStyle w:val="Heading1"/>
      </w:pPr>
      <w:r>
        <w:rPr>
          <w:rStyle w:val="SectionNumber"/>
        </w:rPr>
        <w:t xml:space="preserve">1</w:t>
      </w:r>
      <w:r>
        <w:tab/>
      </w:r>
      <w:r>
        <w:t xml:space="preserve">Introduction</w:t>
      </w:r>
    </w:p>
    <w:p>
      <w:pPr>
        <w:pStyle w:val="FirstParagraph"/>
      </w:pPr>
      <w:r>
        <w:t xml:space="preserve">This lecture module introduces several basic concepts when working with WDL Workflows. It highlights several considerations when using Docker container technology and provides an overview of the main sections in an example WDL workflow. These slides are adapted from the</w:t>
      </w:r>
      <w:r>
        <w:t xml:space="preserve"> </w:t>
      </w:r>
      <w:hyperlink r:id="rId26">
        <w:r>
          <w:rPr>
            <w:rStyle w:val="Hyperlink"/>
          </w:rPr>
          <w:t xml:space="preserve">WDL 101 Workshop</w:t>
        </w:r>
      </w:hyperlink>
      <w:r>
        <w:t xml:space="preserve">. More information can be found in</w:t>
      </w:r>
      <w:r>
        <w:t xml:space="preserve"> </w:t>
      </w:r>
      <w:hyperlink r:id="rId27">
        <w:r>
          <w:rPr>
            <w:rStyle w:val="Hyperlink"/>
          </w:rPr>
          <w:t xml:space="preserve">this presentation</w:t>
        </w:r>
      </w:hyperlink>
      <w:r>
        <w:t xml:space="preserve"> </w:t>
      </w:r>
      <w:r>
        <w:t xml:space="preserve">hosted by Bioinformática UFMG.</w:t>
      </w:r>
    </w:p>
    <w:p>
      <w:pPr>
        <w:pStyle w:val="BodyText"/>
      </w:pPr>
      <w:r>
        <w:rPr>
          <w:bCs/>
          <w:b/>
        </w:rPr>
        <w:t xml:space="preserve">Learning Objectives</w:t>
      </w:r>
    </w:p>
    <w:p>
      <w:pPr>
        <w:numPr>
          <w:ilvl w:val="0"/>
          <w:numId w:val="1002"/>
        </w:numPr>
        <w:pStyle w:val="Compact"/>
      </w:pPr>
      <w:r>
        <w:t xml:space="preserve">Four parts of WDL Workflows on Terra</w:t>
      </w:r>
    </w:p>
    <w:p>
      <w:pPr>
        <w:numPr>
          <w:ilvl w:val="0"/>
          <w:numId w:val="1002"/>
        </w:numPr>
        <w:pStyle w:val="Compact"/>
      </w:pPr>
      <w:r>
        <w:t xml:space="preserve">How Docker improves reproducibility</w:t>
      </w:r>
    </w:p>
    <w:p>
      <w:pPr>
        <w:numPr>
          <w:ilvl w:val="0"/>
          <w:numId w:val="1002"/>
        </w:numPr>
        <w:pStyle w:val="Compact"/>
      </w:pPr>
      <w:r>
        <w:t xml:space="preserve">Overview of basic WDL syntax</w:t>
      </w:r>
    </w:p>
    <w:p>
      <w:pPr>
        <w:numPr>
          <w:ilvl w:val="0"/>
          <w:numId w:val="1002"/>
        </w:numPr>
        <w:pStyle w:val="Compact"/>
      </w:pPr>
      <w:r>
        <w:t xml:space="preserve">Find and configure Workflows</w:t>
      </w:r>
    </w:p>
    <w:p>
      <w:pPr>
        <w:pStyle w:val="FirstParagraph"/>
      </w:pPr>
      <w:r>
        <w:t xml:space="preserve">You can view and download the Google Slides</w:t>
      </w:r>
      <w:r>
        <w:t xml:space="preserve"> </w:t>
      </w:r>
      <w:hyperlink r:id="rId28">
        <w:r>
          <w:rPr>
            <w:rStyle w:val="Hyperlink"/>
          </w:rPr>
          <w:t xml:space="preserve">here</w:t>
        </w:r>
      </w:hyperlink>
      <w:r>
        <w:t xml:space="preserve">.</w:t>
      </w:r>
    </w:p>
    <w:bookmarkEnd w:id="29"/>
    <w:bookmarkStart w:id="32" w:name="run-workflow"/>
    <w:p>
      <w:pPr>
        <w:pStyle w:val="Heading1"/>
      </w:pPr>
      <w:r>
        <w:rPr>
          <w:rStyle w:val="SectionNumber"/>
        </w:rPr>
        <w:t xml:space="preserve">2</w:t>
      </w:r>
      <w:r>
        <w:tab/>
      </w:r>
      <w:r>
        <w:t xml:space="preserve">Run Workflow</w:t>
      </w:r>
    </w:p>
    <w:p>
      <w:pPr>
        <w:pStyle w:val="FirstParagraph"/>
      </w:pPr>
      <w:r>
        <w:t xml:space="preserve">This tutorial demonstrates how to run a WDL Workflow on AnVIL. It uses the fun and accessible</w:t>
      </w:r>
      <w:r>
        <w:t xml:space="preserve"> </w:t>
      </w:r>
      <w:hyperlink r:id="rId30">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 By showcasing how input parameters are specified and where output files can be found, this exercise helps provide context before writing your own WDL Workflow.</w:t>
      </w:r>
    </w:p>
    <w:p>
      <w:pPr>
        <w:pStyle w:val="BodyText"/>
      </w:pPr>
      <w:r>
        <w:rPr>
          <w:bCs/>
          <w:b/>
        </w:rPr>
        <w:t xml:space="preserve">Learning Objectives</w:t>
      </w:r>
    </w:p>
    <w:p>
      <w:pPr>
        <w:numPr>
          <w:ilvl w:val="0"/>
          <w:numId w:val="1003"/>
        </w:numPr>
        <w:pStyle w:val="Compact"/>
      </w:pPr>
      <w:r>
        <w:t xml:space="preserve">Import WDL by cloning a Workspace</w:t>
      </w:r>
    </w:p>
    <w:p>
      <w:pPr>
        <w:numPr>
          <w:ilvl w:val="0"/>
          <w:numId w:val="1003"/>
        </w:numPr>
        <w:pStyle w:val="Compact"/>
      </w:pPr>
      <w:r>
        <w:t xml:space="preserve">Run Workflow using AnVIL</w:t>
      </w:r>
    </w:p>
    <w:p>
      <w:pPr>
        <w:numPr>
          <w:ilvl w:val="0"/>
          <w:numId w:val="1003"/>
        </w:numPr>
        <w:pStyle w:val="Compact"/>
      </w:pPr>
      <w:r>
        <w:t xml:space="preserve">Examine Output to appreciate data flow</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54" w:name="write-wdl"/>
    <w:p>
      <w:pPr>
        <w:pStyle w:val="Heading1"/>
      </w:pPr>
      <w:r>
        <w:rPr>
          <w:rStyle w:val="SectionNumber"/>
        </w:rPr>
        <w:t xml:space="preserve">3</w:t>
      </w:r>
      <w:r>
        <w:tab/>
      </w:r>
      <w:r>
        <w:t xml:space="preserve">Write WDL</w:t>
      </w:r>
    </w:p>
    <w:p>
      <w:pPr>
        <w:pStyle w:val="FirstParagraph"/>
      </w:pPr>
      <w:r>
        <w:t xml:space="preserve">Now that you’ve successfully run a Workflow on AnVIL, this tutorial demonstrates how you can create and edit a WDL using the</w:t>
      </w:r>
      <w:r>
        <w:t xml:space="preserve"> </w:t>
      </w:r>
      <w:hyperlink r:id="rId33">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34">
        <w:r>
          <w:rPr>
            <w:rStyle w:val="Hyperlink"/>
          </w:rPr>
          <w:t xml:space="preserve">Dockstore</w:t>
        </w:r>
      </w:hyperlink>
      <w:r>
        <w:t xml:space="preserve"> </w:t>
      </w:r>
      <w:r>
        <w:t xml:space="preserve">platform, it does offer a convenient web-based editor for demonstration purposes.</w:t>
      </w:r>
      <w:r>
        <w:t xml:space="preserve"> </w:t>
      </w:r>
      <w:r>
        <w:t xml:space="preserve">This material is adapted from the</w:t>
      </w:r>
      <w:r>
        <w:t xml:space="preserve"> </w:t>
      </w:r>
      <w:hyperlink r:id="rId26">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35">
        <w:r>
          <w:rPr>
            <w:rStyle w:val="Hyperlink"/>
          </w:rPr>
          <w:t xml:space="preserve">this Terra Support article</w:t>
        </w:r>
      </w:hyperlink>
      <w:r>
        <w:t xml:space="preserve">.</w:t>
      </w:r>
    </w:p>
    <w:p>
      <w:pPr>
        <w:pStyle w:val="BodyText"/>
      </w:pPr>
      <w:r>
        <w:rPr>
          <w:bCs/>
          <w:b/>
        </w:rPr>
        <w:t xml:space="preserve">Learning Objectives</w:t>
      </w:r>
    </w:p>
    <w:p>
      <w:pPr>
        <w:numPr>
          <w:ilvl w:val="0"/>
          <w:numId w:val="1004"/>
        </w:numPr>
        <w:pStyle w:val="Compact"/>
      </w:pPr>
      <w:r>
        <w:t xml:space="preserve">Access Broad Methods Repository</w:t>
      </w:r>
    </w:p>
    <w:p>
      <w:pPr>
        <w:numPr>
          <w:ilvl w:val="0"/>
          <w:numId w:val="1004"/>
        </w:numPr>
        <w:pStyle w:val="Compact"/>
      </w:pPr>
      <w:r>
        <w:t xml:space="preserve">Write WDL101 Training Example</w:t>
      </w:r>
    </w:p>
    <w:p>
      <w:pPr>
        <w:numPr>
          <w:ilvl w:val="0"/>
          <w:numId w:val="1004"/>
        </w:numPr>
        <w:pStyle w:val="Compact"/>
      </w:pPr>
      <w:r>
        <w:t xml:space="preserve">Export to Terra and run</w:t>
      </w:r>
    </w:p>
    <w:bookmarkStart w:id="42"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 WDL-puzzles workspace that we previously cloned. Please double check your workspace name 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6" w:name="write-wdl101-training-example"/>
    <w:p>
      <w:pPr>
        <w:pStyle w:val="Heading2"/>
      </w:pPr>
      <w:r>
        <w:rPr>
          <w:rStyle w:val="SectionNumber"/>
        </w:rPr>
        <w:t xml:space="preserve">3.2</w:t>
      </w:r>
      <w:r>
        <w:tab/>
      </w:r>
      <w:r>
        <w:t xml:space="preserve">Write WDL101 Training Example</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as input a string, call a single task, and save the output of that task to your workspace bucket.</w:t>
      </w:r>
      <w:r>
        <w:t xml:space="preserve"> </w:t>
      </w:r>
      <w:r>
        <w:t xml:space="preserve">The task that is called will run the</w:t>
      </w:r>
      <w:r>
        <w:t xml:space="preserve"> </w:t>
      </w:r>
      <w:hyperlink r:id="rId4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4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4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46"/>
    <w:bookmarkStart w:id="53" w:name="export-to-anvil-and-run"/>
    <w:p>
      <w:pPr>
        <w:pStyle w:val="Heading2"/>
      </w:pPr>
      <w:r>
        <w:rPr>
          <w:rStyle w:val="SectionNumber"/>
        </w:rPr>
        <w:t xml:space="preserve">3.3</w:t>
      </w:r>
      <w:r>
        <w:tab/>
      </w:r>
      <w:r>
        <w:t xml:space="preserve">Export to AnVIL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your did previously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bookmarkEnd w:id="53"/>
    <w:bookmarkEnd w:id="54"/>
    <w:bookmarkStart w:id="55" w:name="localize-files"/>
    <w:p>
      <w:pPr>
        <w:pStyle w:val="Heading1"/>
      </w:pPr>
      <w:r>
        <w:rPr>
          <w:rStyle w:val="SectionNumber"/>
        </w:rPr>
        <w:t xml:space="preserve">4</w:t>
      </w:r>
      <w:r>
        <w:tab/>
      </w:r>
      <w:r>
        <w:t xml:space="preserve">Localize Files</w:t>
      </w:r>
    </w:p>
    <w:bookmarkEnd w:id="55"/>
    <w:bookmarkStart w:id="100"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56">
        <w:r>
          <w:rPr>
            <w:rStyle w:val="Hyperlink"/>
          </w:rPr>
          <w:t xml:space="preserve">SAMtools</w:t>
        </w:r>
      </w:hyperlink>
      <w:r>
        <w:t xml:space="preserve"> </w:t>
      </w:r>
      <w:r>
        <w:t xml:space="preserve">so that we can calculate</w:t>
      </w:r>
      <w:r>
        <w:t xml:space="preserve"> </w:t>
      </w:r>
      <w:hyperlink r:id="rId57">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58">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59">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60">
        <w:r>
          <w:rPr>
            <w:rStyle w:val="Hyperlink"/>
          </w:rPr>
          <w:t xml:space="preserve">this Terra Support article</w:t>
        </w:r>
      </w:hyperlink>
      <w:r>
        <w:t xml:space="preserve">.</w:t>
      </w:r>
    </w:p>
    <w:p>
      <w:pPr>
        <w:pStyle w:val="BodyText"/>
      </w:pPr>
      <w:r>
        <w:rPr>
          <w:bCs/>
          <w:b/>
        </w:rPr>
        <w:t xml:space="preserve">Learning Objectives</w:t>
      </w:r>
    </w:p>
    <w:p>
      <w:pPr>
        <w:numPr>
          <w:ilvl w:val="0"/>
          <w:numId w:val="1005"/>
        </w:numPr>
        <w:pStyle w:val="Compact"/>
      </w:pPr>
      <w:r>
        <w:t xml:space="preserve">Identify what containerization is, and why it’s helpful for running workflows</w:t>
      </w:r>
    </w:p>
    <w:p>
      <w:pPr>
        <w:numPr>
          <w:ilvl w:val="0"/>
          <w:numId w:val="1005"/>
        </w:numPr>
        <w:pStyle w:val="Compact"/>
      </w:pPr>
      <w:r>
        <w:t xml:space="preserve">Identify the key components of a Docker container</w:t>
      </w:r>
    </w:p>
    <w:p>
      <w:pPr>
        <w:numPr>
          <w:ilvl w:val="0"/>
          <w:numId w:val="1005"/>
        </w:numPr>
        <w:pStyle w:val="Compact"/>
      </w:pPr>
      <w:r>
        <w:t xml:space="preserve">Understand how to find and use a pre-existing Docker image</w:t>
      </w:r>
    </w:p>
    <w:p>
      <w:pPr>
        <w:numPr>
          <w:ilvl w:val="0"/>
          <w:numId w:val="1005"/>
        </w:numPr>
        <w:pStyle w:val="Compact"/>
      </w:pPr>
      <w:r>
        <w:t xml:space="preserve">Configure GitHub Actions</w:t>
      </w:r>
    </w:p>
    <w:p>
      <w:pPr>
        <w:numPr>
          <w:ilvl w:val="0"/>
          <w:numId w:val="1005"/>
        </w:numPr>
        <w:pStyle w:val="Compact"/>
      </w:pPr>
      <w:r>
        <w:t xml:space="preserve">Build and run a Docker image</w:t>
      </w:r>
    </w:p>
    <w:p>
      <w:pPr>
        <w:numPr>
          <w:ilvl w:val="0"/>
          <w:numId w:val="1005"/>
        </w:numPr>
        <w:pStyle w:val="Compact"/>
      </w:pPr>
      <w:r>
        <w:t xml:space="preserve">Create idxstats WDL</w:t>
      </w:r>
    </w:p>
    <w:p>
      <w:pPr>
        <w:numPr>
          <w:ilvl w:val="0"/>
          <w:numId w:val="1005"/>
        </w:numPr>
        <w:pStyle w:val="Compact"/>
      </w:pPr>
      <w:r>
        <w:t xml:space="preserve">Run idxstats workflow</w:t>
      </w:r>
    </w:p>
    <w:p>
      <w:pPr>
        <w:numPr>
          <w:ilvl w:val="0"/>
          <w:numId w:val="1005"/>
        </w:numPr>
        <w:pStyle w:val="Compact"/>
      </w:pPr>
      <w:r>
        <w:t xml:space="preserve">Understand how to specify a container for an AnVIL-powered-by-Terra workflow</w:t>
      </w:r>
    </w:p>
    <w:bookmarkStart w:id="63"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61">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62">
        <w:r>
          <w:rPr>
            <w:rStyle w:val="Hyperlink"/>
          </w:rPr>
          <w:t xml:space="preserve">Create an account</w:t>
        </w:r>
      </w:hyperlink>
      <w:r>
        <w:t xml:space="preserve"> </w:t>
      </w:r>
      <w:r>
        <w:t xml:space="preserve">to publish Docker images that AnVIL can access</w:t>
      </w:r>
    </w:p>
    <w:bookmarkEnd w:id="63"/>
    <w:bookmarkStart w:id="69"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06"/>
        </w:numPr>
        <w:pStyle w:val="Compact"/>
      </w:pPr>
      <w:r>
        <w:rPr>
          <w:bCs/>
          <w:b/>
        </w:rPr>
        <w:t xml:space="preserve">Data</w:t>
      </w:r>
    </w:p>
    <w:p>
      <w:pPr>
        <w:numPr>
          <w:ilvl w:val="0"/>
          <w:numId w:val="1006"/>
        </w:numPr>
        <w:pStyle w:val="Compact"/>
      </w:pPr>
      <w:r>
        <w:t xml:space="preserve">A</w:t>
      </w:r>
      <w:r>
        <w:t xml:space="preserve"> </w:t>
      </w:r>
      <w:r>
        <w:rPr>
          <w:bCs/>
          <w:b/>
        </w:rPr>
        <w:t xml:space="preserve">workflow script</w:t>
      </w:r>
      <w:r>
        <w:t xml:space="preserve"> </w:t>
      </w:r>
      <w:r>
        <w:t xml:space="preserve">(written in WDL)</w:t>
      </w:r>
    </w:p>
    <w:p>
      <w:pPr>
        <w:numPr>
          <w:ilvl w:val="0"/>
          <w:numId w:val="1006"/>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06"/>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65"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save your code from breaking.</w:t>
      </w:r>
    </w:p>
    <w:bookmarkEnd w:id="65"/>
    <w:bookmarkStart w:id="67"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07"/>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07"/>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Terra?</w:t>
      </w:r>
    </w:p>
    <w:p>
      <w:pPr>
        <w:pStyle w:val="BodyText"/>
      </w:pPr>
      <w:r>
        <w:t xml:space="preserve">To direct 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68"/>
    <w:bookmarkEnd w:id="69"/>
    <w:bookmarkStart w:id="77"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70"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70"/>
    <w:bookmarkStart w:id="73" w:name="docker-hub-and-quay.io"/>
    <w:p>
      <w:pPr>
        <w:pStyle w:val="Heading3"/>
      </w:pPr>
      <w:r>
        <w:rPr>
          <w:rStyle w:val="SectionNumber"/>
        </w:rPr>
        <w:t xml:space="preserve">5.3.2</w:t>
      </w:r>
      <w:r>
        <w:tab/>
      </w:r>
      <w:r>
        <w:t xml:space="preserve">Docker Hub and Quay.io</w:t>
      </w:r>
    </w:p>
    <w:p>
      <w:pPr>
        <w:pStyle w:val="FirstParagraph"/>
      </w:pPr>
      <w:hyperlink r:id="rId71">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72">
        <w:r>
          <w:rPr>
            <w:rStyle w:val="Hyperlink"/>
          </w:rPr>
          <w:t xml:space="preserve">Quay.io</w:t>
        </w:r>
      </w:hyperlink>
      <w:r>
        <w:t xml:space="preserve"> </w:t>
      </w:r>
      <w:r>
        <w:t xml:space="preserve">is another Docker-sharing platform, with similar functionality.</w:t>
      </w:r>
    </w:p>
    <w:bookmarkEnd w:id="73"/>
    <w:bookmarkStart w:id="75" w:name="dockerbio"/>
    <w:p>
      <w:pPr>
        <w:pStyle w:val="Heading3"/>
      </w:pPr>
      <w:r>
        <w:rPr>
          <w:rStyle w:val="SectionNumber"/>
        </w:rPr>
        <w:t xml:space="preserve">5.3.3</w:t>
      </w:r>
      <w:r>
        <w:tab/>
      </w:r>
      <w:r>
        <w:t xml:space="preserve">DockerBIO</w:t>
      </w:r>
    </w:p>
    <w:p>
      <w:pPr>
        <w:pStyle w:val="FirstParagraph"/>
      </w:pPr>
      <w:hyperlink r:id="rId74">
        <w:r>
          <w:rPr>
            <w:rStyle w:val="Hyperlink"/>
          </w:rPr>
          <w:t xml:space="preserve">DockerBIO</w:t>
        </w:r>
      </w:hyperlink>
      <w:r>
        <w:t xml:space="preserve"> </w:t>
      </w:r>
      <w:r>
        <w:t xml:space="preserve">is a Java web application that focuses on Docker images for bioinformatics analyses.This approach requires a bit more setup, but can make it easier to find an image that’s relevant to your work.</w:t>
      </w:r>
    </w:p>
    <w:bookmarkEnd w:id="75"/>
    <w:bookmarkStart w:id="76"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76"/>
    <w:bookmarkEnd w:id="77"/>
    <w:bookmarkStart w:id="85"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58">
        <w:r>
          <w:rPr>
            <w:rStyle w:val="Hyperlink"/>
          </w:rPr>
          <w:t xml:space="preserve">build-and-push-docker-images</w:t>
        </w:r>
      </w:hyperlink>
      <w:r>
        <w:t xml:space="preserve"> </w:t>
      </w:r>
      <w:r>
        <w:t xml:space="preserve">provides a Cloud-based solution to building a Docker image and pushing it to</w:t>
      </w:r>
      <w:r>
        <w:t xml:space="preserve"> </w:t>
      </w:r>
      <w:hyperlink r:id="rId71">
        <w:r>
          <w:rPr>
            <w:rStyle w:val="Hyperlink"/>
          </w:rPr>
          <w:t xml:space="preserve">Docker Hub</w:t>
        </w:r>
      </w:hyperlink>
      <w:r>
        <w:t xml:space="preserve">.</w:t>
      </w:r>
      <w:r>
        <w:t xml:space="preserve"> </w:t>
      </w:r>
      <w:r>
        <w:t xml:space="preserve">We will start with a repository created for the ITN course</w:t>
      </w:r>
      <w:r>
        <w:t xml:space="preserve"> </w:t>
      </w:r>
      <w:hyperlink r:id="rId78">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79">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81">
        <w:r>
          <w:rPr>
            <w:rStyle w:val="Hyperlink"/>
          </w:rPr>
          <w:t xml:space="preserve">Actions secrets</w:t>
        </w:r>
      </w:hyperlink>
      <w:r>
        <w:t xml:space="preserve">) to push an image to Docker Hub. Follow the</w:t>
      </w:r>
      <w:r>
        <w:t xml:space="preserve"> </w:t>
      </w:r>
      <w:hyperlink r:id="rId82">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85"/>
    <w:bookmarkStart w:id="89"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86">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87">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89"/>
    <w:bookmarkStart w:id="90"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90"/>
    <w:bookmarkStart w:id="92"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(ex.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92"/>
    <w:bookmarkStart w:id="94"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93">
        <w:r>
          <w:rPr>
            <w:rStyle w:val="Hyperlink"/>
          </w:rPr>
          <w:t xml:space="preserve">GitHub page</w:t>
        </w:r>
      </w:hyperlink>
      <w:r>
        <w:t xml:space="preserve"> </w:t>
      </w:r>
      <w:r>
        <w:t xml:space="preserve">lists some recommendations for setting up Docker containers. Here are a few highlights:</w:t>
      </w:r>
    </w:p>
    <w:p>
      <w:pPr>
        <w:numPr>
          <w:ilvl w:val="0"/>
          <w:numId w:val="1008"/>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08"/>
        </w:numPr>
        <w:pStyle w:val="Compact"/>
      </w:pPr>
      <w:r>
        <w:t xml:space="preserve">Make dockers</w:t>
      </w:r>
      <w:r>
        <w:t xml:space="preserve"> </w:t>
      </w:r>
      <w:r>
        <w:rPr>
          <w:bCs/>
          <w:b/>
        </w:rPr>
        <w:t xml:space="preserve">publicly accessible</w:t>
      </w:r>
      <w:r>
        <w:t xml:space="preserve">.</w:t>
      </w:r>
    </w:p>
    <w:bookmarkEnd w:id="94"/>
    <w:bookmarkStart w:id="99" w:name="further-reading"/>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09"/>
        </w:numPr>
        <w:pStyle w:val="Compact"/>
      </w:pPr>
      <w:r>
        <w:t xml:space="preserve">To learn more about how to use Docker to create and store images, read 1</w:t>
      </w:r>
      <w:hyperlink r:id="rId95">
        <w:r>
          <w:rPr>
            <w:rStyle w:val="Hyperlink"/>
          </w:rPr>
          <w:t xml:space="preserve">Docker/container overview</w:t>
        </w:r>
      </w:hyperlink>
    </w:p>
    <w:p>
      <w:pPr>
        <w:numPr>
          <w:ilvl w:val="0"/>
          <w:numId w:val="1009"/>
        </w:numPr>
        <w:pStyle w:val="Compact"/>
      </w:pPr>
      <w:r>
        <w:t xml:space="preserve">For information on using Docker to develop images locally, read</w:t>
      </w:r>
      <w:r>
        <w:t xml:space="preserve"> </w:t>
      </w:r>
      <w:hyperlink r:id="rId96">
        <w:r>
          <w:rPr>
            <w:rStyle w:val="Hyperlink"/>
          </w:rPr>
          <w:t xml:space="preserve">how to install docker and test that it works</w:t>
        </w:r>
      </w:hyperlink>
    </w:p>
    <w:p>
      <w:pPr>
        <w:numPr>
          <w:ilvl w:val="0"/>
          <w:numId w:val="1009"/>
        </w:numPr>
        <w:pStyle w:val="Compact"/>
      </w:pPr>
      <w:hyperlink r:id="rId97">
        <w:r>
          <w:rPr>
            <w:rStyle w:val="Hyperlink"/>
          </w:rPr>
          <w:t xml:space="preserve">How to run GATK in a Docker container</w:t>
        </w:r>
      </w:hyperlink>
    </w:p>
    <w:p>
      <w:pPr>
        <w:numPr>
          <w:ilvl w:val="0"/>
          <w:numId w:val="1009"/>
        </w:numPr>
        <w:pStyle w:val="Compact"/>
      </w:pPr>
      <w:hyperlink r:id="rId98">
        <w:r>
          <w:rPr>
            <w:rStyle w:val="Hyperlink"/>
          </w:rPr>
          <w:t xml:space="preserve">Docker Image Publishers’ Tips</w:t>
        </w:r>
      </w:hyperlink>
    </w:p>
    <w:bookmarkEnd w:id="99"/>
    <w:bookmarkEnd w:id="100"/>
    <w:bookmarkStart w:id="101" w:name="join-discourse"/>
    <w:p>
      <w:pPr>
        <w:pStyle w:val="Heading1"/>
      </w:pPr>
      <w:r>
        <w:rPr>
          <w:rStyle w:val="SectionNumber"/>
        </w:rPr>
        <w:t xml:space="preserve">6</w:t>
      </w:r>
      <w:r>
        <w:tab/>
      </w:r>
      <w:r>
        <w:t xml:space="preserve">Join Discourse</w:t>
      </w:r>
    </w:p>
    <w:bookmarkEnd w:id="101"/>
    <w:bookmarkStart w:id="108" w:name="about-the-authors"/>
    <w:p>
      <w:pPr>
        <w:pStyle w:val="Heading1"/>
      </w:pPr>
      <w:r>
        <w:t xml:space="preserve">About the Authors</w:t>
      </w:r>
    </w:p>
    <w:p>
      <w:pPr>
        <w:pStyle w:val="FirstParagraph"/>
      </w:pPr>
      <w:r>
        <w:t xml:space="preserve">These credits are based on our</w:t>
      </w:r>
      <w:r>
        <w:t xml:space="preserve"> </w:t>
      </w:r>
      <w:hyperlink r:id="rId10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4">
              <w:r>
                <w:rPr>
                  <w:rStyle w:val="Hyperlink"/>
                </w:rPr>
                <w:t xml:space="preserve">Candace Savonen</w:t>
              </w:r>
            </w:hyperlink>
            <w:r>
              <w:t xml:space="preserve">,</w:t>
            </w:r>
            <w:r>
              <w:t xml:space="preserve"> </w:t>
            </w:r>
            <w:hyperlink r:id="rId10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5">
              <w:r>
                <w:rPr>
                  <w:rStyle w:val="Hyperlink"/>
                </w:rPr>
                <w:t xml:space="preserve">Carrie Wright</w:t>
              </w:r>
            </w:hyperlink>
            <w:r>
              <w:t xml:space="preserve">,</w:t>
            </w:r>
            <w:r>
              <w:t xml:space="preserve"> </w:t>
            </w:r>
            <w:hyperlink r:id="rId104">
              <w:r>
                <w:rPr>
                  <w:rStyle w:val="Hyperlink"/>
                </w:rPr>
                <w:t xml:space="preserve">Candace Savonen</w:t>
              </w:r>
            </w:hyperlink>
          </w:p>
        </w:tc>
      </w:tr>
      <w:tr>
        <w:tc>
          <w:tcPr/>
          <w:p>
            <w:pPr>
              <w:pStyle w:val="Compact"/>
              <w:jc w:val="left"/>
            </w:pPr>
            <w:r>
              <w:t xml:space="preserve">Package Developers (</w:t>
            </w:r>
            <w:hyperlink r:id="rId106">
              <w:r>
                <w:rPr>
                  <w:rStyle w:val="Hyperlink"/>
                </w:rPr>
                <w:t xml:space="preserve">Leanbuild</w:t>
              </w:r>
            </w:hyperlink>
            <w:r>
              <w:t xml:space="preserve">)</w:t>
            </w:r>
          </w:p>
        </w:tc>
        <w:tc>
          <w:tcPr/>
          <w:p>
            <w:pPr>
              <w:pStyle w:val="Compact"/>
              <w:jc w:val="left"/>
            </w:pPr>
            <w:hyperlink r:id="rId107">
              <w:r>
                <w:rPr>
                  <w:rStyle w:val="Hyperlink"/>
                </w:rPr>
                <w:t xml:space="preserve">John Muschelli</w:t>
              </w:r>
            </w:hyperlink>
            <w:r>
              <w:t xml:space="preserve">,</w:t>
            </w:r>
            <w:r>
              <w:t xml:space="preserve"> </w:t>
            </w:r>
            <w:hyperlink r:id="rId104">
              <w:r>
                <w:rPr>
                  <w:rStyle w:val="Hyperlink"/>
                </w:rPr>
                <w:t xml:space="preserve">Candace Savonen</w:t>
              </w:r>
            </w:hyperlink>
            <w:r>
              <w:t xml:space="preserve">,</w:t>
            </w:r>
            <w:r>
              <w:t xml:space="preserve"> </w:t>
            </w:r>
            <w:hyperlink r:id="rId105">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8"/>
    <w:bookmarkStart w:id="109" w:name="references"/>
    <w:p>
      <w:pPr>
        <w:pStyle w:val="Heading1"/>
      </w:pPr>
      <w:r>
        <w:t xml:space="preserve">References</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20" Target="media/rId20.png" /><Relationship Type="http://schemas.openxmlformats.org/officeDocument/2006/relationships/hyperlink" Id="rId57" Target="http://www.htslib.org/doc/samtools-idxstats.html" TargetMode="External" /><Relationship Type="http://schemas.openxmlformats.org/officeDocument/2006/relationships/hyperlink" Id="rId87" Target="https://anaconda.org/bioconda/samtools" TargetMode="External" /><Relationship Type="http://schemas.openxmlformats.org/officeDocument/2006/relationships/hyperlink" Id="rId34" Target="https://anvilproject.org/overview#platform-interoperability" TargetMode="External" /><Relationship Type="http://schemas.openxmlformats.org/officeDocument/2006/relationships/hyperlink" Id="rId105" Target="https://carriewright11.github.io/" TargetMode="External" /><Relationship Type="http://schemas.openxmlformats.org/officeDocument/2006/relationships/hyperlink" Id="rId81" Target="https://docs.github.com/en/actions/security-guides/encrypted-secrets" TargetMode="External" /><Relationship Type="http://schemas.openxmlformats.org/officeDocument/2006/relationships/hyperlink" Id="rId28" Target="https://docs.google.com/presentation/d/1Dioe_Qd3hdJ0UAP4LA6gJsm07Lr1wRpax5FLYr6xU3M" TargetMode="External" /><Relationship Type="http://schemas.openxmlformats.org/officeDocument/2006/relationships/hyperlink" Id="rId31" Target="https://docs.google.com/presentation/d/1FbTgCnAZTgVzp-lPwOVqOqU4Kw19nu825dMngfyc-Nw" TargetMode="External" /><Relationship Type="http://schemas.openxmlformats.org/officeDocument/2006/relationships/hyperlink" Id="rId45" Target="https://en.wikipedia.org/wiki/Here_document" TargetMode="External" /><Relationship Type="http://schemas.openxmlformats.org/officeDocument/2006/relationships/hyperlink" Id="rId93" Target="https://github.com/broadinstitute/warp-tools/blob/develop/README.md" TargetMode="External" /><Relationship Type="http://schemas.openxmlformats.org/officeDocument/2006/relationships/hyperlink" Id="rId86" Target="https://github.com/conda-forge/miniforge-images" TargetMode="External" /><Relationship Type="http://schemas.openxmlformats.org/officeDocument/2006/relationships/hyperlink" Id="rId102" Target="https://github.com/jhudsl/DaSL_Course_Template_Bookdown/wiki/How-to-give-credits" TargetMode="External" /><Relationship Type="http://schemas.openxmlformats.org/officeDocument/2006/relationships/hyperlink" Id="rId106" Target="https://github.com/jhudsl/leanbuild" TargetMode="External" /><Relationship Type="http://schemas.openxmlformats.org/officeDocument/2006/relationships/hyperlink" Id="rId79" Target="https://github.com/jhudsl/reproducible-R-example" TargetMode="External" /><Relationship Type="http://schemas.openxmlformats.org/officeDocument/2006/relationships/hyperlink" Id="rId58" Target="https://github.com/marketplace/actions/build-and-push-docker-images" TargetMode="External" /><Relationship Type="http://schemas.openxmlformats.org/officeDocument/2006/relationships/hyperlink" Id="rId44" Target="https://github.com/openwdl/wdl/tree/main/versions" TargetMode="External" /><Relationship Type="http://schemas.openxmlformats.org/officeDocument/2006/relationships/hyperlink" Id="rId61" Target="https://github.com/signup" TargetMode="External" /><Relationship Type="http://schemas.openxmlformats.org/officeDocument/2006/relationships/hyperlink" Id="rId71" Target="https://hub.docker.com" TargetMode="External" /><Relationship Type="http://schemas.openxmlformats.org/officeDocument/2006/relationships/hyperlink" Id="rId62"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78" Target="https://jhudatascience.org/Reproducibility_in_Cancer_Informatics" TargetMode="External" /><Relationship Type="http://schemas.openxmlformats.org/officeDocument/2006/relationships/hyperlink" Id="rId107" Target="https://johnmuschelli.com/" TargetMode="External" /><Relationship Type="http://schemas.openxmlformats.org/officeDocument/2006/relationships/hyperlink" Id="rId33" Target="https://portal.firecloud.org/?return=anvil#methods" TargetMode="External" /><Relationship Type="http://schemas.openxmlformats.org/officeDocument/2006/relationships/hyperlink" Id="rId56" Target="https://pubmed.gov/19505943" TargetMode="External" /><Relationship Type="http://schemas.openxmlformats.org/officeDocument/2006/relationships/hyperlink" Id="rId72" Target="https://quay.io" TargetMode="External" /><Relationship Type="http://schemas.openxmlformats.org/officeDocument/2006/relationships/hyperlink" Id="rId59" Target="https://support.terra.bio/hc/en-us/articles/18618717942427" TargetMode="External" /><Relationship Type="http://schemas.openxmlformats.org/officeDocument/2006/relationships/hyperlink" Id="rId60" Target="https://support.terra.bio/hc/en-us/articles/360024737591" TargetMode="External" /><Relationship Type="http://schemas.openxmlformats.org/officeDocument/2006/relationships/hyperlink" Id="rId35" Target="https://support.terra.bio/hc/en-us/articles/360031366091" TargetMode="External" /><Relationship Type="http://schemas.openxmlformats.org/officeDocument/2006/relationships/hyperlink" Id="rId96" Target="https://support.terra.bio/hc/en-us/articles/360036000631-How-to-install-Docker-and-test-that-it-works" TargetMode="External" /><Relationship Type="http://schemas.openxmlformats.org/officeDocument/2006/relationships/hyperlink" Id="rId97" Target="https://support.terra.bio/hc/en-us/articles/360036007791-How-to-run-GATK-in-a-Docker-container" TargetMode="External" /><Relationship Type="http://schemas.openxmlformats.org/officeDocument/2006/relationships/hyperlink" Id="rId95" Target="https://support.terra.bio/hc/en-us/articles/360037340472-Docker-container-overview" TargetMode="External" /><Relationship Type="http://schemas.openxmlformats.org/officeDocument/2006/relationships/hyperlink" Id="rId30" Target="https://support.terra.bio/hc/en-us/articles/360056599991" TargetMode="External" /><Relationship Type="http://schemas.openxmlformats.org/officeDocument/2006/relationships/hyperlink" Id="rId98" Target="https://support.terra.bio/hc/en-us/articles/4409141003547-Docker-Image-Publishers-Tips" TargetMode="External" /><Relationship Type="http://schemas.openxmlformats.org/officeDocument/2006/relationships/hyperlink" Id="rId26" Target="https://support.terra.bio/hc/en-us/articles/8693717360411" TargetMode="External" /><Relationship Type="http://schemas.openxmlformats.org/officeDocument/2006/relationships/hyperlink" Id="rId43" Target="https://swcarpentry.github.io/shell-novice/01-intro/index.html" TargetMode="External" /><Relationship Type="http://schemas.openxmlformats.org/officeDocument/2006/relationships/hyperlink" Id="rId104" Target="https://www.cansavvy.com/" TargetMode="External" /><Relationship Type="http://schemas.openxmlformats.org/officeDocument/2006/relationships/hyperlink" Id="rId74" Target="https://www.ncbi.nlm.nih.gov/pmc/articles/PMC6266945" TargetMode="External" /><Relationship Type="http://schemas.openxmlformats.org/officeDocument/2006/relationships/hyperlink" Id="rId82" Target="https://www.ottrproject.org/customize-docker.html#Set_Dockerhub_related_secrets" TargetMode="External" /><Relationship Type="http://schemas.openxmlformats.org/officeDocument/2006/relationships/hyperlink" Id="rId27" Target="https://zenodo.org/record/7062397#.YyM-vy1h1qu" TargetMode="External" /><Relationship Type="http://schemas.openxmlformats.org/officeDocument/2006/relationships/hyperlink" Id="rId10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7" Target="http://www.htslib.org/doc/samtools-idxstats.html" TargetMode="External" /><Relationship Type="http://schemas.openxmlformats.org/officeDocument/2006/relationships/hyperlink" Id="rId87" Target="https://anaconda.org/bioconda/samtools" TargetMode="External" /><Relationship Type="http://schemas.openxmlformats.org/officeDocument/2006/relationships/hyperlink" Id="rId34" Target="https://anvilproject.org/overview#platform-interoperability" TargetMode="External" /><Relationship Type="http://schemas.openxmlformats.org/officeDocument/2006/relationships/hyperlink" Id="rId105" Target="https://carriewright11.github.io/" TargetMode="External" /><Relationship Type="http://schemas.openxmlformats.org/officeDocument/2006/relationships/hyperlink" Id="rId81" Target="https://docs.github.com/en/actions/security-guides/encrypted-secrets" TargetMode="External" /><Relationship Type="http://schemas.openxmlformats.org/officeDocument/2006/relationships/hyperlink" Id="rId28" Target="https://docs.google.com/presentation/d/1Dioe_Qd3hdJ0UAP4LA6gJsm07Lr1wRpax5FLYr6xU3M" TargetMode="External" /><Relationship Type="http://schemas.openxmlformats.org/officeDocument/2006/relationships/hyperlink" Id="rId31" Target="https://docs.google.com/presentation/d/1FbTgCnAZTgVzp-lPwOVqOqU4Kw19nu825dMngfyc-Nw" TargetMode="External" /><Relationship Type="http://schemas.openxmlformats.org/officeDocument/2006/relationships/hyperlink" Id="rId45" Target="https://en.wikipedia.org/wiki/Here_document" TargetMode="External" /><Relationship Type="http://schemas.openxmlformats.org/officeDocument/2006/relationships/hyperlink" Id="rId93" Target="https://github.com/broadinstitute/warp-tools/blob/develop/README.md" TargetMode="External" /><Relationship Type="http://schemas.openxmlformats.org/officeDocument/2006/relationships/hyperlink" Id="rId86" Target="https://github.com/conda-forge/miniforge-images" TargetMode="External" /><Relationship Type="http://schemas.openxmlformats.org/officeDocument/2006/relationships/hyperlink" Id="rId102" Target="https://github.com/jhudsl/DaSL_Course_Template_Bookdown/wiki/How-to-give-credits" TargetMode="External" /><Relationship Type="http://schemas.openxmlformats.org/officeDocument/2006/relationships/hyperlink" Id="rId106" Target="https://github.com/jhudsl/leanbuild" TargetMode="External" /><Relationship Type="http://schemas.openxmlformats.org/officeDocument/2006/relationships/hyperlink" Id="rId79" Target="https://github.com/jhudsl/reproducible-R-example" TargetMode="External" /><Relationship Type="http://schemas.openxmlformats.org/officeDocument/2006/relationships/hyperlink" Id="rId58" Target="https://github.com/marketplace/actions/build-and-push-docker-images" TargetMode="External" /><Relationship Type="http://schemas.openxmlformats.org/officeDocument/2006/relationships/hyperlink" Id="rId44" Target="https://github.com/openwdl/wdl/tree/main/versions" TargetMode="External" /><Relationship Type="http://schemas.openxmlformats.org/officeDocument/2006/relationships/hyperlink" Id="rId61" Target="https://github.com/signup" TargetMode="External" /><Relationship Type="http://schemas.openxmlformats.org/officeDocument/2006/relationships/hyperlink" Id="rId71" Target="https://hub.docker.com" TargetMode="External" /><Relationship Type="http://schemas.openxmlformats.org/officeDocument/2006/relationships/hyperlink" Id="rId62"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78" Target="https://jhudatascience.org/Reproducibility_in_Cancer_Informatics" TargetMode="External" /><Relationship Type="http://schemas.openxmlformats.org/officeDocument/2006/relationships/hyperlink" Id="rId107" Target="https://johnmuschelli.com/" TargetMode="External" /><Relationship Type="http://schemas.openxmlformats.org/officeDocument/2006/relationships/hyperlink" Id="rId33" Target="https://portal.firecloud.org/?return=anvil#methods" TargetMode="External" /><Relationship Type="http://schemas.openxmlformats.org/officeDocument/2006/relationships/hyperlink" Id="rId56" Target="https://pubmed.gov/19505943" TargetMode="External" /><Relationship Type="http://schemas.openxmlformats.org/officeDocument/2006/relationships/hyperlink" Id="rId72" Target="https://quay.io" TargetMode="External" /><Relationship Type="http://schemas.openxmlformats.org/officeDocument/2006/relationships/hyperlink" Id="rId59" Target="https://support.terra.bio/hc/en-us/articles/18618717942427" TargetMode="External" /><Relationship Type="http://schemas.openxmlformats.org/officeDocument/2006/relationships/hyperlink" Id="rId60" Target="https://support.terra.bio/hc/en-us/articles/360024737591" TargetMode="External" /><Relationship Type="http://schemas.openxmlformats.org/officeDocument/2006/relationships/hyperlink" Id="rId35" Target="https://support.terra.bio/hc/en-us/articles/360031366091" TargetMode="External" /><Relationship Type="http://schemas.openxmlformats.org/officeDocument/2006/relationships/hyperlink" Id="rId96" Target="https://support.terra.bio/hc/en-us/articles/360036000631-How-to-install-Docker-and-test-that-it-works" TargetMode="External" /><Relationship Type="http://schemas.openxmlformats.org/officeDocument/2006/relationships/hyperlink" Id="rId97" Target="https://support.terra.bio/hc/en-us/articles/360036007791-How-to-run-GATK-in-a-Docker-container" TargetMode="External" /><Relationship Type="http://schemas.openxmlformats.org/officeDocument/2006/relationships/hyperlink" Id="rId95" Target="https://support.terra.bio/hc/en-us/articles/360037340472-Docker-container-overview" TargetMode="External" /><Relationship Type="http://schemas.openxmlformats.org/officeDocument/2006/relationships/hyperlink" Id="rId30" Target="https://support.terra.bio/hc/en-us/articles/360056599991" TargetMode="External" /><Relationship Type="http://schemas.openxmlformats.org/officeDocument/2006/relationships/hyperlink" Id="rId98" Target="https://support.terra.bio/hc/en-us/articles/4409141003547-Docker-Image-Publishers-Tips" TargetMode="External" /><Relationship Type="http://schemas.openxmlformats.org/officeDocument/2006/relationships/hyperlink" Id="rId26" Target="https://support.terra.bio/hc/en-us/articles/8693717360411" TargetMode="External" /><Relationship Type="http://schemas.openxmlformats.org/officeDocument/2006/relationships/hyperlink" Id="rId43" Target="https://swcarpentry.github.io/shell-novice/01-intro/index.html" TargetMode="External" /><Relationship Type="http://schemas.openxmlformats.org/officeDocument/2006/relationships/hyperlink" Id="rId104" Target="https://www.cansavvy.com/" TargetMode="External" /><Relationship Type="http://schemas.openxmlformats.org/officeDocument/2006/relationships/hyperlink" Id="rId74" Target="https://www.ncbi.nlm.nih.gov/pmc/articles/PMC6266945" TargetMode="External" /><Relationship Type="http://schemas.openxmlformats.org/officeDocument/2006/relationships/hyperlink" Id="rId82" Target="https://www.ottrproject.org/customize-docker.html#Set_Dockerhub_related_secrets" TargetMode="External" /><Relationship Type="http://schemas.openxmlformats.org/officeDocument/2006/relationships/hyperlink" Id="rId27" Target="https://zenodo.org/record/7062397#.YyM-vy1h1qu" TargetMode="External" /><Relationship Type="http://schemas.openxmlformats.org/officeDocument/2006/relationships/hyperlink" Id="rId10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2023-10-10T15:01:57Z</dcterms:created>
  <dcterms:modified xsi:type="dcterms:W3CDTF">2023-10-10T15:01:57Z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10,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