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79.png" ContentType="image/png"/>
  <Override PartName="/word/media/rId97.png" ContentType="image/png"/>
  <Override PartName="/word/media/rId1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March,</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www.opencasestudies.org/OCS_Guide</w:t>
        </w:r>
      </w:hyperlink>
      <w:r>
        <w:t xml:space="preserve">.</w:t>
      </w:r>
    </w:p>
    <w:p>
      <w:pPr>
        <w:pStyle w:val="BodyText"/>
      </w:pPr>
      <w:r>
        <w:t xml:space="preserve">PDF versions are available at</w:t>
      </w:r>
      <w:r>
        <w:t xml:space="preserve"> </w:t>
      </w:r>
      <w:hyperlink r:id="rId21">
        <w:r>
          <w:rPr>
            <w:rStyle w:val="Hyperlink"/>
          </w:rPr>
          <w:t xml:space="preserve">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148 - 158</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5"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100</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38" w:name="troubleshooting"/>
    <w:p>
      <w:pPr>
        <w:pStyle w:val="Heading2"/>
      </w:pPr>
      <w:r>
        <w:rPr>
          <w:rStyle w:val="SectionNumber"/>
        </w:rPr>
        <w:t xml:space="preserve">3.4</w:t>
      </w:r>
      <w:r>
        <w:tab/>
      </w:r>
      <w:r>
        <w:t xml:space="preserve">Troubleshooting</w:t>
      </w:r>
    </w:p>
    <w:p>
      <w:pPr>
        <w:pStyle w:val="FirstParagraph"/>
      </w:pPr>
      <w:r>
        <w:t xml:space="preserve">You may encounter errors trying to render our case studies.</w:t>
      </w:r>
    </w:p>
    <w:p>
      <w:pPr>
        <w:pStyle w:val="BodyText"/>
      </w:pPr>
      <w:r>
        <w:t xml:space="preserve">In which case, we suggest that you check the</w:t>
      </w:r>
      <w:r>
        <w:t xml:space="preserve"> </w:t>
      </w:r>
      <w:r>
        <w:t xml:space="preserve">“</w:t>
      </w:r>
      <w:r>
        <w:t xml:space="preserve">Session Info</w:t>
      </w:r>
      <w:r>
        <w:t xml:space="preserve">”</w:t>
      </w:r>
      <w:r>
        <w:t xml:space="preserve"> </w:t>
      </w:r>
      <w:r>
        <w:t xml:space="preserve">section under the</w:t>
      </w:r>
      <w:r>
        <w:t xml:space="preserve"> </w:t>
      </w:r>
      <w:r>
        <w:t xml:space="preserve">“</w:t>
      </w:r>
      <w:r>
        <w:t xml:space="preserve">Additional Information</w:t>
      </w:r>
      <w:r>
        <w:t xml:space="preserve">”</w:t>
      </w:r>
      <w:r>
        <w:t xml:space="preserve">section of the case study to see what versions of packages we used.</w:t>
      </w:r>
    </w:p>
    <w:p>
      <w:pPr>
        <w:pStyle w:val="BodyText"/>
      </w:pPr>
      <w:r>
        <w:t xml:space="preserve">R packages versions can have updates to arguments and function names that can cause code to work differently or can break the code.</w:t>
      </w:r>
    </w:p>
    <w:p>
      <w:pPr>
        <w:pStyle w:val="BodyText"/>
      </w:pPr>
      <w:r>
        <w:t xml:space="preserve">If you encounter an error, this is likely the reason. We try to update our case studies when we can, but we can’t always update the information in a timely manner as this is currently a passion project. You can either use the error message from trying to knit the case study to determine what function may have been updated or deprecated (we recommend this option to help you or your students learn the most up-to-date information), or you can use the versions of the packages that are shown in our Session Info section and load the versions that we used, following the directions</w:t>
      </w:r>
      <w:r>
        <w:t xml:space="preserve"> </w:t>
      </w:r>
      <w:hyperlink r:id="rId137">
        <w:r>
          <w:rPr>
            <w:rStyle w:val="Hyperlink"/>
          </w:rPr>
          <w:t xml:space="preserve">here</w:t>
        </w:r>
      </w:hyperlink>
      <w:r>
        <w:t xml:space="preserve">.</w:t>
      </w:r>
    </w:p>
    <w:bookmarkEnd w:id="138"/>
    <w:bookmarkStart w:id="147" w:name="example-use-cases"/>
    <w:p>
      <w:pPr>
        <w:pStyle w:val="Heading2"/>
      </w:pPr>
      <w:r>
        <w:rPr>
          <w:rStyle w:val="SectionNumber"/>
        </w:rPr>
        <w:t xml:space="preserve">3.5</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40" w:name="using-case-studies-as-lecture-content"/>
    <w:p>
      <w:pPr>
        <w:pStyle w:val="Heading3"/>
      </w:pPr>
      <w:r>
        <w:rPr>
          <w:rStyle w:val="SectionNumber"/>
        </w:rPr>
        <w:t xml:space="preserve">3.5.1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9"/>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40"/>
    <w:bookmarkStart w:id="144" w:name="using-case-studies-for-assignments"/>
    <w:p>
      <w:pPr>
        <w:pStyle w:val="Heading3"/>
      </w:pPr>
      <w:r>
        <w:rPr>
          <w:rStyle w:val="SectionNumber"/>
        </w:rPr>
        <w:t xml:space="preserve">3.5.2</w:t>
      </w:r>
      <w:r>
        <w:tab/>
      </w:r>
      <w:r>
        <w:t xml:space="preserve">Using Case Studies for Assignments</w:t>
      </w:r>
    </w:p>
    <w:p>
      <w:pPr>
        <w:pStyle w:val="FirstParagraph"/>
      </w:pPr>
      <w:hyperlink r:id="rId141">
        <w:r>
          <w:rPr>
            <w:rStyle w:val="Hyperlink"/>
          </w:rPr>
          <w:t xml:space="preserve">Advanced Data Science</w:t>
        </w:r>
      </w:hyperlink>
      <w:r>
        <w:t xml:space="preserve"> </w:t>
      </w:r>
      <w:r>
        <w:t xml:space="preserve">was a semester-long graduate data science course taught by</w:t>
      </w:r>
      <w:r>
        <w:t xml:space="preserve"> </w:t>
      </w:r>
      <w:hyperlink r:id="rId142">
        <w:r>
          <w:rPr>
            <w:rStyle w:val="Hyperlink"/>
          </w:rPr>
          <w:t xml:space="preserve">Dr. Jeff Leek</w:t>
        </w:r>
      </w:hyperlink>
      <w:r>
        <w:t xml:space="preserve"> </w:t>
      </w:r>
      <w:r>
        <w:t xml:space="preserve">and</w:t>
      </w:r>
      <w:r>
        <w:t xml:space="preserve"> </w:t>
      </w:r>
      <w:hyperlink r:id="rId143">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4"/>
    <w:bookmarkStart w:id="145" w:name="independent-study"/>
    <w:p>
      <w:pPr>
        <w:pStyle w:val="Heading3"/>
      </w:pPr>
      <w:r>
        <w:rPr>
          <w:rStyle w:val="SectionNumber"/>
        </w:rPr>
        <w:t xml:space="preserve">3.5.3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5"/>
    <w:bookmarkStart w:id="146" w:name="interactive-case-studies-1"/>
    <w:p>
      <w:pPr>
        <w:pStyle w:val="Heading3"/>
      </w:pPr>
      <w:r>
        <w:rPr>
          <w:rStyle w:val="SectionNumber"/>
        </w:rPr>
        <w:t xml:space="preserve">3.5.4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6"/>
    <w:bookmarkEnd w:id="147"/>
    <w:bookmarkStart w:id="163" w:name="examples-of-assignments"/>
    <w:p>
      <w:pPr>
        <w:pStyle w:val="Heading2"/>
      </w:pPr>
      <w:r>
        <w:rPr>
          <w:rStyle w:val="SectionNumber"/>
        </w:rPr>
        <w:t xml:space="preserve">3.6</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8">
        <w:r>
          <w:rPr>
            <w:rStyle w:val="Hyperlink"/>
          </w:rPr>
          <w:t xml:space="preserve">here</w:t>
        </w:r>
      </w:hyperlink>
      <w:r>
        <w:t xml:space="preserve"> </w:t>
      </w:r>
      <w:r>
        <w:t xml:space="preserve">guidelines about considerations for effective and ethical data visualizations from the</w:t>
      </w:r>
      <w:r>
        <w:t xml:space="preserve"> </w:t>
      </w:r>
      <w:hyperlink r:id="rId141">
        <w:r>
          <w:rPr>
            <w:rStyle w:val="Hyperlink"/>
          </w:rPr>
          <w:t xml:space="preserve">Advanced Data Science Course</w:t>
        </w:r>
      </w:hyperlink>
      <w:r>
        <w:t xml:space="preserve"> </w:t>
      </w:r>
      <w:r>
        <w:t xml:space="preserve">taught by</w:t>
      </w:r>
      <w:r>
        <w:t xml:space="preserve"> </w:t>
      </w:r>
      <w:hyperlink r:id="rId142">
        <w:r>
          <w:rPr>
            <w:rStyle w:val="Hyperlink"/>
          </w:rPr>
          <w:t xml:space="preserve">Jeff leek</w:t>
        </w:r>
      </w:hyperlink>
      <w:r>
        <w:t xml:space="preserve"> </w:t>
      </w:r>
      <w:r>
        <w:t xml:space="preserve">and</w:t>
      </w:r>
      <w:r>
        <w:t xml:space="preserve"> </w:t>
      </w:r>
      <w:hyperlink r:id="rId143">
        <w:r>
          <w:rPr>
            <w:rStyle w:val="Hyperlink"/>
          </w:rPr>
          <w:t xml:space="preserve">Roger Peng</w:t>
        </w:r>
      </w:hyperlink>
      <w:r>
        <w:t xml:space="preserve"> </w:t>
      </w:r>
      <w:r>
        <w:t xml:space="preserve">at</w:t>
      </w:r>
      <w:r>
        <w:t xml:space="preserve"> </w:t>
      </w:r>
      <w:hyperlink r:id="rId149">
        <w:r>
          <w:rPr>
            <w:rStyle w:val="Hyperlink"/>
          </w:rPr>
          <w:t xml:space="preserve">Johns Hopkins Bloomberg School of Public Health</w:t>
        </w:r>
      </w:hyperlink>
      <w:r>
        <w:t xml:space="preserve">.</w:t>
      </w:r>
    </w:p>
    <w:bookmarkStart w:id="154" w:name="written-report"/>
    <w:p>
      <w:pPr>
        <w:pStyle w:val="Heading3"/>
      </w:pPr>
      <w:r>
        <w:rPr>
          <w:rStyle w:val="SectionNumber"/>
        </w:rPr>
        <w:t xml:space="preserve">3.6.1</w:t>
      </w:r>
      <w:r>
        <w:tab/>
      </w:r>
      <w:r>
        <w:t xml:space="preserve">Written Report</w:t>
      </w:r>
    </w:p>
    <w:p>
      <w:pPr>
        <w:pStyle w:val="FirstParagraph"/>
      </w:pPr>
      <w:r>
        <w:t xml:space="preserve">Below is an example of a scientific-style paper written based on the</w:t>
      </w:r>
      <w:r>
        <w:t xml:space="preserve"> </w:t>
      </w:r>
      <w:hyperlink r:id="rId150">
        <w:r>
          <w:rPr>
            <w:rStyle w:val="Hyperlink"/>
          </w:rPr>
          <w:t xml:space="preserve">Opioid Use Case Study</w:t>
        </w:r>
      </w:hyperlink>
      <w:r>
        <w:t xml:space="preserve">. We also include an example rubric by which this paper can be evaluated adapted from</w:t>
      </w:r>
      <w:r>
        <w:t xml:space="preserve"> </w:t>
      </w:r>
      <w:hyperlink r:id="rId151">
        <w:r>
          <w:rPr>
            <w:rStyle w:val="Hyperlink"/>
          </w:rPr>
          <w:t xml:space="preserve">here</w:t>
        </w:r>
      </w:hyperlink>
      <w:r>
        <w:t xml:space="preserve">.</w:t>
      </w:r>
    </w:p>
    <w:p>
      <w:pPr>
        <w:numPr>
          <w:ilvl w:val="0"/>
          <w:numId w:val="1014"/>
        </w:numPr>
      </w:pPr>
      <w:hyperlink r:id="rId152">
        <w:r>
          <w:rPr>
            <w:rStyle w:val="Hyperlink"/>
          </w:rPr>
          <w:t xml:space="preserve">OCS Opioid Use in the US Example Report</w:t>
        </w:r>
      </w:hyperlink>
    </w:p>
    <w:p>
      <w:pPr>
        <w:numPr>
          <w:ilvl w:val="0"/>
          <w:numId w:val="1014"/>
        </w:numPr>
      </w:pPr>
      <w:hyperlink r:id="rId153">
        <w:r>
          <w:rPr>
            <w:rStyle w:val="Hyperlink"/>
          </w:rPr>
          <w:t xml:space="preserve">OCS Opioid Use in the US Example Report Rubric</w:t>
        </w:r>
      </w:hyperlink>
    </w:p>
    <w:bookmarkEnd w:id="154"/>
    <w:bookmarkStart w:id="158" w:name="oral-presentation"/>
    <w:p>
      <w:pPr>
        <w:pStyle w:val="Heading3"/>
      </w:pPr>
      <w:r>
        <w:rPr>
          <w:rStyle w:val="SectionNumber"/>
        </w:rPr>
        <w:t xml:space="preserve">3.6.2</w:t>
      </w:r>
      <w:r>
        <w:tab/>
      </w:r>
      <w:r>
        <w:t xml:space="preserve">Oral Presentation</w:t>
      </w:r>
    </w:p>
    <w:p>
      <w:pPr>
        <w:pStyle w:val="FirstParagraph"/>
      </w:pPr>
      <w:r>
        <w:t xml:space="preserve">Below is an example of a presentation based on the</w:t>
      </w:r>
      <w:r>
        <w:t xml:space="preserve"> </w:t>
      </w:r>
      <w:hyperlink r:id="rId155">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6">
        <w:r>
          <w:rPr>
            <w:rStyle w:val="Hyperlink"/>
          </w:rPr>
          <w:t xml:space="preserve">OCS Vaping Case Study Oral Presentation Assignment Example</w:t>
        </w:r>
      </w:hyperlink>
    </w:p>
    <w:p>
      <w:pPr>
        <w:numPr>
          <w:ilvl w:val="0"/>
          <w:numId w:val="1015"/>
        </w:numPr>
        <w:pStyle w:val="Compact"/>
      </w:pPr>
      <w:hyperlink r:id="rId157">
        <w:r>
          <w:rPr>
            <w:rStyle w:val="Hyperlink"/>
          </w:rPr>
          <w:t xml:space="preserve">OCS Vaping Case Study Oral Presentation Example</w:t>
        </w:r>
      </w:hyperlink>
    </w:p>
    <w:bookmarkEnd w:id="158"/>
    <w:bookmarkStart w:id="159" w:name="data-visualization"/>
    <w:p>
      <w:pPr>
        <w:pStyle w:val="Heading3"/>
      </w:pPr>
      <w:r>
        <w:rPr>
          <w:rStyle w:val="SectionNumber"/>
        </w:rPr>
        <w:t xml:space="preserve">3.6.3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9"/>
    <w:bookmarkStart w:id="162" w:name="further-exploration"/>
    <w:p>
      <w:pPr>
        <w:pStyle w:val="Heading3"/>
      </w:pPr>
      <w:r>
        <w:rPr>
          <w:rStyle w:val="SectionNumber"/>
        </w:rPr>
        <w:t xml:space="preserve">3.6.4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50">
        <w:r>
          <w:rPr>
            <w:rStyle w:val="Hyperlink"/>
          </w:rPr>
          <w:t xml:space="preserve">Opioid Use Case Study</w:t>
        </w:r>
      </w:hyperlink>
      <w:r>
        <w:t xml:space="preserve">, the</w:t>
      </w:r>
      <w:r>
        <w:t xml:space="preserve"> </w:t>
      </w:r>
      <w:hyperlink r:id="rId160">
        <w:r>
          <w:rPr>
            <w:rStyle w:val="Hyperlink"/>
          </w:rPr>
          <w:t xml:space="preserve">Right to Carry Case Study</w:t>
        </w:r>
      </w:hyperlink>
      <w:r>
        <w:t xml:space="preserve">, and the</w:t>
      </w:r>
      <w:r>
        <w:t xml:space="preserve"> </w:t>
      </w:r>
      <w:hyperlink r:id="rId161">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41">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6">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2">
        <w:r>
          <w:rPr>
            <w:rStyle w:val="Hyperlink"/>
          </w:rPr>
          <w:t xml:space="preserve">Dr. Jeff Leek</w:t>
        </w:r>
      </w:hyperlink>
    </w:p>
    <w:p>
      <w:pPr>
        <w:numPr>
          <w:ilvl w:val="0"/>
          <w:numId w:val="1017"/>
        </w:numPr>
        <w:pStyle w:val="Compact"/>
      </w:pPr>
      <w:hyperlink r:id="rId143">
        <w:r>
          <w:rPr>
            <w:rStyle w:val="Hyperlink"/>
          </w:rPr>
          <w:t xml:space="preserve">Dr. Roger Peng</w:t>
        </w:r>
      </w:hyperlink>
    </w:p>
    <w:bookmarkEnd w:id="162"/>
    <w:bookmarkEnd w:id="163"/>
    <w:bookmarkStart w:id="164" w:name="session-info-1"/>
    <w:p>
      <w:pPr>
        <w:pStyle w:val="Heading2"/>
      </w:pPr>
      <w:r>
        <w:rPr>
          <w:rStyle w:val="SectionNumber"/>
        </w:rPr>
        <w:t xml:space="preserve">3.7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4"/>
    <w:bookmarkEnd w:id="165"/>
    <w:bookmarkStart w:id="182" w:name="modifying-open-case-studies"/>
    <w:p>
      <w:pPr>
        <w:pStyle w:val="Heading1"/>
      </w:pPr>
      <w:r>
        <w:rPr>
          <w:rStyle w:val="SectionNumber"/>
        </w:rPr>
        <w:t xml:space="preserve">4</w:t>
      </w:r>
      <w:r>
        <w:tab/>
      </w:r>
      <w:r>
        <w:t xml:space="preserve">Modifying open case studies</w:t>
      </w:r>
    </w:p>
    <w:bookmarkStart w:id="167"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6">
        <w:r>
          <w:rPr>
            <w:rStyle w:val="Hyperlink"/>
          </w:rPr>
          <w:t xml:space="preserve">RStudio</w:t>
        </w:r>
      </w:hyperlink>
    </w:p>
    <w:bookmarkEnd w:id="167"/>
    <w:bookmarkStart w:id="173"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2"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8"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8"/>
    <w:bookmarkStart w:id="169"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69"/>
    <w:bookmarkStart w:id="171"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70">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71"/>
    <w:bookmarkEnd w:id="172"/>
    <w:bookmarkEnd w:id="173"/>
    <w:bookmarkStart w:id="180"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4">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5">
        <w:r>
          <w:rPr>
            <w:rStyle w:val="Hyperlink"/>
          </w:rPr>
          <w:t xml:space="preserve">Markdown syntax</w:t>
        </w:r>
      </w:hyperlink>
      <w:r>
        <w:t xml:space="preserve">. RStudio projects are used to organize the case studies. The</w:t>
      </w:r>
      <w:r>
        <w:t xml:space="preserve"> </w:t>
      </w:r>
      <w:hyperlink r:id="rId176">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7">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8">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79"/>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7">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80"/>
    <w:bookmarkStart w:id="181" w:name="session-info-2"/>
    <w:p>
      <w:pPr>
        <w:pStyle w:val="Heading2"/>
      </w:pPr>
      <w:r>
        <w:rPr>
          <w:rStyle w:val="SectionNumber"/>
        </w:rPr>
        <w:t xml:space="preserve">4.4</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81"/>
    <w:bookmarkEnd w:id="182"/>
    <w:bookmarkStart w:id="199" w:name="Xdeea1216567b5016f70babd4993f860fb5dd077"/>
    <w:p>
      <w:pPr>
        <w:pStyle w:val="Heading1"/>
      </w:pPr>
      <w:r>
        <w:rPr>
          <w:rStyle w:val="SectionNumber"/>
        </w:rPr>
        <w:t xml:space="preserve">5</w:t>
      </w:r>
      <w:r>
        <w:tab/>
      </w:r>
      <w:r>
        <w:t xml:space="preserve">New Case Studies - Building and Contributing</w:t>
      </w:r>
    </w:p>
    <w:bookmarkStart w:id="185"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Creating your own case study with our</w:t>
      </w:r>
      <w:r>
        <w:t xml:space="preserve"> </w:t>
      </w:r>
      <w:hyperlink r:id="rId183">
        <w:r>
          <w:rPr>
            <w:rStyle w:val="Hyperlink"/>
          </w:rPr>
          <w:t xml:space="preserve">template</w:t>
        </w:r>
      </w:hyperlink>
      <w:r>
        <w:t xml:space="preserve"> </w:t>
      </w:r>
      <w:r>
        <w:t xml:space="preserve">or</w:t>
      </w:r>
      <w:r>
        <w:t xml:space="preserve"> </w:t>
      </w:r>
      <w:hyperlink r:id="rId184">
        <w:r>
          <w:rPr>
            <w:rStyle w:val="Hyperlink"/>
          </w:rPr>
          <w:t xml:space="preserve">app</w:t>
        </w:r>
      </w:hyperlink>
      <w:r>
        <w:t xml:space="preserve"> </w:t>
      </w:r>
      <w:r>
        <w:t xml:space="preserve">- Our two case study submission options</w:t>
      </w:r>
      <w:r>
        <w:t xml:space="preserve"> </w:t>
      </w:r>
      <w:r>
        <w:t xml:space="preserve">- The guidelines for how to publish your own case studies as part of our project</w:t>
      </w:r>
    </w:p>
    <w:bookmarkEnd w:id="185"/>
    <w:bookmarkStart w:id="188" w:name="create-a-case-study"/>
    <w:p>
      <w:pPr>
        <w:pStyle w:val="Heading2"/>
      </w:pPr>
      <w:r>
        <w:rPr>
          <w:rStyle w:val="SectionNumber"/>
        </w:rPr>
        <w:t xml:space="preserve">5.2</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 These methods are free for all to use. If you’d like to create a case study to contribute to the Open Case Studies, using one of these methods is recommended, but not required.</w:t>
      </w:r>
    </w:p>
    <w:bookmarkStart w:id="186" w:name="template-case-study"/>
    <w:p>
      <w:pPr>
        <w:pStyle w:val="Heading3"/>
      </w:pPr>
      <w:r>
        <w:rPr>
          <w:rStyle w:val="SectionNumber"/>
        </w:rPr>
        <w:t xml:space="preserve">5.2.1</w:t>
      </w:r>
      <w:r>
        <w:tab/>
      </w:r>
      <w:r>
        <w:t xml:space="preserve">Template Case Study</w:t>
      </w:r>
    </w:p>
    <w:p>
      <w:pPr>
        <w:pStyle w:val="FirstParagraph"/>
      </w:pPr>
      <w:r>
        <w:t xml:space="preserve">A template case study is available in a repository on our GitHub page at</w:t>
      </w:r>
      <w:r>
        <w:t xml:space="preserve"> </w:t>
      </w:r>
      <w:hyperlink r:id="rId183">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83">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86"/>
    <w:bookmarkStart w:id="187" w:name="makecasestudies-app"/>
    <w:p>
      <w:pPr>
        <w:pStyle w:val="Heading3"/>
      </w:pPr>
      <w:r>
        <w:rPr>
          <w:rStyle w:val="SectionNumber"/>
        </w:rPr>
        <w:t xml:space="preserve">5.2.2</w:t>
      </w:r>
      <w:r>
        <w:tab/>
      </w:r>
      <w:r>
        <w:t xml:space="preserve">MakeCaseStudies App</w:t>
      </w:r>
    </w:p>
    <w:p>
      <w:pPr>
        <w:pStyle w:val="FirstParagraph"/>
      </w:pPr>
      <w:r>
        <w:t xml:space="preserve">Open Case Studies now also offers the</w:t>
      </w:r>
      <w:r>
        <w:t xml:space="preserve"> </w:t>
      </w:r>
      <w:hyperlink r:id="rId184">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 (This is currently being rehosted so the URL will not work!)</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7"/>
    <w:bookmarkEnd w:id="188"/>
    <w:bookmarkStart w:id="189" w:name="case-study-libraries"/>
    <w:p>
      <w:pPr>
        <w:pStyle w:val="Heading2"/>
      </w:pPr>
      <w:r>
        <w:rPr>
          <w:rStyle w:val="SectionNumber"/>
        </w:rPr>
        <w:t xml:space="preserve">5.3</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 Please note that we will only be able to accept one or two case studies a year to the official repository, as we are currently doing this as a passion project and have limited time to review and collaborate on the case studies. Please note that it is not required that case studies explore a public health topic, instead the just need to explore an interesting and timely problem.</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p>
      <w:pPr>
        <w:pStyle w:val="BodyText"/>
      </w:pPr>
      <w:r>
        <w:t xml:space="preserve">Please note that case studies submitted to either collection need to be open source and with a license that permits sharing of derivatives to allow other educators to make use of our case studies as needed.</w:t>
      </w:r>
    </w:p>
    <w:p>
      <w:pPr>
        <w:pStyle w:val="BodyText"/>
      </w:pPr>
      <w:r>
        <w:t xml:space="preserve">The original others will retain the rights of their case studies, but need to provide citation information for others to attribute their case studies. For official case studies, the OCS team may help modify the case study and may therefore be included as authors.</w:t>
      </w:r>
    </w:p>
    <w:bookmarkEnd w:id="189"/>
    <w:bookmarkStart w:id="195" w:name="submission-process"/>
    <w:p>
      <w:pPr>
        <w:pStyle w:val="Heading2"/>
      </w:pPr>
      <w:r>
        <w:rPr>
          <w:rStyle w:val="SectionNumber"/>
        </w:rPr>
        <w:t xml:space="preserve">5.4</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91" w:name="community-library-submissions"/>
    <w:p>
      <w:pPr>
        <w:pStyle w:val="Heading3"/>
      </w:pPr>
      <w:r>
        <w:rPr>
          <w:rStyle w:val="SectionNumber"/>
        </w:rPr>
        <w:t xml:space="preserve">5.4.1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90">
        <w:r>
          <w:rPr>
            <w:rStyle w:val="Hyperlink"/>
            <w:bCs/>
            <w:b/>
          </w:rPr>
          <w:t xml:space="preserve">Open Case Studies Community Repository Submission Form</w:t>
        </w:r>
      </w:hyperlink>
    </w:p>
    <w:bookmarkEnd w:id="191"/>
    <w:bookmarkStart w:id="194" w:name="official-library-submissions"/>
    <w:p>
      <w:pPr>
        <w:pStyle w:val="Heading3"/>
      </w:pPr>
      <w:r>
        <w:rPr>
          <w:rStyle w:val="SectionNumber"/>
        </w:rPr>
        <w:t xml:space="preserve">5.4.2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192">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193">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194"/>
    <w:bookmarkEnd w:id="195"/>
    <w:bookmarkStart w:id="197" w:name="offical-case-study-guidelines"/>
    <w:p>
      <w:pPr>
        <w:pStyle w:val="Heading2"/>
      </w:pPr>
      <w:r>
        <w:rPr>
          <w:rStyle w:val="SectionNumber"/>
        </w:rPr>
        <w:t xml:space="preserve">5.5</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6">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7"/>
    <w:bookmarkStart w:id="198" w:name="session-info-3"/>
    <w:p>
      <w:pPr>
        <w:pStyle w:val="Heading2"/>
      </w:pPr>
      <w:r>
        <w:rPr>
          <w:rStyle w:val="SectionNumber"/>
        </w:rPr>
        <w:t xml:space="preserve">5.6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98"/>
    <w:bookmarkEnd w:id="199"/>
    <w:bookmarkStart w:id="211" w:name="about-the-authors"/>
    <w:p>
      <w:pPr>
        <w:pStyle w:val="Heading1"/>
      </w:pPr>
      <w:r>
        <w:t xml:space="preserve">About the Authors</w:t>
      </w:r>
    </w:p>
    <w:p>
      <w:pPr>
        <w:pStyle w:val="FirstParagraph"/>
      </w:pPr>
      <w:r>
        <w:t xml:space="preserve">These credits are based on our</w:t>
      </w:r>
      <w:r>
        <w:t xml:space="preserve"> </w:t>
      </w:r>
      <w:hyperlink r:id="rId20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1">
              <w:r>
                <w:rPr>
                  <w:rStyle w:val="Hyperlink"/>
                </w:rPr>
                <w:t xml:space="preserve">Carrie Wright</w:t>
              </w:r>
            </w:hyperlink>
            <w:r>
              <w:t xml:space="preserve"> </w:t>
            </w:r>
            <w:r>
              <w:t xml:space="preserve">and</w:t>
            </w:r>
            <w:r>
              <w:t xml:space="preserve"> </w:t>
            </w:r>
            <w:hyperlink r:id="rId202">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3">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4">
              <w:r>
                <w:rPr>
                  <w:rStyle w:val="Hyperlink"/>
                </w:rPr>
                <w:t xml:space="preserve">Lyla Atta</w:t>
              </w:r>
            </w:hyperlink>
            <w:r>
              <w:t xml:space="preserve"> </w:t>
            </w:r>
            <w:r>
              <w:t xml:space="preserve">and</w:t>
            </w:r>
            <w:r>
              <w:t xml:space="preserve"> </w:t>
            </w:r>
            <w:hyperlink r:id="rId201">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201">
              <w:r>
                <w:rPr>
                  <w:rStyle w:val="Hyperlink"/>
                </w:rPr>
                <w:t xml:space="preserve">Carrie Wright</w:t>
              </w:r>
            </w:hyperlink>
            <w:r>
              <w:t xml:space="preserve"> </w:t>
            </w:r>
            <w:r>
              <w:t xml:space="preserve">and</w:t>
            </w:r>
            <w:r>
              <w:t xml:space="preserve"> </w:t>
            </w:r>
            <w:hyperlink r:id="rId202">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2">
              <w:r>
                <w:rPr>
                  <w:rStyle w:val="Hyperlink"/>
                </w:rPr>
                <w:t xml:space="preserve">Jeff Leek</w:t>
              </w:r>
            </w:hyperlink>
            <w:r>
              <w:t xml:space="preserve">, and</w:t>
            </w:r>
            <w:r>
              <w:t xml:space="preserve"> </w:t>
            </w:r>
            <w:hyperlink r:id="rId143">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5">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5">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201">
              <w:r>
                <w:rPr>
                  <w:rStyle w:val="Hyperlink"/>
                </w:rPr>
                <w:t xml:space="preserve">Carrie Wright</w:t>
              </w:r>
            </w:hyperlink>
            <w:r>
              <w:t xml:space="preserve">,</w:t>
            </w:r>
            <w:r>
              <w:t xml:space="preserve"> </w:t>
            </w:r>
            <w:hyperlink r:id="rId206">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6">
              <w:r>
                <w:rPr>
                  <w:rStyle w:val="Hyperlink"/>
                </w:rPr>
                <w:t xml:space="preserve">Candace Savonen</w:t>
              </w:r>
            </w:hyperlink>
            <w:r>
              <w:t xml:space="preserve">,</w:t>
            </w:r>
            <w:r>
              <w:t xml:space="preserve"> </w:t>
            </w:r>
            <w:hyperlink r:id="rId20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1">
              <w:r>
                <w:rPr>
                  <w:rStyle w:val="Hyperlink"/>
                </w:rPr>
                <w:t xml:space="preserve">Carrie Wright</w:t>
              </w:r>
            </w:hyperlink>
            <w:r>
              <w:t xml:space="preserve">,</w:t>
            </w:r>
            <w:r>
              <w:t xml:space="preserve"> </w:t>
            </w:r>
            <w:hyperlink r:id="rId206">
              <w:r>
                <w:rPr>
                  <w:rStyle w:val="Hyperlink"/>
                </w:rPr>
                <w:t xml:space="preserve">Candace Savonen</w:t>
              </w:r>
            </w:hyperlink>
          </w:p>
        </w:tc>
      </w:tr>
      <w:tr>
        <w:tc>
          <w:tcPr/>
          <w:p>
            <w:pPr>
              <w:pStyle w:val="Compact"/>
              <w:jc w:val="left"/>
            </w:pPr>
            <w:r>
              <w:t xml:space="preserve">Package Developers (</w:t>
            </w:r>
            <w:hyperlink r:id="rId207">
              <w:r>
                <w:rPr>
                  <w:rStyle w:val="Hyperlink"/>
                </w:rPr>
                <w:t xml:space="preserve">ottr</w:t>
              </w:r>
            </w:hyperlink>
            <w:r>
              <w:t xml:space="preserve">)</w:t>
            </w:r>
          </w:p>
        </w:tc>
        <w:tc>
          <w:tcPr/>
          <w:p>
            <w:pPr>
              <w:pStyle w:val="Compact"/>
              <w:jc w:val="left"/>
            </w:pPr>
            <w:hyperlink r:id="rId208">
              <w:r>
                <w:rPr>
                  <w:rStyle w:val="Hyperlink"/>
                </w:rPr>
                <w:t xml:space="preserve">John Muschelli</w:t>
              </w:r>
            </w:hyperlink>
            <w:r>
              <w:t xml:space="preserve">,</w:t>
            </w:r>
            <w:r>
              <w:t xml:space="preserve"> </w:t>
            </w:r>
            <w:hyperlink r:id="rId206">
              <w:r>
                <w:rPr>
                  <w:rStyle w:val="Hyperlink"/>
                </w:rPr>
                <w:t xml:space="preserve">Candace Savonen</w:t>
              </w:r>
            </w:hyperlink>
            <w:r>
              <w:t xml:space="preserve">,</w:t>
            </w:r>
            <w:r>
              <w:t xml:space="preserve"> </w:t>
            </w:r>
            <w:hyperlink r:id="rId201">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4">
              <w:r>
                <w:rPr>
                  <w:rStyle w:val="Hyperlink"/>
                </w:rPr>
                <w:t xml:space="preserve">Lyla Atta</w:t>
              </w:r>
            </w:hyperlink>
            <w:r>
              <w:t xml:space="preserve">,</w:t>
            </w:r>
            <w:r>
              <w:t xml:space="preserve"> </w:t>
            </w:r>
            <w:hyperlink r:id="rId201">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3">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4">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9">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10">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2024-03-31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11"/>
    <w:bookmarkStart w:id="218" w:name="references"/>
    <w:p>
      <w:pPr>
        <w:pStyle w:val="Heading1"/>
      </w:pPr>
      <w:r>
        <w:t xml:space="preserve">References</w:t>
      </w:r>
    </w:p>
    <w:bookmarkStart w:id="217" w:name="refs"/>
    <w:bookmarkStart w:id="212"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2"/>
    <w:bookmarkStart w:id="214"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3">
        <w:r>
          <w:rPr>
            <w:rStyle w:val="Hyperlink"/>
          </w:rPr>
          <w:t xml:space="preserve">https://docs.github.com/en/pages</w:t>
        </w:r>
      </w:hyperlink>
      <w:r>
        <w:t xml:space="preserve">.</w:t>
      </w:r>
    </w:p>
    <w:bookmarkEnd w:id="214"/>
    <w:bookmarkStart w:id="216"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5">
        <w:r>
          <w:rPr>
            <w:rStyle w:val="Hyperlink"/>
          </w:rPr>
          <w:t xml:space="preserve">https://happygitwithr.com/</w:t>
        </w:r>
      </w:hyperlink>
      <w:r>
        <w:t xml:space="preserve">.</w:t>
      </w:r>
    </w:p>
    <w:bookmarkEnd w:id="216"/>
    <w:bookmarkEnd w:id="217"/>
    <w:bookmarkEnd w:id="2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79" Target="media/rId179.png" /><Relationship Type="http://schemas.openxmlformats.org/officeDocument/2006/relationships/image" Id="rId97" Target="media/rId97.png" /><Relationship Type="http://schemas.openxmlformats.org/officeDocument/2006/relationships/image" Id="rId139" Target="media/rId139.png" /><Relationship Type="http://schemas.openxmlformats.org/officeDocument/2006/relationships/hyperlink" Id="rId141" Target="http://jtleek.com/ads2020/" TargetMode="External" /><Relationship Type="http://schemas.openxmlformats.org/officeDocument/2006/relationships/hyperlink" Id="rId148" Target="http://jtleek.com/ads2020/week-5.html" TargetMode="External" /><Relationship Type="http://schemas.openxmlformats.org/officeDocument/2006/relationships/hyperlink" Id="rId209" Target="https://arxiv.org/abs/2201.08443" TargetMode="External" /><Relationship Type="http://schemas.openxmlformats.org/officeDocument/2006/relationships/hyperlink" Id="rId201"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3"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2" Target="https://forms.gle/2EEYfnTJkNB7Nn9dA" TargetMode="External" /><Relationship Type="http://schemas.openxmlformats.org/officeDocument/2006/relationships/hyperlink" Id="rId190"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6"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200" Target="https://github.com/jhudsl/OTTR_Template/wiki/How-to-give-credits" TargetMode="External" /><Relationship Type="http://schemas.openxmlformats.org/officeDocument/2006/relationships/hyperlink" Id="rId207"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3"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0" Target="https://github.com/opencasestudies/ocs-bp-opioid-rural-urban/tree/master/data/wrangled" TargetMode="External" /><Relationship Type="http://schemas.openxmlformats.org/officeDocument/2006/relationships/hyperlink" Id="rId183"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5"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8"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2"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4"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51" Target="https://ocw.mit.edu/courses/biological-engineering/20-109-laboratory-fundamentals-in-biological-engineering-spring-2010/assignments/guidelines-for-writing-up-your-research/#Evaluation" TargetMode="External" /><Relationship Type="http://schemas.openxmlformats.org/officeDocument/2006/relationships/hyperlink" Id="rId177"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9" Target="https://publichealth.jhu.edu/" TargetMode="External" /><Relationship Type="http://schemas.openxmlformats.org/officeDocument/2006/relationships/hyperlink" Id="rId205" Target="https://publichealth.jhu.edu/faculty/4130/ira-gooding" TargetMode="External" /><Relationship Type="http://schemas.openxmlformats.org/officeDocument/2006/relationships/hyperlink" Id="rId152" Target="https://raw.githubusercontent.com/opencasestudies/OCS_Guide/main/assets/OCS_Opioids_Example_Report.pdf" TargetMode="External" /><Relationship Type="http://schemas.openxmlformats.org/officeDocument/2006/relationships/hyperlink" Id="rId153" Target="https://raw.githubusercontent.com/opencasestudies/OCS_Guide/main/assets/OCS_Opioids_Example_Report_Rubric.pdf" TargetMode="External" /><Relationship Type="http://schemas.openxmlformats.org/officeDocument/2006/relationships/hyperlink" Id="rId175" Target="https://raw.githubusercontent.com/rstudio/cheatsheets/main/rmarkdown.pdf" TargetMode="External" /><Relationship Type="http://schemas.openxmlformats.org/officeDocument/2006/relationships/hyperlink" Id="rId143" Target="https://rdpeng.org/" TargetMode="External" /><Relationship Type="http://schemas.openxmlformats.org/officeDocument/2006/relationships/hyperlink" Id="rId174"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4"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137" Target="https://search.r-project.org/CRAN/refmans/remotes/html/install_version.html" TargetMode="External" /><Relationship Type="http://schemas.openxmlformats.org/officeDocument/2006/relationships/hyperlink" Id="rId81" Target="https://twitter.com/opencasestudies" TargetMode="External" /><Relationship Type="http://schemas.openxmlformats.org/officeDocument/2006/relationships/hyperlink" Id="rId206" Target="https://www.cansavvy.com/" TargetMode="External" /><Relationship Type="http://schemas.openxmlformats.org/officeDocument/2006/relationships/hyperlink" Id="rId37" Target="https://www.jhu.edu/" TargetMode="External" /><Relationship Type="http://schemas.openxmlformats.org/officeDocument/2006/relationships/hyperlink" Id="rId210" Target="https://www.linkedin.com/in/jennifer-vessio-0a240888/" TargetMode="External" /><Relationship Type="http://schemas.openxmlformats.org/officeDocument/2006/relationships/hyperlink" Id="rId203"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6"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8"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60"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1"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50"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5"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6"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2"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7" Target="https://www.youtube.com/watch?v=noWLCSipKEU" TargetMode="External" /><Relationship Type="http://schemas.openxmlformats.org/officeDocument/2006/relationships/hyperlink" Id="rId176"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41" Target="http://jtleek.com/ads2020/" TargetMode="External" /><Relationship Type="http://schemas.openxmlformats.org/officeDocument/2006/relationships/hyperlink" Id="rId148" Target="http://jtleek.com/ads2020/week-5.html" TargetMode="External" /><Relationship Type="http://schemas.openxmlformats.org/officeDocument/2006/relationships/hyperlink" Id="rId209" Target="https://arxiv.org/abs/2201.08443" TargetMode="External" /><Relationship Type="http://schemas.openxmlformats.org/officeDocument/2006/relationships/hyperlink" Id="rId201"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3"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2" Target="https://forms.gle/2EEYfnTJkNB7Nn9dA" TargetMode="External" /><Relationship Type="http://schemas.openxmlformats.org/officeDocument/2006/relationships/hyperlink" Id="rId190"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6"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200" Target="https://github.com/jhudsl/OTTR_Template/wiki/How-to-give-credits" TargetMode="External" /><Relationship Type="http://schemas.openxmlformats.org/officeDocument/2006/relationships/hyperlink" Id="rId207"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3"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0" Target="https://github.com/opencasestudies/ocs-bp-opioid-rural-urban/tree/master/data/wrangled" TargetMode="External" /><Relationship Type="http://schemas.openxmlformats.org/officeDocument/2006/relationships/hyperlink" Id="rId183"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5"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8"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2"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4"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51" Target="https://ocw.mit.edu/courses/biological-engineering/20-109-laboratory-fundamentals-in-biological-engineering-spring-2010/assignments/guidelines-for-writing-up-your-research/#Evaluation" TargetMode="External" /><Relationship Type="http://schemas.openxmlformats.org/officeDocument/2006/relationships/hyperlink" Id="rId177"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9" Target="https://publichealth.jhu.edu/" TargetMode="External" /><Relationship Type="http://schemas.openxmlformats.org/officeDocument/2006/relationships/hyperlink" Id="rId205" Target="https://publichealth.jhu.edu/faculty/4130/ira-gooding" TargetMode="External" /><Relationship Type="http://schemas.openxmlformats.org/officeDocument/2006/relationships/hyperlink" Id="rId152" Target="https://raw.githubusercontent.com/opencasestudies/OCS_Guide/main/assets/OCS_Opioids_Example_Report.pdf" TargetMode="External" /><Relationship Type="http://schemas.openxmlformats.org/officeDocument/2006/relationships/hyperlink" Id="rId153" Target="https://raw.githubusercontent.com/opencasestudies/OCS_Guide/main/assets/OCS_Opioids_Example_Report_Rubric.pdf" TargetMode="External" /><Relationship Type="http://schemas.openxmlformats.org/officeDocument/2006/relationships/hyperlink" Id="rId175" Target="https://raw.githubusercontent.com/rstudio/cheatsheets/main/rmarkdown.pdf" TargetMode="External" /><Relationship Type="http://schemas.openxmlformats.org/officeDocument/2006/relationships/hyperlink" Id="rId143" Target="https://rdpeng.org/" TargetMode="External" /><Relationship Type="http://schemas.openxmlformats.org/officeDocument/2006/relationships/hyperlink" Id="rId174"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4"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137" Target="https://search.r-project.org/CRAN/refmans/remotes/html/install_version.html" TargetMode="External" /><Relationship Type="http://schemas.openxmlformats.org/officeDocument/2006/relationships/hyperlink" Id="rId81" Target="https://twitter.com/opencasestudies" TargetMode="External" /><Relationship Type="http://schemas.openxmlformats.org/officeDocument/2006/relationships/hyperlink" Id="rId206" Target="https://www.cansavvy.com/" TargetMode="External" /><Relationship Type="http://schemas.openxmlformats.org/officeDocument/2006/relationships/hyperlink" Id="rId37" Target="https://www.jhu.edu/" TargetMode="External" /><Relationship Type="http://schemas.openxmlformats.org/officeDocument/2006/relationships/hyperlink" Id="rId210" Target="https://www.linkedin.com/in/jennifer-vessio-0a240888/" TargetMode="External" /><Relationship Type="http://schemas.openxmlformats.org/officeDocument/2006/relationships/hyperlink" Id="rId203"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6"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8"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60"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1"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50"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5"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6"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2"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7" Target="https://www.youtube.com/watch?v=noWLCSipKEU" TargetMode="External" /><Relationship Type="http://schemas.openxmlformats.org/officeDocument/2006/relationships/hyperlink" Id="rId176"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2024-03-31T19:25:30Z</dcterms:created>
  <dcterms:modified xsi:type="dcterms:W3CDTF">2024-03-31T19:25:30Z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2024</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