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Heading1"/>
      </w:pPr>
      <w:r>
        <w:t>Liste de tâches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</w:t>
            </w:r>
            <w:proofErr w:type="spellStart"/>
            <w:r>
              <w:t>gentab</w:t>
            </w:r>
            <w:proofErr w:type="spellEnd"/>
            <w:r>
              <w:t xml:space="preserve">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234813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234813" w:rsidP="00855F7C">
            <w:r>
              <w:t>OK</w:t>
            </w:r>
          </w:p>
        </w:tc>
      </w:tr>
      <w:tr w:rsidR="00234813" w:rsidTr="0078630C">
        <w:tc>
          <w:tcPr>
            <w:tcW w:w="394" w:type="dxa"/>
          </w:tcPr>
          <w:p w:rsidR="00234813" w:rsidRDefault="00234813" w:rsidP="00855F7C"/>
        </w:tc>
        <w:tc>
          <w:tcPr>
            <w:tcW w:w="6727" w:type="dxa"/>
          </w:tcPr>
          <w:p w:rsidR="00234813" w:rsidRDefault="00234813" w:rsidP="00855F7C">
            <w:r>
              <w:t>Gérer les liaisons de prolongation de note dans l’AR ? Brainstorming…</w:t>
            </w:r>
          </w:p>
        </w:tc>
        <w:tc>
          <w:tcPr>
            <w:tcW w:w="1096" w:type="dxa"/>
          </w:tcPr>
          <w:p w:rsidR="00234813" w:rsidRDefault="00234813" w:rsidP="00855F7C">
            <w:r>
              <w:t>?</w:t>
            </w:r>
          </w:p>
        </w:tc>
        <w:tc>
          <w:tcPr>
            <w:tcW w:w="992" w:type="dxa"/>
          </w:tcPr>
          <w:p w:rsidR="00234813" w:rsidRDefault="00234813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Recalculer les </w:t>
            </w:r>
            <w:proofErr w:type="spellStart"/>
            <w:r>
              <w:t>onsets</w:t>
            </w:r>
            <w:proofErr w:type="spellEnd"/>
            <w:r>
              <w:t xml:space="preserve"> en fonction de la durée et du tempo avant génération</w:t>
            </w:r>
          </w:p>
        </w:tc>
        <w:tc>
          <w:tcPr>
            <w:tcW w:w="1096" w:type="dxa"/>
          </w:tcPr>
          <w:p w:rsidR="0078630C" w:rsidRDefault="00EA5584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234813" w:rsidP="00855F7C">
            <w:r>
              <w:t>Martin</w:t>
            </w:r>
          </w:p>
        </w:tc>
        <w:tc>
          <w:tcPr>
            <w:tcW w:w="992" w:type="dxa"/>
          </w:tcPr>
          <w:p w:rsidR="00EA5584" w:rsidRDefault="00EA5584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Génération au format Guitar Pro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</w:t>
            </w:r>
            <w:bookmarkStart w:id="0" w:name="_GoBack"/>
            <w:bookmarkEnd w:id="0"/>
            <w:r>
              <w:t>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/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34813"/>
    <w:rsid w:val="002B1C74"/>
    <w:rsid w:val="004F00C7"/>
    <w:rsid w:val="0078630C"/>
    <w:rsid w:val="00855F7C"/>
    <w:rsid w:val="008B1799"/>
    <w:rsid w:val="00D62412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RIOBE Louison</cp:lastModifiedBy>
  <cp:revision>11</cp:revision>
  <dcterms:created xsi:type="dcterms:W3CDTF">2015-11-02T07:59:00Z</dcterms:created>
  <dcterms:modified xsi:type="dcterms:W3CDTF">2015-11-13T07:52:00Z</dcterms:modified>
</cp:coreProperties>
</file>