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595633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8D0FF6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595633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4" w:history="1">
            <w:r w:rsidR="008D0FF6" w:rsidRPr="00ED1631">
              <w:rPr>
                <w:rStyle w:val="Hyperlink"/>
                <w:noProof/>
                <w:lang w:val="en-US"/>
              </w:rPr>
              <w:t>Statement of the Problem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5" w:history="1">
            <w:r w:rsidR="008D0FF6" w:rsidRPr="00ED1631">
              <w:rPr>
                <w:rStyle w:val="Hyperlink"/>
                <w:noProof/>
                <w:lang w:val="en-US"/>
              </w:rPr>
              <w:t>Project Motivation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6" w:history="1">
            <w:r w:rsidR="008D0FF6" w:rsidRPr="00ED1631">
              <w:rPr>
                <w:rStyle w:val="Hyperlink"/>
                <w:noProof/>
                <w:lang w:val="en-US"/>
              </w:rPr>
              <w:t>ML Workbench Environment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7" w:history="1">
            <w:r w:rsidR="008D0FF6" w:rsidRPr="00ED1631">
              <w:rPr>
                <w:rStyle w:val="Hyperlink"/>
                <w:noProof/>
                <w:lang w:val="en-US"/>
              </w:rPr>
              <w:t>Data Exploration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8" w:history="1">
            <w:r w:rsidR="008D0FF6" w:rsidRPr="00ED1631">
              <w:rPr>
                <w:rStyle w:val="Hyperlink"/>
                <w:noProof/>
                <w:lang w:val="en-US"/>
              </w:rPr>
              <w:t>Target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9" w:history="1">
            <w:r w:rsidR="008D0FF6" w:rsidRPr="00ED1631">
              <w:rPr>
                <w:rStyle w:val="Hyperlink"/>
                <w:noProof/>
                <w:lang w:val="en-US"/>
              </w:rPr>
              <w:t>Topic Extraction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0" w:history="1">
            <w:r w:rsidR="008D0FF6" w:rsidRPr="00ED1631">
              <w:rPr>
                <w:rStyle w:val="Hyperlink"/>
                <w:noProof/>
                <w:lang w:val="en-US"/>
              </w:rPr>
              <w:t>Feature Space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1" w:history="1">
            <w:r w:rsidR="008D0FF6" w:rsidRPr="00ED1631">
              <w:rPr>
                <w:rStyle w:val="Hyperlink"/>
                <w:noProof/>
                <w:lang w:val="en-US"/>
              </w:rPr>
              <w:t>Text Anatomy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2" w:history="1">
            <w:r w:rsidR="008D0FF6" w:rsidRPr="00ED1631">
              <w:rPr>
                <w:rStyle w:val="Hyperlink"/>
                <w:noProof/>
                <w:lang w:val="en-US"/>
              </w:rPr>
              <w:t>General NLP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3" w:history="1">
            <w:r w:rsidR="008D0FF6" w:rsidRPr="00ED1631">
              <w:rPr>
                <w:rStyle w:val="Hyperlink"/>
                <w:noProof/>
                <w:lang w:val="en-US"/>
              </w:rPr>
              <w:t>Text Preprocessing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4" w:history="1">
            <w:r w:rsidR="008D0FF6" w:rsidRPr="00ED1631">
              <w:rPr>
                <w:rStyle w:val="Hyperlink"/>
                <w:noProof/>
                <w:lang w:val="en-US"/>
              </w:rPr>
              <w:t>Tokenization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5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6" w:history="1">
            <w:r w:rsidR="008D0FF6" w:rsidRPr="00ED1631">
              <w:rPr>
                <w:rStyle w:val="Hyperlink"/>
                <w:noProof/>
                <w:lang w:val="en-US"/>
              </w:rPr>
              <w:t>Lexical and Grammar Tagging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7" w:history="1">
            <w:r w:rsidR="008D0FF6" w:rsidRPr="00ED1631">
              <w:rPr>
                <w:rStyle w:val="Hyperlink"/>
                <w:noProof/>
                <w:lang w:val="en-US"/>
              </w:rPr>
              <w:t>Text Cleansing and Normalization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8" w:history="1">
            <w:r w:rsidR="008D0FF6" w:rsidRPr="00ED1631">
              <w:rPr>
                <w:rStyle w:val="Hyperlink"/>
                <w:noProof/>
                <w:lang w:val="en-US"/>
              </w:rPr>
              <w:t>Classical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9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0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1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2" w:history="1">
            <w:r w:rsidR="008D0FF6" w:rsidRPr="00ED1631">
              <w:rPr>
                <w:rStyle w:val="Hyperlink"/>
                <w:noProof/>
                <w:lang w:val="en-US"/>
              </w:rPr>
              <w:t>Classification Modeling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3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4" w:history="1">
            <w:r w:rsidR="008D0FF6" w:rsidRPr="00ED1631">
              <w:rPr>
                <w:rStyle w:val="Hyperlink"/>
                <w:noProof/>
                <w:lang w:val="en-US"/>
              </w:rPr>
              <w:t>Deep Learning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5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6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7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8" w:history="1">
            <w:r w:rsidR="008D0FF6" w:rsidRPr="00ED1631">
              <w:rPr>
                <w:rStyle w:val="Hyperlink"/>
                <w:noProof/>
                <w:lang w:val="en-US"/>
              </w:rPr>
              <w:t>Sequential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9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0" w:history="1">
            <w:r w:rsidR="008D0FF6" w:rsidRPr="00ED1631">
              <w:rPr>
                <w:rStyle w:val="Hyperlink"/>
                <w:noProof/>
                <w:lang w:val="en-US"/>
              </w:rPr>
              <w:t>Text corpus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1" w:history="1">
            <w:r w:rsidR="008D0FF6" w:rsidRPr="00ED1631">
              <w:rPr>
                <w:rStyle w:val="Hyperlink"/>
                <w:noProof/>
                <w:lang w:val="en-US"/>
              </w:rPr>
              <w:t>DNN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2" w:history="1">
            <w:r w:rsidR="008D0FF6" w:rsidRPr="00ED1631">
              <w:rPr>
                <w:rStyle w:val="Hyperlink"/>
                <w:noProof/>
                <w:lang w:val="en-US"/>
              </w:rPr>
              <w:t>CNN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3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4" w:history="1">
            <w:r w:rsidR="008D0FF6" w:rsidRPr="00ED1631">
              <w:rPr>
                <w:rStyle w:val="Hyperlink"/>
                <w:noProof/>
                <w:lang w:val="en-US"/>
              </w:rPr>
              <w:t>RNN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5" w:history="1">
            <w:r w:rsidR="008D0FF6" w:rsidRPr="00ED1631">
              <w:rPr>
                <w:rStyle w:val="Hyperlink"/>
                <w:noProof/>
                <w:lang w:val="en-US"/>
              </w:rPr>
              <w:t>DL Implementation and Execution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6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7" w:history="1">
            <w:r w:rsidR="008D0FF6" w:rsidRPr="00ED1631">
              <w:rPr>
                <w:rStyle w:val="Hyperlink"/>
                <w:noProof/>
                <w:lang w:val="en-US"/>
              </w:rPr>
              <w:t>Comparative Study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8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9" w:history="1">
            <w:r w:rsidR="008D0FF6" w:rsidRPr="00ED1631">
              <w:rPr>
                <w:rStyle w:val="Hyperlink"/>
                <w:noProof/>
                <w:lang w:val="en-US"/>
              </w:rPr>
              <w:t>Model Accuracy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0" w:history="1">
            <w:r w:rsidR="008D0FF6" w:rsidRPr="00ED1631">
              <w:rPr>
                <w:rStyle w:val="Hyperlink"/>
                <w:noProof/>
                <w:lang w:val="en-US"/>
              </w:rPr>
              <w:t>Model Interpretability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1" w:history="1">
            <w:r w:rsidR="008D0FF6" w:rsidRPr="00ED1631">
              <w:rPr>
                <w:rStyle w:val="Hyperlink"/>
                <w:noProof/>
                <w:lang w:val="en-US"/>
              </w:rPr>
              <w:t>Modeling Convenience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2" w:history="1">
            <w:r w:rsidR="008D0FF6" w:rsidRPr="00ED1631">
              <w:rPr>
                <w:rStyle w:val="Hyperlink"/>
                <w:noProof/>
                <w:lang w:val="en-US"/>
              </w:rPr>
              <w:t>Sustainability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3" w:history="1">
            <w:r w:rsidR="008D0FF6" w:rsidRPr="00ED1631">
              <w:rPr>
                <w:rStyle w:val="Hyperlink"/>
                <w:noProof/>
                <w:lang w:val="en-US"/>
              </w:rPr>
              <w:t>Improvement Tracks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4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5" w:history="1">
            <w:r w:rsidR="008D0FF6" w:rsidRPr="00ED1631">
              <w:rPr>
                <w:rStyle w:val="Hyperlink"/>
                <w:noProof/>
                <w:lang w:val="en-US"/>
              </w:rPr>
              <w:t>Named Entity Recognition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6" w:history="1">
            <w:r w:rsidR="008D0FF6" w:rsidRPr="00ED1631">
              <w:rPr>
                <w:rStyle w:val="Hyperlink"/>
                <w:noProof/>
                <w:lang w:val="en-US"/>
              </w:rPr>
              <w:t>Count/Distance based Statistics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7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8" w:history="1">
            <w:r w:rsidR="008D0FF6" w:rsidRPr="00ED1631">
              <w:rPr>
                <w:rStyle w:val="Hyperlink"/>
                <w:noProof/>
                <w:lang w:val="en-US"/>
              </w:rPr>
              <w:t>OOV Handling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9" w:history="1">
            <w:r w:rsidR="008D0FF6" w:rsidRPr="00ED1631">
              <w:rPr>
                <w:rStyle w:val="Hyperlink"/>
                <w:noProof/>
                <w:lang w:val="en-US"/>
              </w:rPr>
              <w:t>Early Stopping With Grid Search CV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0" w:history="1">
            <w:r w:rsidR="008D0FF6" w:rsidRPr="00ED1631">
              <w:rPr>
                <w:rStyle w:val="Hyperlink"/>
                <w:noProof/>
                <w:lang w:val="en-US"/>
              </w:rPr>
              <w:t>Neural Network Tuning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1" w:history="1">
            <w:r w:rsidR="008D0FF6" w:rsidRPr="00ED1631">
              <w:rPr>
                <w:rStyle w:val="Hyperlink"/>
                <w:noProof/>
                <w:lang w:val="en-US"/>
              </w:rPr>
              <w:t>Other Modeling Candidates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2" w:history="1">
            <w:r w:rsidR="008D0FF6" w:rsidRPr="00ED1631">
              <w:rPr>
                <w:rStyle w:val="Hyperlink"/>
                <w:noProof/>
                <w:lang w:val="en-US"/>
              </w:rPr>
              <w:t>Too Few Samples and Too Many Target Effects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3" w:history="1">
            <w:r w:rsidR="008D0FF6" w:rsidRPr="00ED1631">
              <w:rPr>
                <w:rStyle w:val="Hyperlink"/>
                <w:noProof/>
                <w:lang w:val="en-US"/>
              </w:rPr>
              <w:t>Conclusion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4" w:history="1">
            <w:r w:rsidR="008D0FF6" w:rsidRPr="00ED1631">
              <w:rPr>
                <w:rStyle w:val="Hyperlink"/>
                <w:noProof/>
                <w:lang w:val="en-US"/>
              </w:rPr>
              <w:t>Annex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5" w:history="1">
            <w:r w:rsidR="008D0FF6" w:rsidRPr="00ED1631">
              <w:rPr>
                <w:rStyle w:val="Hyperlink"/>
                <w:noProof/>
                <w:lang w:val="en-US"/>
              </w:rPr>
              <w:t>Github project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5A781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6" w:history="1">
            <w:r w:rsidR="008D0FF6" w:rsidRPr="00ED1631">
              <w:rPr>
                <w:rStyle w:val="Hyperlink"/>
                <w:noProof/>
                <w:lang w:val="en-US"/>
              </w:rPr>
              <w:t>References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595634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</w:t>
      </w:r>
      <w:r w:rsidR="007A67EF">
        <w:rPr>
          <w:lang w:val="en-US"/>
        </w:rPr>
        <w:lastRenderedPageBreak/>
        <w:t>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595635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B77174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 xml:space="preserve">gradient boosting, </w:t>
      </w:r>
      <w:proofErr w:type="gramStart"/>
      <w:r w:rsidR="002A27D0">
        <w:rPr>
          <w:lang w:val="en-US"/>
        </w:rPr>
        <w:t>Non Negative</w:t>
      </w:r>
      <w:proofErr w:type="gramEnd"/>
      <w:r w:rsidR="002A27D0">
        <w:rPr>
          <w:lang w:val="en-US"/>
        </w:rPr>
        <w:t xml:space="preserve">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595636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 w:rsidR="000F396E">
        <w:rPr>
          <w:lang w:val="en-US"/>
        </w:rPr>
        <w:t>, seaborn</w:t>
      </w:r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PCA, t-SNE</w:t>
      </w:r>
      <w:r w:rsidR="00552157">
        <w:rPr>
          <w:lang w:val="en-US"/>
        </w:rPr>
        <w:t>, NMF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lastRenderedPageBreak/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595637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595638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B94A14">
        <w:rPr>
          <w:lang w:val="en-US"/>
        </w:rPr>
        <w:t xml:space="preserve"> with 273 as standard deviation.</w:t>
      </w:r>
    </w:p>
    <w:p w:rsidR="002B066F" w:rsidRPr="00630BCE" w:rsidRDefault="00762266" w:rsidP="009273A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743BCAB" wp14:editId="19C6AF37">
            <wp:extent cx="3480177" cy="21599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00" cy="21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66">
        <w:rPr>
          <w:b/>
          <w:lang w:val="en-US"/>
        </w:rPr>
        <w:br w:type="textWrapping" w:clear="all"/>
      </w:r>
    </w:p>
    <w:p w:rsidR="00726E8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595639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</w:t>
      </w:r>
      <w:r w:rsidR="006C35DD">
        <w:rPr>
          <w:lang w:val="en-US"/>
        </w:rPr>
        <w:t>meaning</w:t>
      </w:r>
      <w:r w:rsidR="00291363">
        <w:rPr>
          <w:lang w:val="en-US"/>
        </w:rPr>
        <w:t xml:space="preserve">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lastRenderedPageBreak/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proofErr w:type="gramStart"/>
      <w:r>
        <w:rPr>
          <w:lang w:val="en-US"/>
        </w:rPr>
        <w:t>Non Negative</w:t>
      </w:r>
      <w:proofErr w:type="gramEnd"/>
      <w:r>
        <w:rPr>
          <w:lang w:val="en-US"/>
        </w:rPr>
        <w:t xml:space="preserve">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citalopram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temp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mem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 xml:space="preserve">It was not so bad and the extraction reveals matching target </w:t>
      </w:r>
      <w:proofErr w:type="gramStart"/>
      <w:r w:rsidRPr="006C7B0E">
        <w:rPr>
          <w:lang w:val="en-US"/>
        </w:rPr>
        <w:t>label :</w:t>
      </w:r>
      <w:proofErr w:type="gramEnd"/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Default="00E624AB" w:rsidP="009273A8">
      <w:pPr>
        <w:rPr>
          <w:lang w:val="en-US"/>
        </w:rPr>
      </w:pPr>
      <w:r>
        <w:rPr>
          <w:lang w:val="en-US"/>
        </w:rPr>
        <w:t xml:space="preserve">Such identified topics will be used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 xml:space="preserve"> as an extra feature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595640"/>
      <w:r>
        <w:rPr>
          <w:lang w:val="en-US"/>
        </w:rPr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proofErr w:type="gramStart"/>
      <w:r w:rsidR="0064088B">
        <w:rPr>
          <w:lang w:val="en-US"/>
        </w:rPr>
        <w:t>has</w:t>
      </w:r>
      <w:r w:rsidR="002F4EBF">
        <w:rPr>
          <w:lang w:val="en-US"/>
        </w:rPr>
        <w:t xml:space="preserve"> to</w:t>
      </w:r>
      <w:proofErr w:type="gramEnd"/>
      <w:r w:rsidR="002F4EBF">
        <w:rPr>
          <w:lang w:val="en-US"/>
        </w:rPr>
        <w:t xml:space="preserve">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595641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lastRenderedPageBreak/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AC2C11" w:rsidRDefault="005A7814" w:rsidP="003D3EA2">
      <w:pPr>
        <w:rPr>
          <w:lang w:val="en-US"/>
        </w:rPr>
      </w:pPr>
      <w:r>
        <w:rPr>
          <w:lang w:val="en-US"/>
        </w:rPr>
        <w:t>The misspelling average per document is 1.1</w:t>
      </w:r>
      <w:r w:rsidR="001D393B">
        <w:rPr>
          <w:lang w:val="en-US"/>
        </w:rPr>
        <w:t xml:space="preserve"> and drug name is present in most of questions (0.89) but ingredient entity is barely mentioned</w:t>
      </w:r>
      <w:r w:rsidR="00D700DB">
        <w:rPr>
          <w:lang w:val="en-US"/>
        </w:rPr>
        <w:t xml:space="preserve"> (0.22).</w:t>
      </w:r>
    </w:p>
    <w:p w:rsidR="00AC2C11" w:rsidRDefault="00AC2C11" w:rsidP="003D3EA2">
      <w:pPr>
        <w:rPr>
          <w:lang w:val="en-US"/>
        </w:rPr>
      </w:pPr>
      <w:r>
        <w:rPr>
          <w:noProof/>
        </w:rPr>
        <w:drawing>
          <wp:inline distT="0" distB="0" distL="0" distR="0" wp14:anchorId="23886539" wp14:editId="0F2B92C8">
            <wp:extent cx="2720531" cy="1638016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66" cy="16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lastRenderedPageBreak/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</w:t>
      </w:r>
      <w:proofErr w:type="gramStart"/>
      <w:r w:rsidR="00BA04B5">
        <w:rPr>
          <w:lang w:val="en-US"/>
        </w:rPr>
        <w:t>common</w:t>
      </w:r>
      <w:proofErr w:type="gramEnd"/>
      <w:r w:rsidR="00BA04B5">
        <w:rPr>
          <w:lang w:val="en-US"/>
        </w:rPr>
        <w:t xml:space="preserve">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595642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lastRenderedPageBreak/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595643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595644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595645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lastRenderedPageBreak/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 xml:space="preserve">over an </w:t>
      </w:r>
      <w:r w:rsidR="0027338B">
        <w:rPr>
          <w:lang w:val="en-US"/>
        </w:rPr>
        <w:t xml:space="preserve">initial </w:t>
      </w:r>
      <w:r w:rsidR="00AE6CC4">
        <w:rPr>
          <w:lang w:val="en-US"/>
        </w:rPr>
        <w:t>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595646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595647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lastRenderedPageBreak/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595648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595649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595650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0803B3" w:rsidRDefault="000803B3" w:rsidP="000803B3">
      <w:pPr>
        <w:rPr>
          <w:lang w:val="en-US"/>
        </w:rPr>
      </w:pPr>
      <w:r>
        <w:rPr>
          <w:lang w:val="en-US"/>
        </w:rPr>
        <w:t>I built a correlogram on the first 5 extracted topic likelihoods</w:t>
      </w:r>
      <w:r w:rsidR="00DE4863">
        <w:rPr>
          <w:lang w:val="en-US"/>
        </w:rPr>
        <w:t xml:space="preserve"> and I noticed no remarkable linear correlation: it indicates that topics seem to be orthogonal/independent.</w:t>
      </w:r>
    </w:p>
    <w:p w:rsidR="000803B3" w:rsidRPr="006C7B0E" w:rsidRDefault="000803B3" w:rsidP="000803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46FF2" wp14:editId="2FB75CAC">
            <wp:extent cx="2781133" cy="274738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764" cy="2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595651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595652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lastRenderedPageBreak/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0" w:name="_Toc526595653"/>
      <w:r w:rsidRPr="00D44C25">
        <w:rPr>
          <w:lang w:val="en-US"/>
        </w:rPr>
        <w:t>Result Analysis</w:t>
      </w:r>
      <w:bookmarkEnd w:id="20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777B11">
        <w:rPr>
          <w:lang w:val="en-US" w:eastAsia="fr-FR"/>
        </w:rPr>
        <w:t xml:space="preserve">is </w:t>
      </w:r>
      <w:r w:rsidR="00CF4A5C">
        <w:rPr>
          <w:lang w:val="en-US" w:eastAsia="fr-FR"/>
        </w:rPr>
        <w:t>low:</w:t>
      </w:r>
    </w:p>
    <w:p w:rsidR="00F875C5" w:rsidRPr="00020CA6" w:rsidRDefault="00165F6A" w:rsidP="00AA5CF1">
      <w:pPr>
        <w:ind w:left="708" w:firstLine="708"/>
        <w:rPr>
          <w:lang w:val="en-US"/>
        </w:rPr>
      </w:pPr>
      <w:r>
        <w:rPr>
          <w:lang w:val="en-US"/>
        </w:rPr>
        <w:t>micro F1-score</w:t>
      </w:r>
      <w:r w:rsidR="00F875C5" w:rsidRPr="00020CA6">
        <w:rPr>
          <w:lang w:val="en-US"/>
        </w:rPr>
        <w:t xml:space="preserve">    </w:t>
      </w:r>
      <w:r w:rsidR="00AA5CF1">
        <w:rPr>
          <w:lang w:val="en-US"/>
        </w:rPr>
        <w:tab/>
      </w:r>
      <w:r>
        <w:rPr>
          <w:lang w:val="en-US"/>
        </w:rPr>
        <w:t>macro F1-score</w:t>
      </w:r>
      <w:r w:rsidR="0005019B">
        <w:rPr>
          <w:lang w:val="en-US"/>
        </w:rPr>
        <w:tab/>
      </w:r>
      <w:r w:rsidR="0005019B">
        <w:rPr>
          <w:lang w:val="en-US"/>
        </w:rPr>
        <w:tab/>
      </w:r>
      <w:r w:rsidR="00F875C5"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="00165F6A" w:rsidRPr="0050761D">
        <w:rPr>
          <w:highlight w:val="yellow"/>
          <w:lang w:val="en-US" w:eastAsia="fr-FR"/>
        </w:rPr>
        <w:t>0.61</w:t>
      </w:r>
      <w:r w:rsidRPr="00AA5CF1">
        <w:rPr>
          <w:lang w:val="en-US" w:eastAsia="fr-FR"/>
        </w:rPr>
        <w:t xml:space="preserve">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165F6A">
        <w:rPr>
          <w:lang w:val="en-US" w:eastAsia="fr-FR"/>
        </w:rPr>
        <w:tab/>
        <w:t>0.41</w:t>
      </w:r>
      <w:r w:rsidRPr="00AA5CF1">
        <w:rPr>
          <w:lang w:val="en-US" w:eastAsia="fr-FR"/>
        </w:rPr>
        <w:t xml:space="preserve">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FE2B8C" w:rsidRP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713E1A" w:rsidRDefault="009A6E93" w:rsidP="00020CA6">
      <w:pPr>
        <w:rPr>
          <w:lang w:val="en-US" w:eastAsia="fr-FR"/>
        </w:rPr>
      </w:pPr>
      <w:r>
        <w:rPr>
          <w:lang w:val="en-US" w:eastAsia="fr-FR"/>
        </w:rPr>
        <w:t xml:space="preserve">macro F1-score doesn’t </w:t>
      </w:r>
      <w:r w:rsidR="00875640">
        <w:rPr>
          <w:lang w:val="en-US" w:eastAsia="fr-FR"/>
        </w:rPr>
        <w:t>take care of label imbalance</w:t>
      </w:r>
      <w:r w:rsidR="00D34F38">
        <w:rPr>
          <w:lang w:val="en-US" w:eastAsia="fr-FR"/>
        </w:rPr>
        <w:t xml:space="preserve"> and it corresponds to the average of per label F1-scores</w:t>
      </w:r>
      <w:r w:rsidR="00E3026C">
        <w:rPr>
          <w:lang w:val="en-US" w:eastAsia="fr-FR"/>
        </w:rPr>
        <w:t>, whereas micro F1-score does the scoring on the whole confusion matrix with no intermediate F1-score evaluation per label.</w:t>
      </w:r>
    </w:p>
    <w:p w:rsidR="00A20843" w:rsidRDefault="00A20843" w:rsidP="00020CA6">
      <w:pPr>
        <w:rPr>
          <w:lang w:val="en-US" w:eastAsia="fr-FR"/>
        </w:rPr>
      </w:pPr>
      <w:r>
        <w:rPr>
          <w:lang w:val="en-US" w:eastAsia="fr-FR"/>
        </w:rPr>
        <w:t>Micro F1 score is a more relevant metric as the label is not balanced.</w:t>
      </w:r>
    </w:p>
    <w:p w:rsidR="00713E1A" w:rsidRDefault="00713E1A" w:rsidP="00020CA6">
      <w:pPr>
        <w:rPr>
          <w:lang w:val="en-US" w:eastAsia="fr-FR"/>
        </w:rPr>
      </w:pP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lastRenderedPageBreak/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15750E" w:rsidRDefault="0015750E" w:rsidP="000D1DE7">
      <w:pPr>
        <w:rPr>
          <w:sz w:val="24"/>
          <w:szCs w:val="24"/>
          <w:lang w:val="en-US"/>
        </w:rPr>
      </w:pP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DD5A28">
        <w:rPr>
          <w:sz w:val="24"/>
          <w:szCs w:val="24"/>
          <w:lang w:val="en-US"/>
        </w:rPr>
        <w:t xml:space="preserve">visualization of the </w:t>
      </w:r>
      <w:r>
        <w:rPr>
          <w:sz w:val="24"/>
          <w:szCs w:val="24"/>
          <w:lang w:val="en-US"/>
        </w:rPr>
        <w:t xml:space="preserve">variable importance </w:t>
      </w:r>
      <w:r w:rsidR="00DD5A28">
        <w:rPr>
          <w:sz w:val="24"/>
          <w:szCs w:val="24"/>
          <w:lang w:val="en-US"/>
        </w:rPr>
        <w:t>shows up that:</w:t>
      </w:r>
    </w:p>
    <w:p w:rsidR="00DD5A28" w:rsidRDefault="00DD5A28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variable importance is correlated with the variance level of the PCA components (components capturing the most variability </w:t>
      </w:r>
      <w:proofErr w:type="gramStart"/>
      <w:r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placed first in the feature list)</w:t>
      </w:r>
    </w:p>
    <w:p w:rsidR="00807E1C" w:rsidRPr="00DD5A28" w:rsidRDefault="00807E1C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manually defined features (at the tail) are poorly explanatory except an outlier highlighted in yellow</w:t>
      </w:r>
      <w:r w:rsidR="00E64C91">
        <w:rPr>
          <w:sz w:val="24"/>
          <w:szCs w:val="24"/>
          <w:lang w:val="en-US"/>
        </w:rPr>
        <w:t>: unexpectedly, wordcount is relatively important</w:t>
      </w:r>
      <w:bookmarkStart w:id="21" w:name="_GoBack"/>
      <w:bookmarkEnd w:id="21"/>
      <w:r w:rsidR="00E64C91">
        <w:rPr>
          <w:sz w:val="24"/>
          <w:szCs w:val="24"/>
          <w:lang w:val="en-US"/>
        </w:rPr>
        <w:t>!</w:t>
      </w: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6DB80" wp14:editId="392B78BA">
            <wp:extent cx="5459104" cy="2175087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6757" cy="21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91" w:rsidRPr="00D44C25" w:rsidRDefault="00E64C91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9CD83F" wp14:editId="639708B9">
            <wp:extent cx="2197068" cy="2396177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0861" cy="2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2" w:name="_Toc526595654"/>
      <w:r w:rsidRPr="00D02C8D">
        <w:rPr>
          <w:lang w:val="en-US"/>
        </w:rPr>
        <w:t>Deep Learning Technique</w:t>
      </w:r>
      <w:bookmarkEnd w:id="22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3" w:name="_Toc526595655"/>
      <w:r w:rsidRPr="00934FDF">
        <w:rPr>
          <w:lang w:val="en-US"/>
        </w:rPr>
        <w:t>Abstract</w:t>
      </w:r>
      <w:bookmarkEnd w:id="23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4" w:name="_Toc526595656"/>
      <w:r w:rsidRPr="00CD230C">
        <w:rPr>
          <w:lang w:val="en-US"/>
        </w:rPr>
        <w:t>Feature Enrichment</w:t>
      </w:r>
      <w:bookmarkEnd w:id="24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5" w:name="_Toc526595657"/>
      <w:r w:rsidRPr="00794429">
        <w:rPr>
          <w:lang w:val="en-US"/>
        </w:rPr>
        <w:t>Feature Representation</w:t>
      </w:r>
      <w:bookmarkEnd w:id="25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6" w:name="_Toc526595658"/>
      <w:r w:rsidRPr="00230250">
        <w:rPr>
          <w:lang w:val="en-US"/>
        </w:rPr>
        <w:t>Sequential representation</w:t>
      </w:r>
      <w:bookmarkEnd w:id="26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lastRenderedPageBreak/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7" w:name="_Toc526595659"/>
      <w:r w:rsidRPr="00281EAD">
        <w:rPr>
          <w:lang w:val="en-US"/>
        </w:rPr>
        <w:t>Word embedding</w:t>
      </w:r>
      <w:bookmarkEnd w:id="27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B43879">
      <w:pPr>
        <w:pStyle w:val="Heading3"/>
        <w:rPr>
          <w:lang w:val="en-US"/>
        </w:rPr>
      </w:pPr>
      <w:bookmarkStart w:id="28" w:name="_Toc526595660"/>
      <w:r>
        <w:rPr>
          <w:lang w:val="en-US"/>
        </w:rPr>
        <w:t>Text corpus</w:t>
      </w:r>
      <w:bookmarkEnd w:id="28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lastRenderedPageBreak/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9" w:name="_Toc526595661"/>
      <w:r>
        <w:rPr>
          <w:lang w:val="en-US"/>
        </w:rPr>
        <w:t>DNN Architecture</w:t>
      </w:r>
      <w:bookmarkEnd w:id="29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30" w:name="_Toc526595662"/>
      <w:r w:rsidRPr="003270F0">
        <w:rPr>
          <w:lang w:val="en-US"/>
        </w:rPr>
        <w:lastRenderedPageBreak/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30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 xml:space="preserve">practice 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2144581" cy="2459118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9192" cy="24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lastRenderedPageBreak/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2D0CC0" w:rsidP="00F14C98">
      <w:pPr>
        <w:pStyle w:val="Heading2"/>
        <w:rPr>
          <w:lang w:val="en-US"/>
        </w:rPr>
      </w:pPr>
      <w:bookmarkStart w:id="31" w:name="_Toc526595663"/>
      <w:r>
        <w:rPr>
          <w:noProof/>
        </w:rPr>
        <w:drawing>
          <wp:inline distT="0" distB="0" distL="0" distR="0" wp14:anchorId="235D79AF" wp14:editId="3ECC6B53">
            <wp:extent cx="2315846" cy="2244953"/>
            <wp:effectExtent l="0" t="0" r="825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671" cy="22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2" w:name="_Toc526595664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2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3" w:name="_Toc526595665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3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805607">
        <w:rPr>
          <w:lang w:val="en-US"/>
        </w:rPr>
        <w:t xml:space="preserve">, </w:t>
      </w:r>
      <w:r w:rsidR="002158E9">
        <w:rPr>
          <w:lang w:val="en-US"/>
        </w:rPr>
        <w:t>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4" w:name="_Toc526595666"/>
      <w:r>
        <w:rPr>
          <w:lang w:val="en-US"/>
        </w:rPr>
        <w:lastRenderedPageBreak/>
        <w:t>Resul</w:t>
      </w:r>
      <w:r w:rsidR="00E052F1">
        <w:rPr>
          <w:lang w:val="en-US"/>
        </w:rPr>
        <w:t>t Analysis</w:t>
      </w:r>
      <w:bookmarkEnd w:id="34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</w:tblGrid>
      <w:tr w:rsidR="00E744F8" w:rsidTr="00E744F8">
        <w:tc>
          <w:tcPr>
            <w:tcW w:w="3681" w:type="dxa"/>
          </w:tcPr>
          <w:p w:rsidR="00E744F8" w:rsidRPr="00183330" w:rsidRDefault="00E744F8" w:rsidP="00450B2C">
            <w:pPr>
              <w:rPr>
                <w:lang w:val="en-U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Micro F1-score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Macro F1-score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DNN / Custom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0704B4">
              <w:rPr>
                <w:lang w:val="en-US"/>
              </w:rPr>
              <w:t>58</w:t>
            </w:r>
          </w:p>
        </w:tc>
        <w:tc>
          <w:tcPr>
            <w:tcW w:w="1701" w:type="dxa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6109F">
              <w:rPr>
                <w:lang w:val="en-US"/>
              </w:rPr>
              <w:t>39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Default="005368D1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  <w:r w:rsidR="005B41D5">
              <w:rPr>
                <w:lang w:val="en-US"/>
              </w:rPr>
              <w:t>7</w:t>
            </w:r>
          </w:p>
        </w:tc>
        <w:tc>
          <w:tcPr>
            <w:tcW w:w="1701" w:type="dxa"/>
          </w:tcPr>
          <w:p w:rsidR="00E744F8" w:rsidRDefault="000967C9" w:rsidP="00450B2C">
            <w:pPr>
              <w:rPr>
                <w:lang w:val="en-US"/>
              </w:rPr>
            </w:pPr>
            <w:r>
              <w:rPr>
                <w:lang w:val="en-US"/>
              </w:rPr>
              <w:t>0.32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761606"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B7A2D">
              <w:rPr>
                <w:lang w:val="en-US"/>
              </w:rPr>
              <w:t>37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3758B4" w:rsidP="00450B2C">
            <w:pPr>
              <w:rPr>
                <w:lang w:val="en-US"/>
              </w:rPr>
            </w:pPr>
            <w:r>
              <w:rPr>
                <w:lang w:val="en-US"/>
              </w:rPr>
              <w:t>RNN-</w:t>
            </w:r>
            <w:r w:rsidR="00E744F8" w:rsidRPr="00183330">
              <w:rPr>
                <w:lang w:val="en-US"/>
              </w:rPr>
              <w:t>LSTM</w:t>
            </w:r>
            <w:r w:rsidR="00E744F8">
              <w:rPr>
                <w:lang w:val="en-US"/>
              </w:rPr>
              <w:t xml:space="preserve"> </w:t>
            </w:r>
            <w:r w:rsidR="00E744F8" w:rsidRPr="00183330">
              <w:rPr>
                <w:lang w:val="en-US"/>
              </w:rPr>
              <w:t>/</w:t>
            </w:r>
            <w:r w:rsidR="00E744F8">
              <w:rPr>
                <w:lang w:val="en-US"/>
              </w:rPr>
              <w:t xml:space="preserve"> </w:t>
            </w:r>
            <w:proofErr w:type="spellStart"/>
            <w:r w:rsidR="00E744F8" w:rsidRPr="00183330">
              <w:rPr>
                <w:lang w:val="en-US"/>
              </w:rPr>
              <w:t>Fasttext</w:t>
            </w:r>
            <w:proofErr w:type="spellEnd"/>
            <w:r w:rsidR="00E744F8"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</w:t>
            </w:r>
            <w:r w:rsidR="003E562B">
              <w:rPr>
                <w:color w:val="000000"/>
              </w:rPr>
              <w:t>5</w:t>
            </w:r>
          </w:p>
        </w:tc>
        <w:tc>
          <w:tcPr>
            <w:tcW w:w="1701" w:type="dxa"/>
          </w:tcPr>
          <w:p w:rsidR="00E744F8" w:rsidRPr="00183330" w:rsidRDefault="003E562B" w:rsidP="00450B2C">
            <w:pPr>
              <w:rPr>
                <w:lang w:val="en-US"/>
              </w:rPr>
            </w:pPr>
            <w:r>
              <w:rPr>
                <w:color w:val="000000"/>
              </w:rPr>
              <w:t>0.44</w:t>
            </w:r>
            <w:r w:rsidR="00E744F8" w:rsidRPr="00183330">
              <w:rPr>
                <w:color w:val="000000"/>
              </w:rPr>
              <w:t xml:space="preserve">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3D15A2">
        <w:rPr>
          <w:lang w:val="en-US"/>
        </w:rPr>
        <w:t xml:space="preserve">few </w:t>
      </w:r>
      <w:r w:rsidR="00BA7B01">
        <w:rPr>
          <w:lang w:val="en-US"/>
        </w:rPr>
        <w:t>combinations of</w:t>
      </w:r>
      <w:r w:rsidR="003D15A2">
        <w:rPr>
          <w:lang w:val="en-US"/>
        </w:rPr>
        <w:t xml:space="preserve">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C54806">
        <w:rPr>
          <w:lang w:val="en-US"/>
        </w:rPr>
        <w:t xml:space="preserve"> especially the parallel variant</w:t>
      </w:r>
      <w:r w:rsidR="008F0183">
        <w:rPr>
          <w:lang w:val="en-US"/>
        </w:rPr>
        <w:t xml:space="preserve"> and</w:t>
      </w:r>
      <w:r w:rsidR="00993334">
        <w:rPr>
          <w:lang w:val="en-US"/>
        </w:rPr>
        <w:t xml:space="preserve">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224D74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D97F2D" w:rsidRDefault="00D97F2D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1F015C" w:rsidRDefault="006A0381" w:rsidP="00450B2C">
      <w:pPr>
        <w:rPr>
          <w:lang w:val="en-US"/>
        </w:rPr>
      </w:pPr>
      <w:r>
        <w:rPr>
          <w:lang w:val="en-US"/>
        </w:rPr>
        <w:t xml:space="preserve">For all architectural candidates, </w:t>
      </w:r>
      <w:r w:rsidR="001F015C">
        <w:rPr>
          <w:lang w:val="en-US"/>
        </w:rPr>
        <w:t xml:space="preserve">I enabled the early stopping mechanism </w:t>
      </w:r>
      <w:r w:rsidR="00E4408D">
        <w:rPr>
          <w:lang w:val="en-US"/>
        </w:rPr>
        <w:t xml:space="preserve">on validation loss </w:t>
      </w:r>
      <w:r w:rsidR="001F015C">
        <w:rPr>
          <w:lang w:val="en-US"/>
        </w:rPr>
        <w:t>as a call back when fitting the model.</w:t>
      </w:r>
    </w:p>
    <w:p w:rsidR="00E4408D" w:rsidRDefault="00E4408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EA4F4EF" wp14:editId="3CD763D5">
            <wp:extent cx="2644797" cy="161626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3474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t xml:space="preserve">Parallel </w:t>
      </w:r>
      <w:r w:rsidR="006E20D2"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97540" cy="1710141"/>
            <wp:effectExtent l="0" t="0" r="0" b="444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17" cy="17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F47477" w:rsidRPr="00F47477" w:rsidRDefault="000855C9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88609" cy="1840972"/>
            <wp:effectExtent l="0" t="0" r="0" b="6985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8" cy="1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33" w:rsidRDefault="009F0C49" w:rsidP="007858A7">
      <w:pPr>
        <w:pStyle w:val="Heading1"/>
        <w:rPr>
          <w:lang w:val="en-US"/>
        </w:rPr>
      </w:pPr>
      <w:bookmarkStart w:id="35" w:name="_Toc526595667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5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6" w:name="_Toc526595668"/>
      <w:r>
        <w:rPr>
          <w:noProof/>
        </w:rPr>
        <w:drawing>
          <wp:inline distT="0" distB="0" distL="0" distR="0" wp14:anchorId="681E12E0" wp14:editId="17123958">
            <wp:extent cx="2988860" cy="3692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0369" cy="37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7" w:name="_Toc526595669"/>
      <w:r w:rsidRPr="00957AAE">
        <w:rPr>
          <w:lang w:val="en-US"/>
        </w:rPr>
        <w:lastRenderedPageBreak/>
        <w:t>Model Accuracy</w:t>
      </w:r>
      <w:bookmarkEnd w:id="37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C70810" w:rsidRDefault="00D4688D" w:rsidP="00C70810">
      <w:pPr>
        <w:rPr>
          <w:lang w:val="en-US"/>
        </w:rPr>
      </w:pPr>
      <w:r>
        <w:rPr>
          <w:lang w:val="en-US"/>
        </w:rPr>
        <w:t>A noticeable point when looking at the confusion matrix</w:t>
      </w:r>
      <w:r w:rsidR="00C70810">
        <w:rPr>
          <w:lang w:val="en-US"/>
        </w:rPr>
        <w:t>, LTSM model does a better job</w:t>
      </w:r>
      <w:r w:rsidR="004259D5">
        <w:rPr>
          <w:lang w:val="en-US"/>
        </w:rPr>
        <w:t xml:space="preserve"> than </w:t>
      </w:r>
      <w:proofErr w:type="spellStart"/>
      <w:r w:rsidR="004259D5">
        <w:rPr>
          <w:lang w:val="en-US"/>
        </w:rPr>
        <w:t>XGBoost</w:t>
      </w:r>
      <w:proofErr w:type="spellEnd"/>
      <w:r w:rsidR="00C70810">
        <w:rPr>
          <w:lang w:val="en-US"/>
        </w:rPr>
        <w:t xml:space="preserve"> to distinguish drug&gt;disease indication and contraindication topics: the sequence/context awareness seems to pay off.</w:t>
      </w:r>
    </w:p>
    <w:p w:rsidR="00C70810" w:rsidRDefault="00C70810" w:rsidP="00C70810">
      <w:pPr>
        <w:rPr>
          <w:lang w:val="en-US"/>
        </w:rPr>
      </w:pPr>
      <w:r>
        <w:rPr>
          <w:noProof/>
        </w:rPr>
        <w:drawing>
          <wp:inline distT="0" distB="0" distL="0" distR="0" wp14:anchorId="100C3CC7" wp14:editId="40845225">
            <wp:extent cx="4062006" cy="21023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3969" cy="2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10" w:rsidRPr="00236525" w:rsidRDefault="00C70810" w:rsidP="00236525">
      <w:pPr>
        <w:rPr>
          <w:lang w:val="en-US"/>
        </w:rPr>
      </w:pP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8" w:name="_Toc526595670"/>
      <w:r>
        <w:rPr>
          <w:lang w:val="en-US"/>
        </w:rPr>
        <w:t>Model Interpretability</w:t>
      </w:r>
      <w:bookmarkEnd w:id="38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FF2A1D" w:rsidRDefault="002B7C46" w:rsidP="00CE7597">
      <w:pPr>
        <w:rPr>
          <w:lang w:val="en-US"/>
        </w:rPr>
      </w:pPr>
      <w:r>
        <w:rPr>
          <w:lang w:val="en-US"/>
        </w:rPr>
        <w:t>DL is very versatile and flexible to fulfill various modeling schemes but choosing the appropriate architecture or the optimal hyper parameters are often based on an empirical</w:t>
      </w:r>
      <w:r w:rsidR="00FF2A1D">
        <w:rPr>
          <w:lang w:val="en-US"/>
        </w:rPr>
        <w:t xml:space="preserve"> approach </w:t>
      </w:r>
      <w:r w:rsidR="003F1E49">
        <w:rPr>
          <w:lang w:val="en-US"/>
        </w:rPr>
        <w:t>with few formal guidance</w:t>
      </w:r>
      <w:r w:rsidR="0017756E">
        <w:rPr>
          <w:lang w:val="en-US"/>
        </w:rPr>
        <w:t xml:space="preserve">: when a given setting produces a better accuracy, it’s </w:t>
      </w:r>
      <w:proofErr w:type="gramStart"/>
      <w:r w:rsidR="0017756E">
        <w:rPr>
          <w:lang w:val="en-US"/>
        </w:rPr>
        <w:t>really tricky</w:t>
      </w:r>
      <w:proofErr w:type="gramEnd"/>
      <w:r w:rsidR="0017756E">
        <w:rPr>
          <w:lang w:val="en-US"/>
        </w:rPr>
        <w:t xml:space="preserve"> to find an explanation.</w:t>
      </w:r>
    </w:p>
    <w:p w:rsidR="007F0B75" w:rsidRDefault="007F0B75" w:rsidP="00CE7597">
      <w:pPr>
        <w:rPr>
          <w:lang w:val="en-US"/>
        </w:rPr>
      </w:pP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  <w:r w:rsidR="008E2F68">
        <w:rPr>
          <w:lang w:val="en-US"/>
        </w:rPr>
        <w:t xml:space="preserve"> The fact that I defined manually extra features which are semantically explicit contributes as well to ease the model </w:t>
      </w:r>
      <w:proofErr w:type="spellStart"/>
      <w:r w:rsidR="008E2F68">
        <w:rPr>
          <w:lang w:val="en-US"/>
        </w:rPr>
        <w:t>interpretrability</w:t>
      </w:r>
      <w:proofErr w:type="spellEnd"/>
      <w:r w:rsidR="00DC5EA4">
        <w:rPr>
          <w:lang w:val="en-US"/>
        </w:rPr>
        <w:t>.</w:t>
      </w:r>
    </w:p>
    <w:p w:rsidR="00237D78" w:rsidRDefault="00237D78" w:rsidP="00CE7597">
      <w:pPr>
        <w:rPr>
          <w:lang w:val="en-US"/>
        </w:rPr>
      </w:pP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80279B" w:rsidP="00B03087">
      <w:pPr>
        <w:pStyle w:val="Heading2"/>
        <w:rPr>
          <w:lang w:val="en-US"/>
        </w:rPr>
      </w:pPr>
      <w:r>
        <w:rPr>
          <w:lang w:val="en-US"/>
        </w:rPr>
        <w:t>Tooling</w:t>
      </w:r>
    </w:p>
    <w:p w:rsidR="00C45FBA" w:rsidRDefault="00C45FBA" w:rsidP="00B03087">
      <w:pPr>
        <w:rPr>
          <w:lang w:val="en-US"/>
        </w:rPr>
      </w:pPr>
    </w:p>
    <w:p w:rsidR="00F47B99" w:rsidRDefault="00F47B99" w:rsidP="00B03087">
      <w:pPr>
        <w:rPr>
          <w:lang w:val="en-US"/>
        </w:rPr>
      </w:pPr>
      <w:r>
        <w:rPr>
          <w:lang w:val="en-US"/>
        </w:rPr>
        <w:lastRenderedPageBreak/>
        <w:t xml:space="preserve">From a practical standpoint, the classical technique with </w:t>
      </w:r>
      <w:proofErr w:type="spellStart"/>
      <w:r>
        <w:rPr>
          <w:lang w:val="en-US"/>
        </w:rPr>
        <w:t>s</w:t>
      </w:r>
      <w:r w:rsidR="00744615">
        <w:rPr>
          <w:lang w:val="en-US"/>
        </w:rPr>
        <w:t>cikit</w:t>
      </w:r>
      <w:proofErr w:type="spellEnd"/>
      <w:r w:rsidR="00744615">
        <w:rPr>
          <w:lang w:val="en-US"/>
        </w:rPr>
        <w:t>-</w:t>
      </w:r>
      <w:r>
        <w:rPr>
          <w:lang w:val="en-US"/>
        </w:rPr>
        <w:t>learn framework offers a very good level of tooling to implement rapidly common practice</w:t>
      </w:r>
      <w:r w:rsidR="00ED50CE">
        <w:rPr>
          <w:lang w:val="en-US"/>
        </w:rPr>
        <w:t>s</w:t>
      </w:r>
      <w:r w:rsidR="00B77174">
        <w:rPr>
          <w:lang w:val="en-US"/>
        </w:rPr>
        <w:t>/methodologies</w:t>
      </w:r>
      <w:r>
        <w:rPr>
          <w:lang w:val="en-US"/>
        </w:rPr>
        <w:t xml:space="preserve"> like hyper parameter search and cross validation</w:t>
      </w:r>
      <w:r w:rsidR="00744615">
        <w:rPr>
          <w:lang w:val="en-US"/>
        </w:rPr>
        <w:t xml:space="preserve">: </w:t>
      </w:r>
      <w:proofErr w:type="spellStart"/>
      <w:r w:rsidR="00744615">
        <w:rPr>
          <w:lang w:val="en-US"/>
        </w:rPr>
        <w:t>XGBoost</w:t>
      </w:r>
      <w:proofErr w:type="spellEnd"/>
      <w:r w:rsidR="00744615">
        <w:rPr>
          <w:lang w:val="en-US"/>
        </w:rPr>
        <w:t xml:space="preserve"> learner is plainly compliant with </w:t>
      </w:r>
      <w:proofErr w:type="spellStart"/>
      <w:r w:rsidR="00744615">
        <w:rPr>
          <w:lang w:val="en-US"/>
        </w:rPr>
        <w:t>scikit</w:t>
      </w:r>
      <w:proofErr w:type="spellEnd"/>
      <w:r w:rsidR="00744615">
        <w:rPr>
          <w:lang w:val="en-US"/>
        </w:rPr>
        <w:t>-learn framework</w:t>
      </w:r>
      <w:r>
        <w:rPr>
          <w:lang w:val="en-US"/>
        </w:rPr>
        <w:t>.</w:t>
      </w:r>
      <w:r w:rsidR="00B77174">
        <w:rPr>
          <w:lang w:val="en-US"/>
        </w:rPr>
        <w:t xml:space="preserve"> </w:t>
      </w:r>
      <w:r w:rsidR="00744615">
        <w:rPr>
          <w:lang w:val="en-US"/>
        </w:rPr>
        <w:t xml:space="preserve">Moreover, </w:t>
      </w:r>
      <w:proofErr w:type="spellStart"/>
      <w:r w:rsidR="00744615">
        <w:rPr>
          <w:lang w:val="en-US"/>
        </w:rPr>
        <w:t>sklearn</w:t>
      </w:r>
      <w:proofErr w:type="spellEnd"/>
      <w:r w:rsidR="00744615">
        <w:rPr>
          <w:lang w:val="en-US"/>
        </w:rPr>
        <w:t xml:space="preserve"> comes up with a complete and comprehensive set of features (text processing, LDA, NMF, feature extraction, </w:t>
      </w:r>
      <w:r w:rsidR="00A6327D">
        <w:rPr>
          <w:lang w:val="en-US"/>
        </w:rPr>
        <w:t>may classifiers/regressors, …</w:t>
      </w:r>
      <w:r w:rsidR="00744615">
        <w:rPr>
          <w:lang w:val="en-US"/>
        </w:rPr>
        <w:t>) explaining its popularity.</w:t>
      </w:r>
    </w:p>
    <w:p w:rsidR="002B16D5" w:rsidRDefault="002B25BE" w:rsidP="00B03087">
      <w:pPr>
        <w:rPr>
          <w:lang w:val="en-US"/>
        </w:rPr>
      </w:pPr>
      <w:r>
        <w:rPr>
          <w:lang w:val="en-US"/>
        </w:rPr>
        <w:t>On the other hand</w:t>
      </w:r>
      <w:r w:rsidR="004C25BB">
        <w:rPr>
          <w:lang w:val="en-US"/>
        </w:rPr>
        <w:t xml:space="preserve">, </w:t>
      </w:r>
      <w:proofErr w:type="spellStart"/>
      <w:r w:rsidR="004C25BB">
        <w:rPr>
          <w:lang w:val="en-US"/>
        </w:rPr>
        <w:t>Keras</w:t>
      </w:r>
      <w:proofErr w:type="spellEnd"/>
      <w:r w:rsidR="004C25BB">
        <w:rPr>
          <w:lang w:val="en-US"/>
        </w:rPr>
        <w:t xml:space="preserve"> </w:t>
      </w:r>
      <w:r>
        <w:rPr>
          <w:lang w:val="en-US"/>
        </w:rPr>
        <w:t>framework supports only Deep Learning paradigm</w:t>
      </w:r>
      <w:r w:rsidR="00842B84">
        <w:rPr>
          <w:lang w:val="en-US"/>
        </w:rPr>
        <w:t xml:space="preserve"> and provides a very concise neural network construction API</w:t>
      </w:r>
      <w:r w:rsidR="0002248E">
        <w:rPr>
          <w:lang w:val="en-US"/>
        </w:rPr>
        <w:t xml:space="preserve"> by favoring configuration by exception (default parameters).</w:t>
      </w:r>
      <w:r w:rsidR="0050203E">
        <w:rPr>
          <w:lang w:val="en-US"/>
        </w:rPr>
        <w:t xml:space="preserve"> It hides the complexity of </w:t>
      </w:r>
      <w:proofErr w:type="gramStart"/>
      <w:r w:rsidR="0050203E">
        <w:rPr>
          <w:lang w:val="en-US"/>
        </w:rPr>
        <w:t>DL</w:t>
      </w:r>
      <w:proofErr w:type="gramEnd"/>
      <w:r w:rsidR="0050203E">
        <w:rPr>
          <w:lang w:val="en-US"/>
        </w:rPr>
        <w:t xml:space="preserve"> but it </w:t>
      </w:r>
      <w:r w:rsidR="00290055">
        <w:rPr>
          <w:lang w:val="en-US"/>
        </w:rPr>
        <w:t xml:space="preserve">doesn’t </w:t>
      </w:r>
      <w:r w:rsidR="0050203E">
        <w:rPr>
          <w:lang w:val="en-US"/>
        </w:rPr>
        <w:t xml:space="preserve">unfortunately </w:t>
      </w:r>
      <w:r w:rsidR="00290055">
        <w:rPr>
          <w:lang w:val="en-US"/>
        </w:rPr>
        <w:t>solve it by automating and applying heuristics to assist on selecting the ton of hyper parameters behind the scene.</w:t>
      </w:r>
    </w:p>
    <w:p w:rsidR="00D45EA7" w:rsidRDefault="00D45EA7" w:rsidP="00B03087">
      <w:pPr>
        <w:rPr>
          <w:lang w:val="en-US"/>
        </w:rPr>
      </w:pPr>
      <w:r>
        <w:rPr>
          <w:lang w:val="en-US"/>
        </w:rPr>
        <w:t xml:space="preserve">Nevertheless, when combined with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, refining the architecture and parameters is greatly backed up by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 xml:space="preserve"> visualization which gives nice insights on the detailed neural network flow and on the different learning curves (it’s a pity that it’s not possible to draw both learning curves on train and validation in the same figure).</w:t>
      </w:r>
    </w:p>
    <w:p w:rsidR="002B16D5" w:rsidRDefault="002B16D5" w:rsidP="00B03087">
      <w:pPr>
        <w:rPr>
          <w:lang w:val="en-US"/>
        </w:rPr>
      </w:pPr>
      <w:r>
        <w:rPr>
          <w:noProof/>
        </w:rPr>
        <w:drawing>
          <wp:inline distT="0" distB="0" distL="0" distR="0" wp14:anchorId="20F6C061" wp14:editId="252E2CFC">
            <wp:extent cx="2954740" cy="2389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1417" cy="2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5BE">
        <w:rPr>
          <w:noProof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3B28BF7D" wp14:editId="4CC434DD">
            <wp:extent cx="1808262" cy="2606390"/>
            <wp:effectExtent l="0" t="0" r="190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46996" cy="26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3" w:rsidRDefault="00041CB3" w:rsidP="00506DE6">
      <w:pPr>
        <w:pStyle w:val="Heading2"/>
        <w:rPr>
          <w:lang w:val="en-US"/>
        </w:rPr>
      </w:pPr>
      <w:bookmarkStart w:id="39" w:name="_Toc526595672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9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 xml:space="preserve">s </w:t>
      </w:r>
      <w:proofErr w:type="gramStart"/>
      <w:r w:rsidR="00D818BE">
        <w:rPr>
          <w:lang w:val="en-US"/>
        </w:rPr>
        <w:t>in the area of</w:t>
      </w:r>
      <w:proofErr w:type="gramEnd"/>
      <w:r w:rsidR="00D818BE">
        <w:rPr>
          <w:lang w:val="en-US"/>
        </w:rPr>
        <w:t xml:space="preserve"> NLP.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40" w:name="_Toc526595673"/>
      <w:r w:rsidRPr="008F42BE">
        <w:rPr>
          <w:lang w:val="en-US"/>
        </w:rPr>
        <w:t>Improvement Tracks</w:t>
      </w:r>
      <w:bookmarkEnd w:id="40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1" w:name="_Toc526595674"/>
      <w:r>
        <w:rPr>
          <w:lang w:val="en-US"/>
        </w:rPr>
        <w:t>Spelling Correction</w:t>
      </w:r>
      <w:bookmarkEnd w:id="41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2" w:name="_Toc526595675"/>
      <w:r>
        <w:rPr>
          <w:lang w:val="en-US"/>
        </w:rPr>
        <w:t>Named Entity Recognition</w:t>
      </w:r>
      <w:bookmarkEnd w:id="42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3" w:name="_Toc526595676"/>
      <w:r>
        <w:rPr>
          <w:lang w:val="en-US"/>
        </w:rPr>
        <w:t>Count/Distance based Statistics</w:t>
      </w:r>
      <w:bookmarkEnd w:id="43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4" w:name="_Toc526595677"/>
      <w:r w:rsidRPr="007F09B2">
        <w:rPr>
          <w:lang w:val="en-US"/>
        </w:rPr>
        <w:t>Word Embedding</w:t>
      </w:r>
      <w:bookmarkEnd w:id="44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lastRenderedPageBreak/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5" w:name="_Toc526595678"/>
      <w:r>
        <w:rPr>
          <w:lang w:val="en-US"/>
        </w:rPr>
        <w:t>OOV Handling</w:t>
      </w:r>
      <w:bookmarkEnd w:id="45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46" w:name="_Toc526595679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46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7" w:name="_Toc526595680"/>
      <w:r>
        <w:rPr>
          <w:lang w:val="en-US"/>
        </w:rPr>
        <w:t>Neural Network Tuning</w:t>
      </w:r>
      <w:bookmarkEnd w:id="47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8" w:name="_Toc526595681"/>
      <w:r>
        <w:rPr>
          <w:lang w:val="en-US"/>
        </w:rPr>
        <w:lastRenderedPageBreak/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8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modeling.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49" w:name="_Toc526595682"/>
      <w:r>
        <w:rPr>
          <w:lang w:val="en-US"/>
        </w:rPr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49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 xml:space="preserve">The </w:t>
      </w:r>
      <w:r w:rsidR="000A3901">
        <w:rPr>
          <w:lang w:val="en-US"/>
        </w:rPr>
        <w:t xml:space="preserve">training </w:t>
      </w:r>
      <w:r>
        <w:rPr>
          <w:lang w:val="en-US"/>
        </w:rPr>
        <w:t xml:space="preserve">dataset has </w:t>
      </w:r>
      <w:r w:rsidR="000A5494">
        <w:rPr>
          <w:lang w:val="en-US"/>
        </w:rPr>
        <w:t>improper</w:t>
      </w:r>
      <w:r>
        <w:rPr>
          <w:lang w:val="en-US"/>
        </w:rPr>
        <w:t xml:space="preserve">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few samples (</w:t>
      </w:r>
      <w:r w:rsidR="0060535D">
        <w:rPr>
          <w:lang w:val="en-US"/>
        </w:rPr>
        <w:t xml:space="preserve">~85% of </w:t>
      </w:r>
      <w:r>
        <w:rPr>
          <w:lang w:val="en-US"/>
        </w:rPr>
        <w:t>8000) which sounds insufficient for the greedy deep learning network w</w:t>
      </w:r>
      <w:r w:rsidR="00214F5F">
        <w:rPr>
          <w:lang w:val="en-US"/>
        </w:rPr>
        <w:t xml:space="preserve">here </w:t>
      </w:r>
      <w:r>
        <w:rPr>
          <w:lang w:val="en-US"/>
        </w:rPr>
        <w:t xml:space="preserve">hundred </w:t>
      </w:r>
      <w:proofErr w:type="gramStart"/>
      <w:r>
        <w:rPr>
          <w:lang w:val="en-US"/>
        </w:rPr>
        <w:t>thousand</w:t>
      </w:r>
      <w:r w:rsidR="00111C6D">
        <w:rPr>
          <w:lang w:val="en-US"/>
        </w:rPr>
        <w:t>s</w:t>
      </w:r>
      <w:proofErr w:type="gramEnd"/>
      <w:r>
        <w:rPr>
          <w:lang w:val="en-US"/>
        </w:rPr>
        <w:t xml:space="preserve"> of parameter</w:t>
      </w:r>
      <w:r w:rsidR="00A30FE3">
        <w:rPr>
          <w:lang w:val="en-US"/>
        </w:rPr>
        <w:t>s</w:t>
      </w:r>
      <w:r>
        <w:rPr>
          <w:lang w:val="en-US"/>
        </w:rPr>
        <w:t xml:space="preserve"> </w:t>
      </w:r>
      <w:r w:rsidR="00214F5F">
        <w:rPr>
          <w:lang w:val="en-US"/>
        </w:rPr>
        <w:t>have to been fixed.</w:t>
      </w:r>
    </w:p>
    <w:p w:rsidR="0037587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r w:rsidR="00A65D63">
        <w:rPr>
          <w:lang w:val="en-US"/>
        </w:rPr>
        <w:t xml:space="preserve"> labels and 273 as frequency std deviation)</w:t>
      </w:r>
    </w:p>
    <w:p w:rsidR="00D40AD5" w:rsidRDefault="0060535D" w:rsidP="00174B7B">
      <w:pPr>
        <w:rPr>
          <w:lang w:val="en-US"/>
        </w:rPr>
      </w:pPr>
      <w:r>
        <w:rPr>
          <w:lang w:val="en-US"/>
        </w:rPr>
        <w:t>Moreover, I hold out ~ 15% of train for measure the generalization error on test</w:t>
      </w:r>
      <w:r w:rsidR="00025F75">
        <w:rPr>
          <w:lang w:val="en-US"/>
        </w:rPr>
        <w:t xml:space="preserve">: that represents </w:t>
      </w:r>
      <w:r>
        <w:rPr>
          <w:lang w:val="en-US"/>
        </w:rPr>
        <w:t>1205 samples as support</w:t>
      </w:r>
      <w:r w:rsidR="00025F75">
        <w:rPr>
          <w:lang w:val="en-US"/>
        </w:rPr>
        <w:t>, which are again not enough to compute a robust error on unseen data.</w:t>
      </w:r>
    </w:p>
    <w:p w:rsidR="00025F75" w:rsidRDefault="00025F75" w:rsidP="00174B7B">
      <w:pPr>
        <w:rPr>
          <w:lang w:val="en-US"/>
        </w:rPr>
      </w:pPr>
    </w:p>
    <w:p w:rsidR="00174B7B" w:rsidRPr="00174B7B" w:rsidRDefault="00D40AD5" w:rsidP="00174B7B">
      <w:pPr>
        <w:rPr>
          <w:lang w:val="en-US"/>
        </w:rPr>
      </w:pPr>
      <w:r>
        <w:rPr>
          <w:lang w:val="en-US"/>
        </w:rPr>
        <w:t>For instance, t</w:t>
      </w:r>
      <w:r w:rsidR="00174B7B">
        <w:rPr>
          <w:lang w:val="en-US"/>
        </w:rPr>
        <w:t>he LTSM</w:t>
      </w:r>
      <w:r>
        <w:rPr>
          <w:lang w:val="en-US"/>
        </w:rPr>
        <w:t>-based</w:t>
      </w:r>
      <w:r w:rsidR="00174B7B">
        <w:rPr>
          <w:lang w:val="en-US"/>
        </w:rPr>
        <w:t xml:space="preserve"> learner</w:t>
      </w:r>
      <w:r>
        <w:rPr>
          <w:lang w:val="en-US"/>
        </w:rPr>
        <w:t xml:space="preserve"> produces consequently an imbalanced recall / precision on test.</w:t>
      </w:r>
    </w:p>
    <w:p w:rsidR="00B55BD4" w:rsidRDefault="00B55BD4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75B0F236" wp14:editId="2825F1A9">
            <wp:extent cx="2866493" cy="1883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8569" cy="1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6665" wp14:editId="0752364F">
            <wp:extent cx="2828471" cy="18671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2391" cy="1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A7" w:rsidRDefault="00BD13A7" w:rsidP="00B55BD4">
      <w:pPr>
        <w:rPr>
          <w:lang w:val="en-US"/>
        </w:rPr>
      </w:pPr>
    </w:p>
    <w:p w:rsidR="00BD13A7" w:rsidRDefault="00BD13A7" w:rsidP="00B55BD4">
      <w:pPr>
        <w:rPr>
          <w:lang w:val="en-US"/>
        </w:rPr>
      </w:pPr>
      <w:r>
        <w:rPr>
          <w:lang w:val="en-US"/>
        </w:rPr>
        <w:t xml:space="preserve">When simplifying the multiclass problem into a </w:t>
      </w:r>
      <w:r w:rsidRPr="00BD13A7">
        <w:rPr>
          <w:b/>
          <w:lang w:val="en-US"/>
        </w:rPr>
        <w:t>binary classification</w:t>
      </w:r>
      <w:r>
        <w:rPr>
          <w:lang w:val="en-US"/>
        </w:rPr>
        <w:t xml:space="preserve"> by keeping the 2 most frequent labels, accuracy </w:t>
      </w:r>
      <w:r w:rsidR="00DC5411">
        <w:rPr>
          <w:lang w:val="en-US"/>
        </w:rPr>
        <w:t>is improved dramatically with 92</w:t>
      </w:r>
      <w:r>
        <w:rPr>
          <w:lang w:val="en-US"/>
        </w:rPr>
        <w:t xml:space="preserve">% </w:t>
      </w:r>
      <w:r w:rsidR="00DC5411">
        <w:rPr>
          <w:lang w:val="en-US"/>
        </w:rPr>
        <w:t xml:space="preserve">micro </w:t>
      </w:r>
      <w:r>
        <w:rPr>
          <w:lang w:val="en-US"/>
        </w:rPr>
        <w:t>F1-score!</w:t>
      </w:r>
    </w:p>
    <w:p w:rsidR="00BD13A7" w:rsidRDefault="00BD13A7" w:rsidP="00B55BD4">
      <w:pPr>
        <w:rPr>
          <w:lang w:val="en-US"/>
        </w:rPr>
      </w:pPr>
    </w:p>
    <w:p w:rsidR="00BD13A7" w:rsidRPr="00B55BD4" w:rsidRDefault="00BD13A7" w:rsidP="00B55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ACD4E" wp14:editId="12202138">
            <wp:extent cx="2972013" cy="19375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1007" cy="19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1">
        <w:rPr>
          <w:lang w:val="en-US"/>
        </w:rPr>
        <w:tab/>
      </w:r>
      <w:r w:rsidR="008C1291">
        <w:rPr>
          <w:lang w:val="en-US"/>
        </w:rPr>
        <w:tab/>
      </w:r>
      <w:r w:rsidR="008C1291">
        <w:rPr>
          <w:noProof/>
        </w:rPr>
        <w:drawing>
          <wp:inline distT="0" distB="0" distL="0" distR="0" wp14:anchorId="4C4A42EA" wp14:editId="108CBCAB">
            <wp:extent cx="2208089" cy="205313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6982" cy="2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C0" w:rsidRDefault="00951AC0" w:rsidP="00C54901">
      <w:pPr>
        <w:pStyle w:val="Heading1"/>
        <w:rPr>
          <w:lang w:val="en-US"/>
        </w:rPr>
      </w:pPr>
      <w:bookmarkStart w:id="50" w:name="_Toc526595683"/>
    </w:p>
    <w:p w:rsidR="00F14573" w:rsidRDefault="00F14573" w:rsidP="00C54901">
      <w:pPr>
        <w:pStyle w:val="Heading1"/>
        <w:rPr>
          <w:lang w:val="en-US"/>
        </w:rPr>
      </w:pPr>
      <w:r w:rsidRPr="007E045F">
        <w:rPr>
          <w:lang w:val="en-US"/>
        </w:rPr>
        <w:t>Conclusion</w:t>
      </w:r>
      <w:bookmarkEnd w:id="50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9F514C">
        <w:rPr>
          <w:lang w:val="en-US"/>
        </w:rPr>
        <w:t>61</w:t>
      </w:r>
      <w:r w:rsidR="008F4600">
        <w:rPr>
          <w:lang w:val="en-US"/>
        </w:rPr>
        <w:t xml:space="preserve">% </w:t>
      </w:r>
      <w:r w:rsidR="003B64DF">
        <w:rPr>
          <w:lang w:val="en-US"/>
        </w:rPr>
        <w:t xml:space="preserve">micro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3220FC">
        <w:rPr>
          <w:lang w:val="en-US"/>
        </w:rPr>
        <w:t xml:space="preserve"> with a 65</w:t>
      </w:r>
      <w:r w:rsidR="00AF7C79">
        <w:rPr>
          <w:lang w:val="en-US"/>
        </w:rPr>
        <w:t xml:space="preserve">% </w:t>
      </w:r>
      <w:r w:rsidR="00027F14">
        <w:rPr>
          <w:lang w:val="en-US"/>
        </w:rPr>
        <w:t xml:space="preserve">micro </w:t>
      </w:r>
      <w:r w:rsidR="00AF7C79">
        <w:rPr>
          <w:lang w:val="en-US"/>
        </w:rPr>
        <w:t>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51" w:name="_Toc526595684"/>
      <w:r w:rsidRPr="00F0227D">
        <w:rPr>
          <w:lang w:val="en-US"/>
        </w:rPr>
        <w:lastRenderedPageBreak/>
        <w:t>Annex</w:t>
      </w:r>
      <w:bookmarkEnd w:id="51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52" w:name="_Toc526595685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2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5A7814" w:rsidP="00450B2C">
      <w:pPr>
        <w:rPr>
          <w:lang w:val="en-US"/>
        </w:rPr>
      </w:pPr>
      <w:hyperlink r:id="rId74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3" w:name="_Toc526595686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3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76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77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78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79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80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81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82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: </w:t>
      </w:r>
      <w:hyperlink r:id="rId83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84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lastRenderedPageBreak/>
        <w:t xml:space="preserve">CNN: </w:t>
      </w:r>
      <w:hyperlink r:id="rId85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86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2E6B" w:rsidRDefault="007A2E6B" w:rsidP="00D332EF">
      <w:pPr>
        <w:spacing w:after="0" w:line="240" w:lineRule="auto"/>
      </w:pPr>
      <w:r>
        <w:separator/>
      </w:r>
    </w:p>
  </w:endnote>
  <w:endnote w:type="continuationSeparator" w:id="0">
    <w:p w:rsidR="007A2E6B" w:rsidRDefault="007A2E6B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2E6B" w:rsidRDefault="007A2E6B" w:rsidP="00D332EF">
      <w:pPr>
        <w:spacing w:after="0" w:line="240" w:lineRule="auto"/>
      </w:pPr>
      <w:r>
        <w:separator/>
      </w:r>
    </w:p>
  </w:footnote>
  <w:footnote w:type="continuationSeparator" w:id="0">
    <w:p w:rsidR="007A2E6B" w:rsidRDefault="007A2E6B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C12E1"/>
    <w:multiLevelType w:val="hybridMultilevel"/>
    <w:tmpl w:val="D8BEA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0"/>
  </w:num>
  <w:num w:numId="3">
    <w:abstractNumId w:val="33"/>
  </w:num>
  <w:num w:numId="4">
    <w:abstractNumId w:val="4"/>
  </w:num>
  <w:num w:numId="5">
    <w:abstractNumId w:val="1"/>
  </w:num>
  <w:num w:numId="6">
    <w:abstractNumId w:val="25"/>
  </w:num>
  <w:num w:numId="7">
    <w:abstractNumId w:val="5"/>
  </w:num>
  <w:num w:numId="8">
    <w:abstractNumId w:val="18"/>
  </w:num>
  <w:num w:numId="9">
    <w:abstractNumId w:val="34"/>
  </w:num>
  <w:num w:numId="10">
    <w:abstractNumId w:val="13"/>
  </w:num>
  <w:num w:numId="11">
    <w:abstractNumId w:val="30"/>
  </w:num>
  <w:num w:numId="12">
    <w:abstractNumId w:val="22"/>
  </w:num>
  <w:num w:numId="13">
    <w:abstractNumId w:val="9"/>
  </w:num>
  <w:num w:numId="14">
    <w:abstractNumId w:val="11"/>
  </w:num>
  <w:num w:numId="15">
    <w:abstractNumId w:val="32"/>
  </w:num>
  <w:num w:numId="16">
    <w:abstractNumId w:val="17"/>
  </w:num>
  <w:num w:numId="17">
    <w:abstractNumId w:val="35"/>
  </w:num>
  <w:num w:numId="18">
    <w:abstractNumId w:val="23"/>
  </w:num>
  <w:num w:numId="19">
    <w:abstractNumId w:val="14"/>
  </w:num>
  <w:num w:numId="20">
    <w:abstractNumId w:val="21"/>
  </w:num>
  <w:num w:numId="21">
    <w:abstractNumId w:val="15"/>
  </w:num>
  <w:num w:numId="22">
    <w:abstractNumId w:val="37"/>
  </w:num>
  <w:num w:numId="23">
    <w:abstractNumId w:val="12"/>
  </w:num>
  <w:num w:numId="24">
    <w:abstractNumId w:val="6"/>
  </w:num>
  <w:num w:numId="25">
    <w:abstractNumId w:val="29"/>
  </w:num>
  <w:num w:numId="26">
    <w:abstractNumId w:val="24"/>
  </w:num>
  <w:num w:numId="27">
    <w:abstractNumId w:val="36"/>
  </w:num>
  <w:num w:numId="28">
    <w:abstractNumId w:val="10"/>
  </w:num>
  <w:num w:numId="29">
    <w:abstractNumId w:val="8"/>
  </w:num>
  <w:num w:numId="30">
    <w:abstractNumId w:val="26"/>
  </w:num>
  <w:num w:numId="31">
    <w:abstractNumId w:val="3"/>
  </w:num>
  <w:num w:numId="32">
    <w:abstractNumId w:val="38"/>
  </w:num>
  <w:num w:numId="33">
    <w:abstractNumId w:val="27"/>
  </w:num>
  <w:num w:numId="34">
    <w:abstractNumId w:val="2"/>
  </w:num>
  <w:num w:numId="35">
    <w:abstractNumId w:val="28"/>
  </w:num>
  <w:num w:numId="36">
    <w:abstractNumId w:val="16"/>
  </w:num>
  <w:num w:numId="37">
    <w:abstractNumId w:val="7"/>
  </w:num>
  <w:num w:numId="38">
    <w:abstractNumId w:val="20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48E"/>
    <w:rsid w:val="00022662"/>
    <w:rsid w:val="00022AEE"/>
    <w:rsid w:val="000236F3"/>
    <w:rsid w:val="00024E2E"/>
    <w:rsid w:val="000250F9"/>
    <w:rsid w:val="00025124"/>
    <w:rsid w:val="00025283"/>
    <w:rsid w:val="00025F75"/>
    <w:rsid w:val="0002639A"/>
    <w:rsid w:val="00026CDE"/>
    <w:rsid w:val="0002708C"/>
    <w:rsid w:val="000270BE"/>
    <w:rsid w:val="000279F0"/>
    <w:rsid w:val="00027F14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1CB3"/>
    <w:rsid w:val="0004306E"/>
    <w:rsid w:val="000431AA"/>
    <w:rsid w:val="00043775"/>
    <w:rsid w:val="000439E1"/>
    <w:rsid w:val="0004429E"/>
    <w:rsid w:val="00044457"/>
    <w:rsid w:val="000446E3"/>
    <w:rsid w:val="000472F3"/>
    <w:rsid w:val="0005019B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6598C"/>
    <w:rsid w:val="00070253"/>
    <w:rsid w:val="000704B4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3B3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67C9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901"/>
    <w:rsid w:val="000A3B9D"/>
    <w:rsid w:val="000A4B39"/>
    <w:rsid w:val="000A4E9D"/>
    <w:rsid w:val="000A5494"/>
    <w:rsid w:val="000A6642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3CC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96E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1C6D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1179"/>
    <w:rsid w:val="001532D6"/>
    <w:rsid w:val="00154DBE"/>
    <w:rsid w:val="00156392"/>
    <w:rsid w:val="001566BD"/>
    <w:rsid w:val="001567F2"/>
    <w:rsid w:val="00156866"/>
    <w:rsid w:val="0015750E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5F6A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4B7B"/>
    <w:rsid w:val="00175262"/>
    <w:rsid w:val="001756A1"/>
    <w:rsid w:val="001763AA"/>
    <w:rsid w:val="00176C8F"/>
    <w:rsid w:val="0017756E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B2F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3B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15C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4F5F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D78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B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055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16D5"/>
    <w:rsid w:val="002B2100"/>
    <w:rsid w:val="002B22DF"/>
    <w:rsid w:val="002B25BE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B7C46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022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0FC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8B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1B8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64DF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468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5F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562B"/>
    <w:rsid w:val="003E7383"/>
    <w:rsid w:val="003E7997"/>
    <w:rsid w:val="003F0A93"/>
    <w:rsid w:val="003F0BE0"/>
    <w:rsid w:val="003F0C71"/>
    <w:rsid w:val="003F0D0A"/>
    <w:rsid w:val="003F1948"/>
    <w:rsid w:val="003F1BD5"/>
    <w:rsid w:val="003F1E49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165B8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59D5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09F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5CE2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A2D"/>
    <w:rsid w:val="004B7BB3"/>
    <w:rsid w:val="004C199B"/>
    <w:rsid w:val="004C25B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03E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61D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8D1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4FF8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139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814"/>
    <w:rsid w:val="005A7A0B"/>
    <w:rsid w:val="005A7BF0"/>
    <w:rsid w:val="005B0005"/>
    <w:rsid w:val="005B12CB"/>
    <w:rsid w:val="005B2271"/>
    <w:rsid w:val="005B296A"/>
    <w:rsid w:val="005B4070"/>
    <w:rsid w:val="005B41D5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35D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55CB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381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5DD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3E1A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218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31AE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615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1606"/>
    <w:rsid w:val="00762266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690A"/>
    <w:rsid w:val="007772D0"/>
    <w:rsid w:val="00777B11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6EDA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E6B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B75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79B"/>
    <w:rsid w:val="00802E11"/>
    <w:rsid w:val="00803D85"/>
    <w:rsid w:val="00804CFF"/>
    <w:rsid w:val="00805607"/>
    <w:rsid w:val="00805A83"/>
    <w:rsid w:val="00806088"/>
    <w:rsid w:val="0080642C"/>
    <w:rsid w:val="008071BE"/>
    <w:rsid w:val="00807619"/>
    <w:rsid w:val="00807E1C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BB6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2B84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5640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06"/>
    <w:rsid w:val="008B589D"/>
    <w:rsid w:val="008C02E2"/>
    <w:rsid w:val="008C1291"/>
    <w:rsid w:val="008C1ADA"/>
    <w:rsid w:val="008C1D84"/>
    <w:rsid w:val="008C2528"/>
    <w:rsid w:val="008C4324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2F68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5FD2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6B43"/>
    <w:rsid w:val="00917997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37F23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1AC0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3DC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712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93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14C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4BEF"/>
    <w:rsid w:val="00A050EC"/>
    <w:rsid w:val="00A052EB"/>
    <w:rsid w:val="00A063C9"/>
    <w:rsid w:val="00A06EEB"/>
    <w:rsid w:val="00A07E94"/>
    <w:rsid w:val="00A1037D"/>
    <w:rsid w:val="00A12A0A"/>
    <w:rsid w:val="00A13E38"/>
    <w:rsid w:val="00A15464"/>
    <w:rsid w:val="00A1596F"/>
    <w:rsid w:val="00A166E4"/>
    <w:rsid w:val="00A1758B"/>
    <w:rsid w:val="00A207A4"/>
    <w:rsid w:val="00A20843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0FE3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1650"/>
    <w:rsid w:val="00A63118"/>
    <w:rsid w:val="00A6327D"/>
    <w:rsid w:val="00A63610"/>
    <w:rsid w:val="00A64D96"/>
    <w:rsid w:val="00A65D63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13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2C11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045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087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7E3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6E5A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BD4"/>
    <w:rsid w:val="00B55DD3"/>
    <w:rsid w:val="00B5617A"/>
    <w:rsid w:val="00B56CAD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174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4A14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0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13A7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6FF8"/>
    <w:rsid w:val="00C372BA"/>
    <w:rsid w:val="00C37C8E"/>
    <w:rsid w:val="00C37D80"/>
    <w:rsid w:val="00C4250B"/>
    <w:rsid w:val="00C42736"/>
    <w:rsid w:val="00C42F30"/>
    <w:rsid w:val="00C42FB8"/>
    <w:rsid w:val="00C43400"/>
    <w:rsid w:val="00C4381F"/>
    <w:rsid w:val="00C43DC9"/>
    <w:rsid w:val="00C4460E"/>
    <w:rsid w:val="00C4511C"/>
    <w:rsid w:val="00C45FBA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810"/>
    <w:rsid w:val="00C70B70"/>
    <w:rsid w:val="00C713CB"/>
    <w:rsid w:val="00C72801"/>
    <w:rsid w:val="00C72CF5"/>
    <w:rsid w:val="00C73093"/>
    <w:rsid w:val="00C7338F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A5C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4F38"/>
    <w:rsid w:val="00D36462"/>
    <w:rsid w:val="00D3753D"/>
    <w:rsid w:val="00D379FF"/>
    <w:rsid w:val="00D404E6"/>
    <w:rsid w:val="00D40899"/>
    <w:rsid w:val="00D40AD5"/>
    <w:rsid w:val="00D4137B"/>
    <w:rsid w:val="00D41489"/>
    <w:rsid w:val="00D42FCE"/>
    <w:rsid w:val="00D43BED"/>
    <w:rsid w:val="00D44C25"/>
    <w:rsid w:val="00D44F6E"/>
    <w:rsid w:val="00D45D1F"/>
    <w:rsid w:val="00D45EA7"/>
    <w:rsid w:val="00D462BE"/>
    <w:rsid w:val="00D4688D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0DB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11"/>
    <w:rsid w:val="00DC547A"/>
    <w:rsid w:val="00DC572B"/>
    <w:rsid w:val="00DC5EA4"/>
    <w:rsid w:val="00DC5ED8"/>
    <w:rsid w:val="00DC5F01"/>
    <w:rsid w:val="00DC6907"/>
    <w:rsid w:val="00DC6C7D"/>
    <w:rsid w:val="00DC7515"/>
    <w:rsid w:val="00DC78D5"/>
    <w:rsid w:val="00DD002F"/>
    <w:rsid w:val="00DD28D2"/>
    <w:rsid w:val="00DD3F0E"/>
    <w:rsid w:val="00DD3FAA"/>
    <w:rsid w:val="00DD4679"/>
    <w:rsid w:val="00DD4DD1"/>
    <w:rsid w:val="00DD55D6"/>
    <w:rsid w:val="00DD5A28"/>
    <w:rsid w:val="00DD6925"/>
    <w:rsid w:val="00DE1A10"/>
    <w:rsid w:val="00DE1B24"/>
    <w:rsid w:val="00DE4863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1CE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0A1"/>
    <w:rsid w:val="00E24443"/>
    <w:rsid w:val="00E244CC"/>
    <w:rsid w:val="00E256AB"/>
    <w:rsid w:val="00E26476"/>
    <w:rsid w:val="00E26DCF"/>
    <w:rsid w:val="00E279ED"/>
    <w:rsid w:val="00E27AF8"/>
    <w:rsid w:val="00E27FCA"/>
    <w:rsid w:val="00E3026C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408D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4C91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4F8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344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0CE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47B99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367D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A1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6FD91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s://challengedata.ens.fr/fr/challenge/33/predisez_la_reponse_attendue.html" TargetMode="External"/><Relationship Id="rId84" Type="http://schemas.openxmlformats.org/officeDocument/2006/relationships/hyperlink" Target="https://www.nltk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github.com/jhuu32/CES" TargetMode="External"/><Relationship Id="rId79" Type="http://schemas.openxmlformats.org/officeDocument/2006/relationships/hyperlink" Target="https://github.com/barrust/pyspellchecker/blob/master/docs/source/quickstart.rst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keras.io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://agence-prd.ansm.sante.fr/php/ecodex/index.php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://scikit-learn.org/stable/" TargetMode="External"/><Relationship Id="rId85" Type="http://schemas.openxmlformats.org/officeDocument/2006/relationships/hyperlink" Target="http://www.wildml.com/2015/12/implementing-a-cnn-for-text-classification-in-tensorflow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hyperlink" Target="https://www.tensorflow.org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github.com/facebookresearch/fastText/blob/master/pretrained-vectors.md" TargetMode="External"/><Relationship Id="rId81" Type="http://schemas.openxmlformats.org/officeDocument/2006/relationships/hyperlink" Target="https://xgboost.readthedocs.io/en/latest/" TargetMode="External"/><Relationship Id="rId86" Type="http://schemas.openxmlformats.org/officeDocument/2006/relationships/hyperlink" Target="https://www.kaggle.com/kredy10/simple-lstm-for-text-classif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31928-CD3F-48C5-A5CA-A7FA5227A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10506</TotalTime>
  <Pages>35</Pages>
  <Words>8798</Words>
  <Characters>48395</Characters>
  <Application>Microsoft Office Word</Application>
  <DocSecurity>0</DocSecurity>
  <Lines>403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3416</cp:revision>
  <dcterms:created xsi:type="dcterms:W3CDTF">2018-09-08T07:55:00Z</dcterms:created>
  <dcterms:modified xsi:type="dcterms:W3CDTF">2018-10-07T07:36:00Z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