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61DF" w:rsidRPr="0079003E" w:rsidRDefault="0079003E" w:rsidP="0079003E">
      <w:pPr>
        <w:pStyle w:val="ListParagraph"/>
        <w:numPr>
          <w:ilvl w:val="0"/>
          <w:numId w:val="2"/>
        </w:numPr>
        <w:rPr>
          <w:lang w:val="da-DK"/>
        </w:rPr>
      </w:pPr>
      <w:r w:rsidRPr="0079003E">
        <w:rPr>
          <w:lang w:val="da-DK"/>
        </w:rPr>
        <w:t>Beskriv og definer EU’s indtægtskilder</w:t>
      </w:r>
    </w:p>
    <w:p w:rsidR="0079003E" w:rsidRDefault="0079003E" w:rsidP="0079003E">
      <w:pPr>
        <w:pStyle w:val="ListParagraph"/>
        <w:numPr>
          <w:ilvl w:val="0"/>
          <w:numId w:val="3"/>
        </w:numPr>
        <w:rPr>
          <w:lang w:val="da-DK"/>
        </w:rPr>
      </w:pPr>
      <w:r w:rsidRPr="0079003E">
        <w:rPr>
          <w:lang w:val="da-DK"/>
        </w:rPr>
        <w:t>Told, lade</w:t>
      </w:r>
      <w:r>
        <w:rPr>
          <w:lang w:val="da-DK"/>
        </w:rPr>
        <w:t>nde</w:t>
      </w:r>
      <w:r w:rsidRPr="0079003E">
        <w:rPr>
          <w:lang w:val="da-DK"/>
        </w:rPr>
        <w:t xml:space="preserve"> opkræver told ved </w:t>
      </w:r>
      <w:r>
        <w:rPr>
          <w:lang w:val="da-DK"/>
        </w:rPr>
        <w:t xml:space="preserve">deres landegrænser, og sender 80% af denne indtægt til EU. </w:t>
      </w:r>
    </w:p>
    <w:p w:rsidR="0079003E" w:rsidRDefault="0079003E" w:rsidP="0079003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Momsbidrag, momsen opkræves som en ensartet procentsats af momsgrundlaget. Den svarer til 0,3 pct. Det må ikke overstige 50% af BNI </w:t>
      </w:r>
    </w:p>
    <w:p w:rsidR="0079003E" w:rsidRDefault="0079003E" w:rsidP="0079003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BNI-bidrag - Hvert år sender Danmark et vist beløb til EU ligesom de resterende medlemslande også gør. Dette er en fastsat procentsats af vores Nationale Indkomst. </w:t>
      </w:r>
    </w:p>
    <w:p w:rsidR="0079003E" w:rsidRDefault="0079003E" w:rsidP="0079003E">
      <w:pPr>
        <w:rPr>
          <w:lang w:val="da-DK"/>
        </w:rPr>
      </w:pPr>
    </w:p>
    <w:p w:rsidR="0079003E" w:rsidRDefault="00575BCF" w:rsidP="0079003E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8E913">
            <wp:simplePos x="0" y="0"/>
            <wp:positionH relativeFrom="column">
              <wp:posOffset>241300</wp:posOffset>
            </wp:positionH>
            <wp:positionV relativeFrom="paragraph">
              <wp:posOffset>353060</wp:posOffset>
            </wp:positionV>
            <wp:extent cx="5638800" cy="3429000"/>
            <wp:effectExtent l="0" t="0" r="12700" b="1270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762CE1-DF93-B241-B7C2-30A690BBDE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3E">
        <w:rPr>
          <w:lang w:val="da-DK"/>
        </w:rPr>
        <w:t xml:space="preserve">Find data, og lav et kurve diagram. </w:t>
      </w:r>
    </w:p>
    <w:p w:rsidR="00CF403A" w:rsidRDefault="00CF403A" w:rsidP="00954C1F">
      <w:pPr>
        <w:pStyle w:val="ListParagraph"/>
        <w:rPr>
          <w:lang w:val="da-DK"/>
        </w:rPr>
      </w:pPr>
    </w:p>
    <w:p w:rsidR="0079003E" w:rsidRDefault="0079003E" w:rsidP="00575BCF">
      <w:pPr>
        <w:ind w:left="360"/>
        <w:rPr>
          <w:lang w:val="da-DK"/>
        </w:rPr>
      </w:pPr>
    </w:p>
    <w:p w:rsidR="00575BCF" w:rsidRDefault="00575BCF" w:rsidP="00575BCF">
      <w:pPr>
        <w:ind w:left="360"/>
        <w:rPr>
          <w:lang w:val="da-DK"/>
        </w:rPr>
      </w:pPr>
      <w:r>
        <w:rPr>
          <w:noProof/>
        </w:rPr>
        <w:drawing>
          <wp:inline distT="0" distB="0" distL="0" distR="0" wp14:anchorId="0BE19AAE" wp14:editId="03A2DC09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28E57A6-9CFA-1B47-822A-D541D4187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54C1F" w:rsidRDefault="00954C1F" w:rsidP="00575BCF">
      <w:pPr>
        <w:ind w:left="360"/>
        <w:rPr>
          <w:lang w:val="da-DK"/>
        </w:rPr>
      </w:pPr>
    </w:p>
    <w:p w:rsidR="00575BCF" w:rsidRDefault="00575BCF" w:rsidP="00575BCF">
      <w:pPr>
        <w:ind w:left="360"/>
        <w:rPr>
          <w:lang w:val="da-DK"/>
        </w:rPr>
      </w:pPr>
    </w:p>
    <w:p w:rsidR="00575BCF" w:rsidRDefault="00575BCF" w:rsidP="00575BCF">
      <w:pPr>
        <w:ind w:left="360"/>
        <w:rPr>
          <w:lang w:val="da-DK"/>
        </w:rPr>
      </w:pPr>
    </w:p>
    <w:p w:rsidR="00575BCF" w:rsidRDefault="00575BCF" w:rsidP="00575BCF">
      <w:pPr>
        <w:ind w:left="360"/>
        <w:rPr>
          <w:lang w:val="da-DK"/>
        </w:rPr>
      </w:pPr>
    </w:p>
    <w:tbl>
      <w:tblPr>
        <w:tblW w:w="10945" w:type="dxa"/>
        <w:tblInd w:w="-947" w:type="dxa"/>
        <w:tblLook w:val="04A0" w:firstRow="1" w:lastRow="0" w:firstColumn="1" w:lastColumn="0" w:noHBand="0" w:noVBand="1"/>
      </w:tblPr>
      <w:tblGrid>
        <w:gridCol w:w="1810"/>
        <w:gridCol w:w="808"/>
        <w:gridCol w:w="808"/>
        <w:gridCol w:w="808"/>
        <w:gridCol w:w="808"/>
        <w:gridCol w:w="821"/>
        <w:gridCol w:w="808"/>
        <w:gridCol w:w="808"/>
        <w:gridCol w:w="808"/>
        <w:gridCol w:w="886"/>
        <w:gridCol w:w="886"/>
        <w:gridCol w:w="886"/>
      </w:tblGrid>
      <w:tr w:rsidR="00CF403A" w:rsidRPr="00CF403A" w:rsidTr="00CF403A">
        <w:trPr>
          <w:trHeight w:val="306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proofErr w:type="spellStart"/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Tabel</w:t>
            </w:r>
            <w:proofErr w:type="spellEnd"/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 xml:space="preserve"> 1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2010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2011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2013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2014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2015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2016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2017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2018*</w:t>
            </w:r>
          </w:p>
        </w:tc>
      </w:tr>
      <w:tr w:rsidR="00CF403A" w:rsidRPr="00CF403A" w:rsidTr="00CF403A">
        <w:trPr>
          <w:trHeight w:val="306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proofErr w:type="spellStart"/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Traditionelle</w:t>
            </w:r>
            <w:proofErr w:type="spellEnd"/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egne</w:t>
            </w:r>
            <w:proofErr w:type="spellEnd"/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ressourcer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0.13</w:t>
            </w:r>
          </w:p>
        </w:tc>
      </w:tr>
      <w:tr w:rsidR="00CF403A" w:rsidRPr="00CF403A" w:rsidTr="00CF403A">
        <w:trPr>
          <w:trHeight w:val="306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 xml:space="preserve">Moms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0.11</w:t>
            </w:r>
          </w:p>
        </w:tc>
      </w:tr>
      <w:tr w:rsidR="00CF403A" w:rsidRPr="00CF403A" w:rsidTr="00CF403A">
        <w:trPr>
          <w:trHeight w:val="306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 xml:space="preserve">BNI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0.70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0.71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0.68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0.70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0.69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0.66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0.57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0.67</w:t>
            </w:r>
          </w:p>
        </w:tc>
      </w:tr>
      <w:tr w:rsidR="00CF403A" w:rsidRPr="00CF403A" w:rsidTr="00CF403A">
        <w:trPr>
          <w:trHeight w:val="306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proofErr w:type="spellStart"/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Andet</w:t>
            </w:r>
            <w:proofErr w:type="spellEnd"/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 xml:space="preserve">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0.17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  <w:r w:rsidRPr="00CF403A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  <w:t>0.09</w:t>
            </w:r>
          </w:p>
        </w:tc>
      </w:tr>
      <w:tr w:rsidR="00CF403A" w:rsidRPr="00CF403A" w:rsidTr="00CF403A">
        <w:trPr>
          <w:trHeight w:val="306"/>
        </w:trPr>
        <w:tc>
          <w:tcPr>
            <w:tcW w:w="1810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</w:tcPr>
          <w:p w:rsidR="00CF403A" w:rsidRPr="00CF403A" w:rsidRDefault="00CF403A" w:rsidP="00CF403A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en-GB"/>
              </w:rPr>
            </w:pPr>
          </w:p>
        </w:tc>
      </w:tr>
    </w:tbl>
    <w:p w:rsidR="00CF403A" w:rsidRDefault="00CF403A" w:rsidP="00CF403A">
      <w:pPr>
        <w:rPr>
          <w:lang w:val="da-DK"/>
        </w:rPr>
      </w:pPr>
    </w:p>
    <w:p w:rsidR="00954C1F" w:rsidRDefault="00954C1F" w:rsidP="00CF403A">
      <w:pPr>
        <w:rPr>
          <w:lang w:val="da-DK"/>
        </w:rPr>
      </w:pPr>
      <w:r>
        <w:rPr>
          <w:lang w:val="da-DK"/>
        </w:rPr>
        <w:t xml:space="preserve">5. </w:t>
      </w:r>
    </w:p>
    <w:p w:rsidR="00954C1F" w:rsidRDefault="00954C1F" w:rsidP="00CF403A">
      <w:pPr>
        <w:rPr>
          <w:lang w:val="da-DK"/>
        </w:rPr>
      </w:pPr>
      <w:r>
        <w:rPr>
          <w:lang w:val="da-DK"/>
        </w:rPr>
        <w:t xml:space="preserve">BNI er gennem hele perioden den største, og har </w:t>
      </w:r>
    </w:p>
    <w:p w:rsidR="00954C1F" w:rsidRDefault="00954C1F" w:rsidP="00CF403A">
      <w:pPr>
        <w:rPr>
          <w:lang w:val="da-DK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4"/>
        <w:gridCol w:w="724"/>
        <w:gridCol w:w="724"/>
        <w:gridCol w:w="724"/>
        <w:gridCol w:w="724"/>
        <w:gridCol w:w="724"/>
        <w:gridCol w:w="724"/>
        <w:gridCol w:w="724"/>
        <w:gridCol w:w="724"/>
        <w:gridCol w:w="790"/>
        <w:gridCol w:w="790"/>
        <w:gridCol w:w="790"/>
      </w:tblGrid>
      <w:tr w:rsidR="008406BD" w:rsidRPr="008406BD" w:rsidTr="008406BD">
        <w:trPr>
          <w:trHeight w:val="300"/>
        </w:trPr>
        <w:tc>
          <w:tcPr>
            <w:tcW w:w="621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Column1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Column2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Column3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Column4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Column5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Column6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Column7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Column8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Column9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Column10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Column11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Column12</w:t>
            </w:r>
          </w:p>
        </w:tc>
      </w:tr>
      <w:tr w:rsidR="008406BD" w:rsidRPr="008406BD" w:rsidTr="008406BD">
        <w:trPr>
          <w:trHeight w:val="300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Tabel</w:t>
            </w:r>
            <w:proofErr w:type="spellEnd"/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 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2008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2009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2012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2013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2017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2018*</w:t>
            </w:r>
          </w:p>
        </w:tc>
      </w:tr>
      <w:tr w:rsidR="008406BD" w:rsidRPr="008406BD" w:rsidTr="008406BD">
        <w:trPr>
          <w:trHeight w:val="300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Traditionelle</w:t>
            </w:r>
            <w:proofErr w:type="spellEnd"/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egne</w:t>
            </w:r>
            <w:proofErr w:type="spellEnd"/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ressourcer</w:t>
            </w:r>
            <w:proofErr w:type="spellEnd"/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0.13</w:t>
            </w:r>
          </w:p>
        </w:tc>
      </w:tr>
      <w:tr w:rsidR="008406BD" w:rsidRPr="008406BD" w:rsidTr="008406BD">
        <w:trPr>
          <w:trHeight w:val="300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Moms</w:t>
            </w:r>
            <w:r w:rsidRPr="0084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 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0.16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0.11</w:t>
            </w:r>
          </w:p>
        </w:tc>
      </w:tr>
      <w:tr w:rsidR="008406BD" w:rsidRPr="008406BD" w:rsidTr="008406BD">
        <w:trPr>
          <w:trHeight w:val="300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BNI</w:t>
            </w:r>
            <w:r w:rsidRPr="0084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 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0.61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0.71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0.68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0.74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0.69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0.69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0.66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0.57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0.67</w:t>
            </w:r>
          </w:p>
        </w:tc>
      </w:tr>
      <w:tr w:rsidR="008406BD" w:rsidRPr="008406BD" w:rsidTr="008406BD">
        <w:trPr>
          <w:trHeight w:val="300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hideMark/>
          </w:tcPr>
          <w:p w:rsidR="008406BD" w:rsidRPr="008406BD" w:rsidRDefault="008406BD" w:rsidP="008406BD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Andet</w:t>
            </w:r>
            <w:proofErr w:type="spellEnd"/>
            <w:r w:rsidRPr="0084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 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0.09</w:t>
            </w:r>
          </w:p>
        </w:tc>
      </w:tr>
      <w:tr w:rsidR="008406BD" w:rsidRPr="008406BD" w:rsidTr="008406BD">
        <w:trPr>
          <w:trHeight w:val="300"/>
        </w:trPr>
        <w:tc>
          <w:tcPr>
            <w:tcW w:w="621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bottom"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  <w:tc>
          <w:tcPr>
            <w:tcW w:w="398" w:type="pct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hideMark/>
          </w:tcPr>
          <w:p w:rsidR="008406BD" w:rsidRPr="008406BD" w:rsidRDefault="008406BD" w:rsidP="008406BD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840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1.0</w:t>
            </w:r>
          </w:p>
        </w:tc>
      </w:tr>
    </w:tbl>
    <w:p w:rsidR="00954C1F" w:rsidRDefault="00954C1F" w:rsidP="00CF403A">
      <w:pPr>
        <w:rPr>
          <w:lang w:val="da-DK"/>
        </w:rPr>
      </w:pPr>
    </w:p>
    <w:p w:rsidR="00954C1F" w:rsidRPr="00575BCF" w:rsidRDefault="00954C1F" w:rsidP="00CF403A">
      <w:pPr>
        <w:rPr>
          <w:lang w:val="da-DK"/>
        </w:rPr>
      </w:pPr>
    </w:p>
    <w:sectPr w:rsidR="00954C1F" w:rsidRPr="00575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E397B"/>
    <w:multiLevelType w:val="hybridMultilevel"/>
    <w:tmpl w:val="02501E26"/>
    <w:lvl w:ilvl="0" w:tplc="6D0848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4127E"/>
    <w:multiLevelType w:val="hybridMultilevel"/>
    <w:tmpl w:val="3C109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B026D"/>
    <w:multiLevelType w:val="hybridMultilevel"/>
    <w:tmpl w:val="716C9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DF"/>
    <w:rsid w:val="001361DF"/>
    <w:rsid w:val="00575BCF"/>
    <w:rsid w:val="00667305"/>
    <w:rsid w:val="0079003E"/>
    <w:rsid w:val="008406BD"/>
    <w:rsid w:val="0084121A"/>
    <w:rsid w:val="00954C1F"/>
    <w:rsid w:val="00CF403A"/>
    <w:rsid w:val="00F3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9512"/>
  <w15:chartTrackingRefBased/>
  <w15:docId w15:val="{A5179B78-3ADC-B74A-8CAB-5895A488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1DF"/>
    <w:rPr>
      <w:color w:val="808080"/>
    </w:rPr>
  </w:style>
  <w:style w:type="paragraph" w:styleId="ListParagraph">
    <w:name w:val="List Paragraph"/>
    <w:basedOn w:val="Normal"/>
    <w:uiPriority w:val="34"/>
    <w:qFormat/>
    <w:rsid w:val="0079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Documents/University/Samf%20A%20/Opgaver/M13%20Excel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Documents/University/Samf%20A%20/Opgaver/M13%20Excel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</a:t>
            </a:r>
            <a:r>
              <a:rPr lang="en-GB" baseline="0"/>
              <a:t> 1. EU's indtægter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'Ark1'!$A$71</c:f>
              <c:strCache>
                <c:ptCount val="1"/>
                <c:pt idx="0">
                  <c:v>I alt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'Ark1'!$B$69:$L$69</c:f>
              <c:strCache>
                <c:ptCount val="11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2018*</c:v>
                </c:pt>
              </c:strCache>
            </c:strRef>
          </c:cat>
          <c:val>
            <c:numRef>
              <c:f>'Ark1'!$B$71:$L$71</c:f>
              <c:numCache>
                <c:formatCode>General</c:formatCode>
                <c:ptCount val="11"/>
                <c:pt idx="0">
                  <c:v>121584</c:v>
                </c:pt>
                <c:pt idx="1">
                  <c:v>117626</c:v>
                </c:pt>
                <c:pt idx="2">
                  <c:v>127795</c:v>
                </c:pt>
                <c:pt idx="3">
                  <c:v>130000</c:v>
                </c:pt>
                <c:pt idx="4">
                  <c:v>139541</c:v>
                </c:pt>
                <c:pt idx="5">
                  <c:v>149503</c:v>
                </c:pt>
                <c:pt idx="6">
                  <c:v>143940</c:v>
                </c:pt>
                <c:pt idx="7">
                  <c:v>146027</c:v>
                </c:pt>
                <c:pt idx="8">
                  <c:v>144089</c:v>
                </c:pt>
                <c:pt idx="9">
                  <c:v>139023</c:v>
                </c:pt>
                <c:pt idx="10">
                  <c:v>158643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6B-4745-8259-214879D9D0A3}"/>
            </c:ext>
          </c:extLst>
        </c:ser>
        <c:ser>
          <c:idx val="1"/>
          <c:order val="1"/>
          <c:tx>
            <c:strRef>
              <c:f>'Ark1'!$A$72</c:f>
              <c:strCache>
                <c:ptCount val="1"/>
                <c:pt idx="0">
                  <c:v>Traditionelle egne ressourcer1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'Ark1'!$B$69:$L$69</c:f>
              <c:strCache>
                <c:ptCount val="11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2018*</c:v>
                </c:pt>
              </c:strCache>
            </c:strRef>
          </c:cat>
          <c:val>
            <c:numRef>
              <c:f>'Ark1'!$B$72:$L$72</c:f>
              <c:numCache>
                <c:formatCode>General</c:formatCode>
                <c:ptCount val="11"/>
                <c:pt idx="0">
                  <c:v>17283</c:v>
                </c:pt>
                <c:pt idx="1">
                  <c:v>14528</c:v>
                </c:pt>
                <c:pt idx="2">
                  <c:v>15659</c:v>
                </c:pt>
                <c:pt idx="3">
                  <c:v>16778</c:v>
                </c:pt>
                <c:pt idx="4">
                  <c:v>16453</c:v>
                </c:pt>
                <c:pt idx="5">
                  <c:v>15365</c:v>
                </c:pt>
                <c:pt idx="6">
                  <c:v>16430</c:v>
                </c:pt>
                <c:pt idx="7">
                  <c:v>18730</c:v>
                </c:pt>
                <c:pt idx="8">
                  <c:v>20094</c:v>
                </c:pt>
                <c:pt idx="9">
                  <c:v>20459</c:v>
                </c:pt>
                <c:pt idx="10">
                  <c:v>20232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6B-4745-8259-214879D9D0A3}"/>
            </c:ext>
          </c:extLst>
        </c:ser>
        <c:ser>
          <c:idx val="2"/>
          <c:order val="2"/>
          <c:tx>
            <c:strRef>
              <c:f>'Ark1'!$A$73</c:f>
              <c:strCache>
                <c:ptCount val="1"/>
                <c:pt idx="0">
                  <c:v>Moms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'Ark1'!$B$69:$L$69</c:f>
              <c:strCache>
                <c:ptCount val="11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2018*</c:v>
                </c:pt>
              </c:strCache>
            </c:strRef>
          </c:cat>
          <c:val>
            <c:numRef>
              <c:f>'Ark1'!$B$73:$L$73</c:f>
              <c:numCache>
                <c:formatCode>General</c:formatCode>
                <c:ptCount val="11"/>
                <c:pt idx="0">
                  <c:v>19008</c:v>
                </c:pt>
                <c:pt idx="1">
                  <c:v>12796</c:v>
                </c:pt>
                <c:pt idx="2">
                  <c:v>12471</c:v>
                </c:pt>
                <c:pt idx="3">
                  <c:v>14799</c:v>
                </c:pt>
                <c:pt idx="4">
                  <c:v>14871</c:v>
                </c:pt>
                <c:pt idx="5">
                  <c:v>14020</c:v>
                </c:pt>
                <c:pt idx="6">
                  <c:v>17667</c:v>
                </c:pt>
                <c:pt idx="7">
                  <c:v>18087</c:v>
                </c:pt>
                <c:pt idx="8">
                  <c:v>15895</c:v>
                </c:pt>
                <c:pt idx="9">
                  <c:v>16947</c:v>
                </c:pt>
                <c:pt idx="10">
                  <c:v>17625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6B-4745-8259-214879D9D0A3}"/>
            </c:ext>
          </c:extLst>
        </c:ser>
        <c:ser>
          <c:idx val="3"/>
          <c:order val="3"/>
          <c:tx>
            <c:strRef>
              <c:f>'Ark1'!$A$74</c:f>
              <c:strCache>
                <c:ptCount val="1"/>
                <c:pt idx="0">
                  <c:v>BNI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'Ark1'!$B$69:$L$69</c:f>
              <c:strCache>
                <c:ptCount val="11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2018*</c:v>
                </c:pt>
              </c:strCache>
            </c:strRef>
          </c:cat>
          <c:val>
            <c:numRef>
              <c:f>'Ark1'!$B$74:$L$74</c:f>
              <c:numCache>
                <c:formatCode>General</c:formatCode>
                <c:ptCount val="11"/>
                <c:pt idx="0">
                  <c:v>74477</c:v>
                </c:pt>
                <c:pt idx="1">
                  <c:v>81983</c:v>
                </c:pt>
                <c:pt idx="2">
                  <c:v>91067</c:v>
                </c:pt>
                <c:pt idx="3">
                  <c:v>88414</c:v>
                </c:pt>
                <c:pt idx="4">
                  <c:v>98163</c:v>
                </c:pt>
                <c:pt idx="5">
                  <c:v>110195</c:v>
                </c:pt>
                <c:pt idx="6">
                  <c:v>99076</c:v>
                </c:pt>
                <c:pt idx="7">
                  <c:v>100967</c:v>
                </c:pt>
                <c:pt idx="8">
                  <c:v>95578</c:v>
                </c:pt>
                <c:pt idx="9">
                  <c:v>78620</c:v>
                </c:pt>
                <c:pt idx="10">
                  <c:v>105780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6B-4745-8259-214879D9D0A3}"/>
            </c:ext>
          </c:extLst>
        </c:ser>
        <c:ser>
          <c:idx val="4"/>
          <c:order val="4"/>
          <c:tx>
            <c:strRef>
              <c:f>'Ark1'!$A$75</c:f>
              <c:strCache>
                <c:ptCount val="1"/>
                <c:pt idx="0">
                  <c:v>Andet 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'Ark1'!$B$69:$L$69</c:f>
              <c:strCache>
                <c:ptCount val="11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2018*</c:v>
                </c:pt>
              </c:strCache>
            </c:strRef>
          </c:cat>
          <c:val>
            <c:numRef>
              <c:f>'Ark1'!$B$75:$L$75</c:f>
              <c:numCache>
                <c:formatCode>General</c:formatCode>
                <c:ptCount val="11"/>
                <c:pt idx="0">
                  <c:v>10816</c:v>
                </c:pt>
                <c:pt idx="1">
                  <c:v>8319</c:v>
                </c:pt>
                <c:pt idx="2">
                  <c:v>8598</c:v>
                </c:pt>
                <c:pt idx="3">
                  <c:v>10009</c:v>
                </c:pt>
                <c:pt idx="4">
                  <c:v>10053</c:v>
                </c:pt>
                <c:pt idx="5">
                  <c:v>9924</c:v>
                </c:pt>
                <c:pt idx="6">
                  <c:v>10768</c:v>
                </c:pt>
                <c:pt idx="7">
                  <c:v>8243</c:v>
                </c:pt>
                <c:pt idx="8">
                  <c:v>12522</c:v>
                </c:pt>
                <c:pt idx="9">
                  <c:v>22997</c:v>
                </c:pt>
                <c:pt idx="10">
                  <c:v>15006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B6B-4745-8259-214879D9D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1621839"/>
        <c:axId val="1661936783"/>
      </c:lineChart>
      <c:catAx>
        <c:axId val="1661621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936783"/>
        <c:crosses val="autoZero"/>
        <c:auto val="1"/>
        <c:lblAlgn val="ctr"/>
        <c:lblOffset val="100"/>
        <c:noMultiLvlLbl val="0"/>
      </c:catAx>
      <c:valAx>
        <c:axId val="166193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621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 2. Andele af indtægten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'Ark1'!$A$80</c:f>
              <c:strCache>
                <c:ptCount val="1"/>
                <c:pt idx="0">
                  <c:v>Traditionelle egne ressourcer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'Ark1'!$B$80:$L$80</c:f>
              <c:numCache>
                <c:formatCode>0.00</c:formatCode>
                <c:ptCount val="11"/>
                <c:pt idx="0">
                  <c:v>0.14214863797868141</c:v>
                </c:pt>
                <c:pt idx="1">
                  <c:v>0.12351010830938738</c:v>
                </c:pt>
                <c:pt idx="2">
                  <c:v>0.12253218044524433</c:v>
                </c:pt>
                <c:pt idx="3">
                  <c:v>0.12906153846153845</c:v>
                </c:pt>
                <c:pt idx="4">
                  <c:v>0.11790799836607162</c:v>
                </c:pt>
                <c:pt idx="5">
                  <c:v>0.10277385738078834</c:v>
                </c:pt>
                <c:pt idx="6">
                  <c:v>0.114144782548284</c:v>
                </c:pt>
                <c:pt idx="7">
                  <c:v>0.12826395118710923</c:v>
                </c:pt>
                <c:pt idx="8">
                  <c:v>0.13945547543532122</c:v>
                </c:pt>
                <c:pt idx="9">
                  <c:v>0.14716269969717241</c:v>
                </c:pt>
                <c:pt idx="10">
                  <c:v>0.12753162761672435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7C-D444-BACF-8ACF8471C3A6}"/>
            </c:ext>
          </c:extLst>
        </c:ser>
        <c:ser>
          <c:idx val="1"/>
          <c:order val="1"/>
          <c:tx>
            <c:strRef>
              <c:f>'Ark1'!$A$81</c:f>
              <c:strCache>
                <c:ptCount val="1"/>
                <c:pt idx="0">
                  <c:v>Moms 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'Ark1'!$B$81:$L$81</c:f>
              <c:numCache>
                <c:formatCode>0.00</c:formatCode>
                <c:ptCount val="11"/>
                <c:pt idx="0">
                  <c:v>0.15633636004737467</c:v>
                </c:pt>
                <c:pt idx="1">
                  <c:v>0.10878547259959533</c:v>
                </c:pt>
                <c:pt idx="2">
                  <c:v>9.7585977542157365E-2</c:v>
                </c:pt>
                <c:pt idx="3">
                  <c:v>0.11383846153846154</c:v>
                </c:pt>
                <c:pt idx="4">
                  <c:v>0.10657082864534438</c:v>
                </c:pt>
                <c:pt idx="5">
                  <c:v>9.3777382393664344E-2</c:v>
                </c:pt>
                <c:pt idx="6">
                  <c:v>0.12273864110045853</c:v>
                </c:pt>
                <c:pt idx="7">
                  <c:v>0.12386065590609956</c:v>
                </c:pt>
                <c:pt idx="8">
                  <c:v>0.1103137644094969</c:v>
                </c:pt>
                <c:pt idx="9">
                  <c:v>0.12190069269113744</c:v>
                </c:pt>
                <c:pt idx="10">
                  <c:v>0.11109850418864999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7C-D444-BACF-8ACF8471C3A6}"/>
            </c:ext>
          </c:extLst>
        </c:ser>
        <c:ser>
          <c:idx val="2"/>
          <c:order val="2"/>
          <c:tx>
            <c:strRef>
              <c:f>'Ark1'!$A$82</c:f>
              <c:strCache>
                <c:ptCount val="1"/>
                <c:pt idx="0">
                  <c:v>BNI  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val>
            <c:numRef>
              <c:f>'Ark1'!$B$82:$L$82</c:f>
              <c:numCache>
                <c:formatCode>0.00</c:formatCode>
                <c:ptCount val="11"/>
                <c:pt idx="0">
                  <c:v>0.61255592841163309</c:v>
                </c:pt>
                <c:pt idx="1">
                  <c:v>0.69698025946644449</c:v>
                </c:pt>
                <c:pt idx="2">
                  <c:v>0.71260221448413474</c:v>
                </c:pt>
                <c:pt idx="3">
                  <c:v>0.6801076923076923</c:v>
                </c:pt>
                <c:pt idx="4">
                  <c:v>0.70347066453587115</c:v>
                </c:pt>
                <c:pt idx="5">
                  <c:v>0.73707551019043094</c:v>
                </c:pt>
                <c:pt idx="6">
                  <c:v>0.6883145755175768</c:v>
                </c:pt>
                <c:pt idx="7">
                  <c:v>0.69142692789689575</c:v>
                </c:pt>
                <c:pt idx="8">
                  <c:v>0.66332613870593871</c:v>
                </c:pt>
                <c:pt idx="9">
                  <c:v>0.56551793588111321</c:v>
                </c:pt>
                <c:pt idx="10">
                  <c:v>0.66678012896881678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7C-D444-BACF-8ACF8471C3A6}"/>
            </c:ext>
          </c:extLst>
        </c:ser>
        <c:ser>
          <c:idx val="3"/>
          <c:order val="3"/>
          <c:tx>
            <c:strRef>
              <c:f>'Ark1'!$A$83</c:f>
              <c:strCache>
                <c:ptCount val="1"/>
                <c:pt idx="0">
                  <c:v>Andet 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'Ark1'!$B$83:$L$83</c:f>
              <c:numCache>
                <c:formatCode>0.00</c:formatCode>
                <c:ptCount val="11"/>
                <c:pt idx="0">
                  <c:v>8.8959073562310836E-2</c:v>
                </c:pt>
                <c:pt idx="1">
                  <c:v>7.0724159624572805E-2</c:v>
                </c:pt>
                <c:pt idx="2">
                  <c:v>6.7279627528463559E-2</c:v>
                </c:pt>
                <c:pt idx="3">
                  <c:v>7.6992307692307693E-2</c:v>
                </c:pt>
                <c:pt idx="4">
                  <c:v>7.204334210017127E-2</c:v>
                </c:pt>
                <c:pt idx="5">
                  <c:v>6.6379938864103066E-2</c:v>
                </c:pt>
                <c:pt idx="6">
                  <c:v>7.4808948172849804E-2</c:v>
                </c:pt>
                <c:pt idx="7">
                  <c:v>5.6448465009895428E-2</c:v>
                </c:pt>
                <c:pt idx="8">
                  <c:v>8.6904621449243172E-2</c:v>
                </c:pt>
                <c:pt idx="9">
                  <c:v>0.16541867173057695</c:v>
                </c:pt>
                <c:pt idx="10">
                  <c:v>9.4589739225808891E-2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87C-D444-BACF-8ACF8471C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168607"/>
        <c:axId val="1650137087"/>
      </c:barChart>
      <c:catAx>
        <c:axId val="16591686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137087"/>
        <c:crosses val="autoZero"/>
        <c:auto val="1"/>
        <c:lblAlgn val="ctr"/>
        <c:lblOffset val="100"/>
        <c:noMultiLvlLbl val="0"/>
      </c:catAx>
      <c:valAx>
        <c:axId val="165013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9168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</cp:revision>
  <dcterms:created xsi:type="dcterms:W3CDTF">2020-12-01T09:50:00Z</dcterms:created>
  <dcterms:modified xsi:type="dcterms:W3CDTF">2020-12-03T09:27:00Z</dcterms:modified>
</cp:coreProperties>
</file>