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7259" w:rsidRDefault="00DD7259">
      <w:r>
        <w:rPr>
          <w:noProof/>
        </w:rPr>
        <w:drawing>
          <wp:anchor distT="0" distB="0" distL="114300" distR="114300" simplePos="0" relativeHeight="251659264" behindDoc="0" locked="0" layoutInCell="1" allowOverlap="1" wp14:anchorId="7A886501">
            <wp:simplePos x="0" y="0"/>
            <wp:positionH relativeFrom="column">
              <wp:posOffset>-63500</wp:posOffset>
            </wp:positionH>
            <wp:positionV relativeFrom="paragraph">
              <wp:posOffset>0</wp:posOffset>
            </wp:positionV>
            <wp:extent cx="4572000" cy="3314700"/>
            <wp:effectExtent l="0" t="0" r="12700" b="12700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54EC0F7-316A-6B40-AD46-EB425D9019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7259" w:rsidRDefault="00DD7259"/>
    <w:p w:rsidR="00DD7259" w:rsidRDefault="00DD7259"/>
    <w:p w:rsidR="00DD7259" w:rsidRDefault="00DD7259"/>
    <w:p w:rsidR="00DD7259" w:rsidRDefault="00DD7259"/>
    <w:p w:rsidR="00DD7259" w:rsidRDefault="00DD7259"/>
    <w:p w:rsidR="00DD7259" w:rsidRDefault="00DD7259"/>
    <w:p w:rsidR="00DD7259" w:rsidRDefault="00DD7259"/>
    <w:p w:rsidR="00DD7259" w:rsidRDefault="00DD7259"/>
    <w:p w:rsidR="00DD7259" w:rsidRDefault="00DD7259"/>
    <w:p w:rsidR="00DD7259" w:rsidRDefault="00DD7259"/>
    <w:p w:rsidR="00DD7259" w:rsidRDefault="00DD7259"/>
    <w:p w:rsidR="00DD7259" w:rsidRDefault="00DD7259"/>
    <w:p w:rsidR="00DD7259" w:rsidRDefault="00DD7259"/>
    <w:p w:rsidR="00DD7259" w:rsidRDefault="00DD7259"/>
    <w:p w:rsidR="00DD7259" w:rsidRDefault="00DD7259"/>
    <w:p w:rsidR="00DD7259" w:rsidRDefault="00DD7259"/>
    <w:p w:rsidR="00DD7259" w:rsidRDefault="00DD7259"/>
    <w:p w:rsidR="00DD7259" w:rsidRDefault="00DD7259"/>
    <w:p w:rsidR="00DD7259" w:rsidRDefault="00DD7259">
      <w:r>
        <w:rPr>
          <w:noProof/>
        </w:rPr>
        <w:drawing>
          <wp:anchor distT="0" distB="0" distL="114300" distR="114300" simplePos="0" relativeHeight="251658240" behindDoc="0" locked="0" layoutInCell="1" allowOverlap="1" wp14:anchorId="04C5BE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0" cy="3225800"/>
            <wp:effectExtent l="0" t="0" r="12700" b="1270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0EAF083-7D95-D748-A51A-918676F35F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7259" w:rsidRPr="00DD7259" w:rsidRDefault="00DD7259" w:rsidP="00DD7259"/>
    <w:p w:rsidR="00DD7259" w:rsidRPr="00DD7259" w:rsidRDefault="00DD7259" w:rsidP="00DD7259"/>
    <w:p w:rsidR="00DD7259" w:rsidRPr="00DD7259" w:rsidRDefault="00DD7259" w:rsidP="00DD7259"/>
    <w:p w:rsidR="00DD7259" w:rsidRPr="00DD7259" w:rsidRDefault="00DD7259" w:rsidP="00DD7259"/>
    <w:p w:rsidR="00DD7259" w:rsidRPr="00DD7259" w:rsidRDefault="00DD7259" w:rsidP="00DD7259"/>
    <w:p w:rsidR="00DD7259" w:rsidRPr="00DD7259" w:rsidRDefault="00DD7259" w:rsidP="00DD7259"/>
    <w:p w:rsidR="00DD7259" w:rsidRPr="00DD7259" w:rsidRDefault="00DD7259" w:rsidP="00DD7259"/>
    <w:p w:rsidR="00DD7259" w:rsidRPr="00DD7259" w:rsidRDefault="00DD7259" w:rsidP="00DD7259"/>
    <w:p w:rsidR="00DD7259" w:rsidRPr="00DD7259" w:rsidRDefault="00DD7259" w:rsidP="00DD7259"/>
    <w:p w:rsidR="00DD7259" w:rsidRPr="00DD7259" w:rsidRDefault="00DD7259" w:rsidP="00DD7259"/>
    <w:p w:rsidR="00DD7259" w:rsidRPr="00DD7259" w:rsidRDefault="00DD7259" w:rsidP="00DD7259"/>
    <w:p w:rsidR="00DD7259" w:rsidRPr="00DD7259" w:rsidRDefault="00DD7259" w:rsidP="00DD7259"/>
    <w:p w:rsidR="00DD7259" w:rsidRPr="00DD7259" w:rsidRDefault="00DD7259" w:rsidP="00DD7259"/>
    <w:p w:rsidR="00DD7259" w:rsidRPr="00DD7259" w:rsidRDefault="00DD7259" w:rsidP="00DD7259"/>
    <w:p w:rsidR="00DD7259" w:rsidRDefault="00DD7259" w:rsidP="00DD7259"/>
    <w:p w:rsidR="00DD7259" w:rsidRDefault="00DD7259" w:rsidP="00DD7259"/>
    <w:p w:rsidR="00DD7259" w:rsidRDefault="00DD7259" w:rsidP="00DD7259"/>
    <w:p w:rsidR="00DD7259" w:rsidRDefault="00DD7259" w:rsidP="00DD7259"/>
    <w:p w:rsidR="00DD7259" w:rsidRDefault="00DD7259" w:rsidP="00DD7259"/>
    <w:p w:rsidR="00DD7259" w:rsidRDefault="00DD7259" w:rsidP="00DD7259"/>
    <w:p w:rsidR="00DD7259" w:rsidRDefault="00DD7259" w:rsidP="00DD7259"/>
    <w:p w:rsidR="00DD7259" w:rsidRDefault="00DD7259" w:rsidP="00DD7259"/>
    <w:p w:rsidR="00DD7259" w:rsidRDefault="00DD7259" w:rsidP="00DD7259"/>
    <w:p w:rsidR="00DD7259" w:rsidRDefault="00DD7259" w:rsidP="00DD7259"/>
    <w:p w:rsidR="00DD7259" w:rsidRDefault="00DD7259" w:rsidP="00DD7259"/>
    <w:p w:rsidR="00DD7259" w:rsidRDefault="00DD7259" w:rsidP="00DD7259"/>
    <w:p w:rsidR="00DD7259" w:rsidRPr="00DD7259" w:rsidRDefault="00DD7259" w:rsidP="00DD7259">
      <w:pPr>
        <w:rPr>
          <w:lang w:val="da-DK"/>
        </w:rPr>
      </w:pPr>
    </w:p>
    <w:p w:rsidR="00DD7259" w:rsidRPr="00DD7259" w:rsidRDefault="00DD7259" w:rsidP="00DD7259">
      <w:pPr>
        <w:rPr>
          <w:lang w:val="da-DK"/>
        </w:rPr>
      </w:pPr>
    </w:p>
    <w:p w:rsidR="00DD7259" w:rsidRPr="00DD7259" w:rsidRDefault="00DD7259" w:rsidP="00DD7259">
      <w:pPr>
        <w:rPr>
          <w:lang w:val="da-DK"/>
        </w:rPr>
      </w:pPr>
    </w:p>
    <w:sectPr w:rsidR="00DD7259" w:rsidRPr="00DD7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59"/>
    <w:rsid w:val="001B258A"/>
    <w:rsid w:val="00897E14"/>
    <w:rsid w:val="00DD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59CD"/>
  <w15:chartTrackingRefBased/>
  <w15:docId w15:val="{2CFD71C9-24B1-2948-B3BF-BB6AB506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6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Figur 1.</a:t>
            </a:r>
            <a:r>
              <a:rPr lang="en-GB" baseline="0"/>
              <a:t> De Skandinaviske Lande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3194444444444427E-2"/>
          <c:y val="0.2598126527287537"/>
          <c:w val="0.87624999999999997"/>
          <c:h val="0.5292620749992457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Sheet1!$A$8</c:f>
              <c:strCache>
                <c:ptCount val="1"/>
                <c:pt idx="0">
                  <c:v>Danmark 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Sheet1!$B$7:$K$7</c:f>
              <c:numCache>
                <c:formatCode>General</c:formatCode>
                <c:ptCount val="10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</c:numCache>
            </c:numRef>
          </c:cat>
          <c:val>
            <c:numRef>
              <c:f>Sheet1!$B$8:$K$8</c:f>
              <c:numCache>
                <c:formatCode>0.00</c:formatCode>
                <c:ptCount val="10"/>
                <c:pt idx="0">
                  <c:v>1.8329938900203637</c:v>
                </c:pt>
                <c:pt idx="1">
                  <c:v>1.2999999999999972</c:v>
                </c:pt>
                <c:pt idx="2">
                  <c:v>0.29615004935833872</c:v>
                </c:pt>
                <c:pt idx="3">
                  <c:v>0.88582677165354906</c:v>
                </c:pt>
                <c:pt idx="4">
                  <c:v>1.6585365853658565</c:v>
                </c:pt>
                <c:pt idx="5">
                  <c:v>2.3032629558541187</c:v>
                </c:pt>
                <c:pt idx="6">
                  <c:v>3.2833020637898689</c:v>
                </c:pt>
                <c:pt idx="7">
                  <c:v>1.9981834695731182</c:v>
                </c:pt>
                <c:pt idx="8">
                  <c:v>2.4042742653606437</c:v>
                </c:pt>
                <c:pt idx="9">
                  <c:v>2.3478260869565242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D8-4A4F-A367-215BEC4945F9}"/>
            </c:ext>
          </c:extLst>
        </c:ser>
        <c:ser>
          <c:idx val="1"/>
          <c:order val="1"/>
          <c:tx>
            <c:strRef>
              <c:f>Sheet1!$A$10</c:f>
              <c:strCache>
                <c:ptCount val="1"/>
                <c:pt idx="0">
                  <c:v>Sverige 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CD8-4A4F-A367-215BEC4945F9}"/>
                </c:ext>
              </c:extLst>
            </c:dLbl>
            <c:dLbl>
              <c:idx val="5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6CD8-4A4F-A367-215BEC4945F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Sheet1!$B$7:$K$7</c:f>
              <c:numCache>
                <c:formatCode>General</c:formatCode>
                <c:ptCount val="10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</c:numCache>
            </c:numRef>
          </c:cat>
          <c:val>
            <c:numRef>
              <c:f>Sheet1!$B$10:$K$10</c:f>
              <c:numCache>
                <c:formatCode>0.00</c:formatCode>
                <c:ptCount val="10"/>
                <c:pt idx="0">
                  <c:v>6.0445387062566311</c:v>
                </c:pt>
                <c:pt idx="1">
                  <c:v>2.7000000000000028</c:v>
                </c:pt>
                <c:pt idx="2">
                  <c:v>-0.29211295034079565</c:v>
                </c:pt>
                <c:pt idx="3">
                  <c:v>1.1718749999999889</c:v>
                </c:pt>
                <c:pt idx="4">
                  <c:v>2.6061776061776087</c:v>
                </c:pt>
                <c:pt idx="5">
                  <c:v>4.5155221072436476</c:v>
                </c:pt>
                <c:pt idx="6">
                  <c:v>2.4302430243024329</c:v>
                </c:pt>
                <c:pt idx="7">
                  <c:v>2.3725834797891063</c:v>
                </c:pt>
                <c:pt idx="8">
                  <c:v>2.2317596566523554</c:v>
                </c:pt>
                <c:pt idx="9">
                  <c:v>1.2594458438287155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CD8-4A4F-A367-215BEC4945F9}"/>
            </c:ext>
          </c:extLst>
        </c:ser>
        <c:ser>
          <c:idx val="2"/>
          <c:order val="2"/>
          <c:tx>
            <c:strRef>
              <c:f>Sheet1!$A$12</c:f>
              <c:strCache>
                <c:ptCount val="1"/>
                <c:pt idx="0">
                  <c:v>Norge 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6CD8-4A4F-A367-215BEC4945F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Sheet1!$B$7:$K$7</c:f>
              <c:numCache>
                <c:formatCode>General</c:formatCode>
                <c:ptCount val="10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</c:numCache>
            </c:numRef>
          </c:cat>
          <c:val>
            <c:numRef>
              <c:f>Sheet1!$B$12:$K$12</c:f>
              <c:numCache>
                <c:formatCode>0.00</c:formatCode>
                <c:ptCount val="10"/>
                <c:pt idx="0">
                  <c:v>0.70493454179255066</c:v>
                </c:pt>
                <c:pt idx="1">
                  <c:v>1</c:v>
                </c:pt>
                <c:pt idx="2">
                  <c:v>2.6732673267326761</c:v>
                </c:pt>
                <c:pt idx="3">
                  <c:v>1.0607521697203417</c:v>
                </c:pt>
                <c:pt idx="4">
                  <c:v>2.0038167938931379</c:v>
                </c:pt>
                <c:pt idx="5">
                  <c:v>1.9644527595883949</c:v>
                </c:pt>
                <c:pt idx="6">
                  <c:v>1.0091743119266003</c:v>
                </c:pt>
                <c:pt idx="7">
                  <c:v>2.3614895549500532</c:v>
                </c:pt>
                <c:pt idx="8">
                  <c:v>1.3309671694764862</c:v>
                </c:pt>
                <c:pt idx="9">
                  <c:v>1.1383537653239904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CD8-4A4F-A367-215BEC4945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47035167"/>
        <c:axId val="1513823343"/>
      </c:barChart>
      <c:catAx>
        <c:axId val="15470351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3823343"/>
        <c:crosses val="autoZero"/>
        <c:auto val="1"/>
        <c:lblAlgn val="ctr"/>
        <c:lblOffset val="100"/>
        <c:noMultiLvlLbl val="0"/>
      </c:catAx>
      <c:valAx>
        <c:axId val="151382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Målt i %</a:t>
                </a:r>
              </a:p>
            </c:rich>
          </c:tx>
          <c:layout>
            <c:manualLayout>
              <c:xMode val="edge"/>
              <c:yMode val="edge"/>
              <c:x val="1.6666666666666666E-2"/>
              <c:y val="0.16198177813980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70351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Figur 2</a:t>
            </a:r>
            <a:r>
              <a:rPr lang="en-GB" baseline="0"/>
              <a:t>. Danmark, Grækenland og Tyskland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586111111111111"/>
          <c:y val="0.17168999708369787"/>
          <c:w val="0.86358333333333337"/>
          <c:h val="0.50395705745115194"/>
        </c:manualLayout>
      </c:layout>
      <c:lineChart>
        <c:grouping val="standard"/>
        <c:varyColors val="0"/>
        <c:ser>
          <c:idx val="0"/>
          <c:order val="0"/>
          <c:tx>
            <c:strRef>
              <c:f>Sheet1!$A$8</c:f>
              <c:strCache>
                <c:ptCount val="1"/>
                <c:pt idx="0">
                  <c:v>Danmark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Sheet1!$B$7:$K$7</c:f>
              <c:numCache>
                <c:formatCode>General</c:formatCode>
                <c:ptCount val="10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</c:numCache>
            </c:numRef>
          </c:cat>
          <c:val>
            <c:numRef>
              <c:f>Sheet1!$B$8:$K$8</c:f>
              <c:numCache>
                <c:formatCode>0.00</c:formatCode>
                <c:ptCount val="10"/>
                <c:pt idx="0">
                  <c:v>1.8329938900203637</c:v>
                </c:pt>
                <c:pt idx="1">
                  <c:v>1.2999999999999972</c:v>
                </c:pt>
                <c:pt idx="2">
                  <c:v>0.29615004935833872</c:v>
                </c:pt>
                <c:pt idx="3">
                  <c:v>0.88582677165354906</c:v>
                </c:pt>
                <c:pt idx="4">
                  <c:v>1.6585365853658565</c:v>
                </c:pt>
                <c:pt idx="5">
                  <c:v>2.3032629558541187</c:v>
                </c:pt>
                <c:pt idx="6">
                  <c:v>3.2833020637898689</c:v>
                </c:pt>
                <c:pt idx="7">
                  <c:v>1.9981834695731182</c:v>
                </c:pt>
                <c:pt idx="8">
                  <c:v>2.4042742653606437</c:v>
                </c:pt>
                <c:pt idx="9">
                  <c:v>2.3478260869565242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56-6B47-BC65-654158C04E05}"/>
            </c:ext>
          </c:extLst>
        </c:ser>
        <c:ser>
          <c:idx val="1"/>
          <c:order val="1"/>
          <c:tx>
            <c:strRef>
              <c:f>Sheet1!$A$9</c:f>
              <c:strCache>
                <c:ptCount val="1"/>
                <c:pt idx="0">
                  <c:v>Grækenland 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B56-6B47-BC65-654158C04E05}"/>
                </c:ext>
              </c:extLst>
            </c:dLbl>
            <c:dLbl>
              <c:idx val="4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B56-6B47-BC65-654158C04E0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Sheet1!$B$7:$K$7</c:f>
              <c:numCache>
                <c:formatCode>General</c:formatCode>
                <c:ptCount val="10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</c:numCache>
            </c:numRef>
          </c:cat>
          <c:val>
            <c:numRef>
              <c:f>Sheet1!$B$9:$K$9</c:f>
              <c:numCache>
                <c:formatCode>0.00</c:formatCode>
                <c:ptCount val="10"/>
                <c:pt idx="0">
                  <c:v>-5.4820415879016986</c:v>
                </c:pt>
                <c:pt idx="1">
                  <c:v>-9.0999999999999943</c:v>
                </c:pt>
                <c:pt idx="2">
                  <c:v>-7.3707370737073727</c:v>
                </c:pt>
                <c:pt idx="3">
                  <c:v>-3.2066508313539224</c:v>
                </c:pt>
                <c:pt idx="4">
                  <c:v>0.73619631901839799</c:v>
                </c:pt>
                <c:pt idx="5">
                  <c:v>-0.48721071863579962</c:v>
                </c:pt>
                <c:pt idx="6">
                  <c:v>-0.12239902080784398</c:v>
                </c:pt>
                <c:pt idx="7">
                  <c:v>1.4705882352941213</c:v>
                </c:pt>
                <c:pt idx="8">
                  <c:v>1.9323671497584645</c:v>
                </c:pt>
                <c:pt idx="9">
                  <c:v>1.8957345971563913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B56-6B47-BC65-654158C04E05}"/>
            </c:ext>
          </c:extLst>
        </c:ser>
        <c:ser>
          <c:idx val="2"/>
          <c:order val="2"/>
          <c:tx>
            <c:strRef>
              <c:f>Sheet1!$A$11</c:f>
              <c:strCache>
                <c:ptCount val="1"/>
                <c:pt idx="0">
                  <c:v>Tyskland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B56-6B47-BC65-654158C04E05}"/>
                </c:ext>
              </c:extLst>
            </c:dLbl>
            <c:dLbl>
              <c:idx val="9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B56-6B47-BC65-654158C04E0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Sheet1!$B$7:$K$7</c:f>
              <c:numCache>
                <c:formatCode>General</c:formatCode>
                <c:ptCount val="10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</c:numCache>
            </c:numRef>
          </c:cat>
          <c:val>
            <c:numRef>
              <c:f>Sheet1!$B$11:$K$11</c:f>
              <c:numCache>
                <c:formatCode>0.00</c:formatCode>
                <c:ptCount val="10"/>
                <c:pt idx="0">
                  <c:v>3.950103950103947</c:v>
                </c:pt>
                <c:pt idx="1">
                  <c:v>3.7000000000000024</c:v>
                </c:pt>
                <c:pt idx="2">
                  <c:v>0.67502410800386003</c:v>
                </c:pt>
                <c:pt idx="3">
                  <c:v>0.67049808429117685</c:v>
                </c:pt>
                <c:pt idx="4">
                  <c:v>2.1883920076118093</c:v>
                </c:pt>
                <c:pt idx="5">
                  <c:v>1.3966480446927374</c:v>
                </c:pt>
                <c:pt idx="6">
                  <c:v>2.2956841138659319</c:v>
                </c:pt>
                <c:pt idx="7">
                  <c:v>2.4236983842010669</c:v>
                </c:pt>
                <c:pt idx="8">
                  <c:v>1.5775635407537347</c:v>
                </c:pt>
                <c:pt idx="9">
                  <c:v>0.51768766177738945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B56-6B47-BC65-654158C04E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40940255"/>
        <c:axId val="1545165535"/>
      </c:lineChart>
      <c:catAx>
        <c:axId val="1540940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5165535"/>
        <c:crosses val="autoZero"/>
        <c:auto val="1"/>
        <c:lblAlgn val="ctr"/>
        <c:lblOffset val="100"/>
        <c:noMultiLvlLbl val="0"/>
      </c:catAx>
      <c:valAx>
        <c:axId val="1545165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Målt i %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8.665075330150658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0940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0.09167</cdr:x>
      <cdr:y>0.67816</cdr:y>
    </cdr:from>
    <cdr:to>
      <cdr:x>0.68611</cdr:x>
      <cdr:y>0.77395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B6F3347D-CD7E-D845-ACD7-F3E13D8778BB}"/>
            </a:ext>
          </a:extLst>
        </cdr:cNvPr>
        <cdr:cNvSpPr txBox="1"/>
      </cdr:nvSpPr>
      <cdr:spPr>
        <a:xfrm xmlns:a="http://schemas.openxmlformats.org/drawingml/2006/main">
          <a:off x="419100" y="2247900"/>
          <a:ext cx="2717800" cy="317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GB" sz="1100"/>
        </a:p>
      </cdr:txBody>
    </cdr:sp>
  </cdr:relSizeAnchor>
  <cdr:relSizeAnchor xmlns:cdr="http://schemas.openxmlformats.org/drawingml/2006/chartDrawing">
    <cdr:from>
      <cdr:x>0.07222</cdr:x>
      <cdr:y>0.79693</cdr:y>
    </cdr:from>
    <cdr:to>
      <cdr:x>0.82222</cdr:x>
      <cdr:y>0.91188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E5A41253-B62F-D84D-BEA1-A39C4BAC2EB7}"/>
            </a:ext>
          </a:extLst>
        </cdr:cNvPr>
        <cdr:cNvSpPr txBox="1"/>
      </cdr:nvSpPr>
      <cdr:spPr>
        <a:xfrm xmlns:a="http://schemas.openxmlformats.org/drawingml/2006/main">
          <a:off x="330200" y="2641600"/>
          <a:ext cx="3429000" cy="381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GB" sz="800"/>
            <a:t>Anm:</a:t>
          </a:r>
        </a:p>
        <a:p xmlns:a="http://schemas.openxmlformats.org/drawingml/2006/main">
          <a:r>
            <a:rPr lang="en-GB" sz="800"/>
            <a:t>Kilde:Eurostat Data Explore:</a:t>
          </a:r>
          <a:r>
            <a:rPr lang="en-GB" sz="800" baseline="0"/>
            <a:t> OECD National Account: 2020</a:t>
          </a:r>
          <a:endParaRPr lang="en-GB" sz="800"/>
        </a:p>
        <a:p xmlns:a="http://schemas.openxmlformats.org/drawingml/2006/main">
          <a:endParaRPr lang="en-GB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0.10833</cdr:x>
      <cdr:y>0.77315</cdr:y>
    </cdr:from>
    <cdr:to>
      <cdr:x>0.71944</cdr:x>
      <cdr:y>0.88426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5ADA55A9-522B-7A40-A75F-B156A2973B0D}"/>
            </a:ext>
          </a:extLst>
        </cdr:cNvPr>
        <cdr:cNvSpPr txBox="1"/>
      </cdr:nvSpPr>
      <cdr:spPr>
        <a:xfrm xmlns:a="http://schemas.openxmlformats.org/drawingml/2006/main">
          <a:off x="495300" y="2494021"/>
          <a:ext cx="2794000" cy="35842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GB" sz="800"/>
            <a:t>Anm:</a:t>
          </a:r>
        </a:p>
        <a:p xmlns:a="http://schemas.openxmlformats.org/drawingml/2006/main">
          <a:r>
            <a:rPr lang="en-GB" sz="800"/>
            <a:t>Kilde:Eurostat Data Explore:</a:t>
          </a:r>
          <a:r>
            <a:rPr lang="en-GB" sz="800" baseline="0"/>
            <a:t> OECD National Account: 2020</a:t>
          </a:r>
          <a:endParaRPr lang="en-GB" sz="8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1</cp:revision>
  <dcterms:created xsi:type="dcterms:W3CDTF">2020-09-24T07:33:00Z</dcterms:created>
  <dcterms:modified xsi:type="dcterms:W3CDTF">2020-09-24T09:29:00Z</dcterms:modified>
</cp:coreProperties>
</file>