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A524C" w14:textId="19171DE7" w:rsidR="00830F5F" w:rsidRDefault="00830F5F" w:rsidP="00830F5F">
      <w:pPr>
        <w:rPr>
          <w:lang w:val="da-DK"/>
        </w:rPr>
      </w:pPr>
      <w:r w:rsidRPr="00830F5F">
        <w:rPr>
          <w:lang w:val="da-DK"/>
        </w:rPr>
        <w:t>Opgave A</w:t>
      </w:r>
    </w:p>
    <w:p w14:paraId="26E2E543" w14:textId="6981F39C" w:rsidR="00830F5F" w:rsidRDefault="00830F5F" w:rsidP="00830F5F">
      <w:pPr>
        <w:rPr>
          <w:lang w:val="da-DK"/>
        </w:rPr>
      </w:pPr>
    </w:p>
    <w:p w14:paraId="396B9152" w14:textId="0FAFCB62" w:rsidR="00830F5F" w:rsidRDefault="00830F5F" w:rsidP="00830F5F">
      <w:pPr>
        <w:pStyle w:val="ListParagraph"/>
        <w:numPr>
          <w:ilvl w:val="0"/>
          <w:numId w:val="2"/>
        </w:numPr>
        <w:rPr>
          <w:lang w:val="da-DK"/>
        </w:rPr>
      </w:pPr>
      <w:r>
        <w:rPr>
          <w:lang w:val="da-DK"/>
        </w:rPr>
        <w:t>Det forudsætter, den reale aflønning af hver produktionsenhed er lig dens marginalprodukt, og at marginalproduktet er positivt. Ergo des mere K i forhold til L, des større bliver reallønnen.</w:t>
      </w:r>
    </w:p>
    <w:p w14:paraId="5A6A4B06" w14:textId="44450413" w:rsidR="00830F5F" w:rsidRDefault="00830F5F" w:rsidP="00830F5F">
      <w:pPr>
        <w:pStyle w:val="ListParagraph"/>
        <w:numPr>
          <w:ilvl w:val="0"/>
          <w:numId w:val="4"/>
        </w:numPr>
        <w:rPr>
          <w:lang w:val="da-DK"/>
        </w:rPr>
      </w:pPr>
      <w:r w:rsidRPr="00830F5F">
        <w:rPr>
          <w:lang w:val="da-DK"/>
        </w:rPr>
        <w:t xml:space="preserve">Ved et </w:t>
      </w:r>
      <w:proofErr w:type="spellStart"/>
      <w:r w:rsidRPr="00830F5F">
        <w:rPr>
          <w:lang w:val="da-DK"/>
        </w:rPr>
        <w:t>inflow</w:t>
      </w:r>
      <w:proofErr w:type="spellEnd"/>
      <w:r w:rsidRPr="00830F5F">
        <w:rPr>
          <w:lang w:val="da-DK"/>
        </w:rPr>
        <w:t xml:space="preserve"> af immigranter vil forholdet formindskes,</w:t>
      </w:r>
      <w:r>
        <w:rPr>
          <w:lang w:val="da-DK"/>
        </w:rPr>
        <w:t xml:space="preserve"> hvilket vil reducerer marginalproduktet af L. Dette vil give et fald i reallønnen. </w:t>
      </w:r>
    </w:p>
    <w:p w14:paraId="26BA17AF" w14:textId="31C5FC1B" w:rsidR="00830F5F" w:rsidRDefault="00830F5F" w:rsidP="00830F5F">
      <w:pPr>
        <w:pStyle w:val="ListParagraph"/>
        <w:numPr>
          <w:ilvl w:val="0"/>
          <w:numId w:val="4"/>
        </w:numPr>
        <w:rPr>
          <w:lang w:val="da-DK"/>
        </w:rPr>
      </w:pPr>
      <w:r>
        <w:rPr>
          <w:lang w:val="da-DK"/>
        </w:rPr>
        <w:t xml:space="preserve">Ved ødelæggelse af kapitalapparat vil forholdet mellem K og L sænkes. Dette vil få reallønnen til at falde. </w:t>
      </w:r>
    </w:p>
    <w:p w14:paraId="13655C25" w14:textId="36B4DD0A" w:rsidR="00830F5F" w:rsidRDefault="00830F5F" w:rsidP="00830F5F">
      <w:pPr>
        <w:pStyle w:val="ListParagraph"/>
        <w:numPr>
          <w:ilvl w:val="0"/>
          <w:numId w:val="4"/>
        </w:numPr>
        <w:rPr>
          <w:lang w:val="da-DK"/>
        </w:rPr>
      </w:pPr>
      <w:r>
        <w:rPr>
          <w:lang w:val="da-DK"/>
        </w:rPr>
        <w:t xml:space="preserve">Ved teknologiske fremskridt til marginalproduktet af L stige, derved vil reallønnen stige. </w:t>
      </w:r>
    </w:p>
    <w:p w14:paraId="53909C54" w14:textId="32C2435D" w:rsidR="00830F5F" w:rsidRDefault="00830F5F" w:rsidP="00830F5F">
      <w:pPr>
        <w:rPr>
          <w:lang w:val="da-DK"/>
        </w:rPr>
      </w:pPr>
    </w:p>
    <w:p w14:paraId="619F0619" w14:textId="2E8753AA" w:rsidR="00830F5F" w:rsidRPr="00830F5F" w:rsidRDefault="00830F5F" w:rsidP="00830F5F">
      <w:pPr>
        <w:pStyle w:val="ListParagraph"/>
        <w:numPr>
          <w:ilvl w:val="0"/>
          <w:numId w:val="2"/>
        </w:numPr>
        <w:rPr>
          <w:lang w:val="da-DK"/>
        </w:rPr>
      </w:pPr>
      <w:proofErr w:type="spellStart"/>
      <w:r>
        <w:rPr>
          <w:lang w:val="da-DK"/>
        </w:rPr>
        <w:t>Vha</w:t>
      </w:r>
      <w:proofErr w:type="spellEnd"/>
      <w:r>
        <w:rPr>
          <w:lang w:val="da-DK"/>
        </w:rPr>
        <w:t xml:space="preserve"> af en approksimation opstilles udtrykket. </w:t>
      </w:r>
      <m:oMath>
        <m:f>
          <m:fPr>
            <m:ctrlPr>
              <w:rPr>
                <w:rFonts w:ascii="Cambria Math" w:hAnsi="Cambria Math"/>
                <w:i/>
                <w:lang w:val="da-DK"/>
              </w:rPr>
            </m:ctrlPr>
          </m:fPr>
          <m:num>
            <m:r>
              <m:rPr>
                <m:sty m:val="p"/>
              </m:rPr>
              <w:rPr>
                <w:rFonts w:ascii="Cambria Math" w:hAnsi="Cambria Math"/>
                <w:lang w:val="da-DK"/>
              </w:rPr>
              <m:t>Δ</m:t>
            </m:r>
            <m:r>
              <w:rPr>
                <w:rFonts w:ascii="Cambria Math" w:hAnsi="Cambria Math"/>
                <w:lang w:val="da-DK"/>
              </w:rPr>
              <m:t>P</m:t>
            </m:r>
          </m:num>
          <m:den>
            <m:r>
              <w:rPr>
                <w:rFonts w:ascii="Cambria Math" w:hAnsi="Cambria Math"/>
                <w:lang w:val="da-DK"/>
              </w:rPr>
              <m:t>P</m:t>
            </m:r>
          </m:den>
        </m:f>
        <m:r>
          <w:rPr>
            <w:rFonts w:ascii="Cambria Math" w:hAnsi="Cambria Math"/>
            <w:lang w:val="da-DK"/>
          </w:rPr>
          <m:t>=</m:t>
        </m:r>
        <m:f>
          <m:fPr>
            <m:ctrlPr>
              <w:rPr>
                <w:rFonts w:ascii="Cambria Math" w:hAnsi="Cambria Math"/>
                <w:i/>
                <w:lang w:val="da-DK"/>
              </w:rPr>
            </m:ctrlPr>
          </m:fPr>
          <m:num>
            <m:r>
              <m:rPr>
                <m:sty m:val="p"/>
              </m:rPr>
              <w:rPr>
                <w:rFonts w:ascii="Cambria Math" w:hAnsi="Cambria Math"/>
                <w:lang w:val="da-DK"/>
              </w:rPr>
              <m:t>Δ</m:t>
            </m:r>
            <m:r>
              <w:rPr>
                <w:rFonts w:ascii="Cambria Math" w:hAnsi="Cambria Math"/>
                <w:lang w:val="da-DK"/>
              </w:rPr>
              <m:t>M</m:t>
            </m:r>
          </m:num>
          <m:den>
            <m:r>
              <w:rPr>
                <w:rFonts w:ascii="Cambria Math" w:hAnsi="Cambria Math"/>
                <w:lang w:val="da-DK"/>
              </w:rPr>
              <m:t>M</m:t>
            </m:r>
          </m:den>
        </m:f>
        <m:r>
          <w:rPr>
            <w:rFonts w:ascii="Cambria Math" w:hAnsi="Cambria Math"/>
            <w:lang w:val="da-DK"/>
          </w:rPr>
          <m:t>-</m:t>
        </m:r>
        <m:f>
          <m:fPr>
            <m:ctrlPr>
              <w:rPr>
                <w:rFonts w:ascii="Cambria Math" w:hAnsi="Cambria Math"/>
                <w:i/>
                <w:lang w:val="da-DK"/>
              </w:rPr>
            </m:ctrlPr>
          </m:fPr>
          <m:num>
            <m:r>
              <m:rPr>
                <m:sty m:val="p"/>
              </m:rPr>
              <w:rPr>
                <w:rFonts w:ascii="Cambria Math" w:hAnsi="Cambria Math"/>
                <w:lang w:val="da-DK"/>
              </w:rPr>
              <m:t>Δ</m:t>
            </m:r>
            <m:r>
              <w:rPr>
                <w:rFonts w:ascii="Cambria Math" w:hAnsi="Cambria Math"/>
                <w:lang w:val="da-DK"/>
              </w:rPr>
              <m:t>Y</m:t>
            </m:r>
          </m:num>
          <m:den>
            <m:r>
              <w:rPr>
                <w:rFonts w:ascii="Cambria Math" w:hAnsi="Cambria Math"/>
                <w:lang w:val="da-DK"/>
              </w:rPr>
              <m:t>Y</m:t>
            </m:r>
          </m:den>
        </m:f>
        <m:r>
          <w:rPr>
            <w:rFonts w:ascii="Cambria Math" w:hAnsi="Cambria Math"/>
            <w:lang w:val="da-DK"/>
          </w:rPr>
          <m:t>,</m:t>
        </m:r>
        <m:r>
          <w:rPr>
            <w:rFonts w:ascii="Cambria Math" w:hAnsi="Cambria Math"/>
            <w:lang w:val="da-DK"/>
          </w:rPr>
          <m:t xml:space="preserve"> </m:t>
        </m:r>
      </m:oMath>
    </w:p>
    <w:p w14:paraId="749CC224" w14:textId="6B4FDD09" w:rsidR="00830F5F" w:rsidRPr="00B6455E" w:rsidRDefault="00B6455E" w:rsidP="00830F5F">
      <w:pPr>
        <w:pStyle w:val="ListParagraph"/>
        <w:numPr>
          <w:ilvl w:val="0"/>
          <w:numId w:val="5"/>
        </w:numPr>
        <w:rPr>
          <w:lang w:val="da-DK"/>
        </w:rPr>
      </w:pPr>
      <w:r>
        <w:rPr>
          <w:lang w:val="da-DK"/>
        </w:rPr>
        <w:t xml:space="preserve">Herved kan inflationen regnes ved </w:t>
      </w:r>
      <m:oMath>
        <m:r>
          <w:rPr>
            <w:rFonts w:ascii="Cambria Math" w:hAnsi="Cambria Math"/>
            <w:lang w:val="da-DK"/>
          </w:rPr>
          <m:t>π=4-2=2%</m:t>
        </m:r>
      </m:oMath>
    </w:p>
    <w:p w14:paraId="71DF8625" w14:textId="20EDF8D6" w:rsidR="00B6455E" w:rsidRPr="00B6455E" w:rsidRDefault="00B6455E" w:rsidP="00830F5F">
      <w:pPr>
        <w:pStyle w:val="ListParagraph"/>
        <w:numPr>
          <w:ilvl w:val="0"/>
          <w:numId w:val="5"/>
        </w:numPr>
        <w:rPr>
          <w:lang w:val="da-DK"/>
        </w:rPr>
      </w:pPr>
      <w:r>
        <w:rPr>
          <w:rFonts w:eastAsiaTheme="minorEastAsia"/>
          <w:lang w:val="da-DK"/>
        </w:rPr>
        <w:t xml:space="preserve">Stiger realindkomsten mere end 2%, vil inflationen mindskes. </w:t>
      </w:r>
    </w:p>
    <w:p w14:paraId="65592FA9" w14:textId="3768E1DA" w:rsidR="00B32200" w:rsidRPr="00B32200" w:rsidRDefault="00B6455E" w:rsidP="00B32200">
      <w:pPr>
        <w:pStyle w:val="ListParagraph"/>
        <w:numPr>
          <w:ilvl w:val="0"/>
          <w:numId w:val="5"/>
        </w:numPr>
        <w:rPr>
          <w:lang w:val="da-DK"/>
        </w:rPr>
      </w:pPr>
      <w:r>
        <w:rPr>
          <w:rFonts w:eastAsiaTheme="minorEastAsia"/>
          <w:lang w:val="da-DK"/>
        </w:rPr>
        <w:t>Pengenes omløbshastighed er givet ved V. Det antages ofte, at V er fast, og derved kan dette kaldes en konstant</w:t>
      </w:r>
      <w:r w:rsidR="00B32200">
        <w:rPr>
          <w:rFonts w:eastAsiaTheme="minorEastAsia"/>
          <w:lang w:val="da-DK"/>
        </w:rPr>
        <w:t xml:space="preserve">. V gives ved </w:t>
      </w:r>
      <m:oMath>
        <m:f>
          <m:fPr>
            <m:ctrlPr>
              <w:rPr>
                <w:rFonts w:ascii="Cambria Math" w:eastAsiaTheme="minorEastAsia" w:hAnsi="Cambria Math"/>
                <w:i/>
                <w:lang w:val="da-DK"/>
              </w:rPr>
            </m:ctrlPr>
          </m:fPr>
          <m:num>
            <m:r>
              <w:rPr>
                <w:rFonts w:ascii="Cambria Math" w:eastAsiaTheme="minorEastAsia" w:hAnsi="Cambria Math"/>
                <w:lang w:val="da-DK"/>
              </w:rPr>
              <m:t>PY</m:t>
            </m:r>
          </m:num>
          <m:den>
            <m:r>
              <w:rPr>
                <w:rFonts w:ascii="Cambria Math" w:eastAsiaTheme="minorEastAsia" w:hAnsi="Cambria Math"/>
                <w:lang w:val="da-DK"/>
              </w:rPr>
              <m:t>M</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k</m:t>
            </m:r>
          </m:den>
        </m:f>
        <m:r>
          <w:rPr>
            <w:rFonts w:ascii="Cambria Math" w:eastAsiaTheme="minorEastAsia" w:hAnsi="Cambria Math"/>
            <w:lang w:val="da-DK"/>
          </w:rPr>
          <m:t>.</m:t>
        </m:r>
      </m:oMath>
      <w:r w:rsidR="00B32200">
        <w:rPr>
          <w:rFonts w:eastAsiaTheme="minorEastAsia"/>
          <w:lang w:val="da-DK"/>
        </w:rPr>
        <w:t xml:space="preserve"> Her ses det, at k kan siges at være den inverse af V. </w:t>
      </w:r>
    </w:p>
    <w:p w14:paraId="4DAD3E96" w14:textId="089C6212" w:rsidR="00B32200" w:rsidRDefault="00A1722F" w:rsidP="00A1722F">
      <w:pPr>
        <w:rPr>
          <w:lang w:val="da-DK"/>
        </w:rPr>
      </w:pPr>
      <w:r>
        <w:rPr>
          <w:lang w:val="da-DK"/>
        </w:rPr>
        <w:t>Opgave B</w:t>
      </w:r>
    </w:p>
    <w:p w14:paraId="507B5160" w14:textId="77777777" w:rsidR="00A1722F" w:rsidRDefault="00A1722F" w:rsidP="00A1722F">
      <w:pPr>
        <w:rPr>
          <w:lang w:val="da-DK"/>
        </w:rPr>
      </w:pPr>
    </w:p>
    <w:p w14:paraId="715E6C75" w14:textId="6D8D949E" w:rsidR="00A1722F" w:rsidRPr="00A1722F" w:rsidRDefault="00A1722F" w:rsidP="00A1722F">
      <w:pPr>
        <w:pStyle w:val="ListParagraph"/>
        <w:numPr>
          <w:ilvl w:val="0"/>
          <w:numId w:val="9"/>
        </w:numPr>
        <w:rPr>
          <w:lang w:val="da-DK"/>
        </w:rPr>
      </w:pPr>
    </w:p>
    <w:p w14:paraId="177CB693" w14:textId="3CF977A8" w:rsidR="00B32200" w:rsidRPr="00A1722F" w:rsidRDefault="00B32200" w:rsidP="00A1722F">
      <w:pPr>
        <w:pStyle w:val="ListParagraph"/>
        <w:numPr>
          <w:ilvl w:val="0"/>
          <w:numId w:val="8"/>
        </w:numPr>
        <w:rPr>
          <w:lang w:val="da-DK"/>
        </w:rPr>
      </w:pPr>
      <w:r w:rsidRPr="00A1722F">
        <w:rPr>
          <w:lang w:val="da-DK"/>
        </w:rPr>
        <w:t xml:space="preserve">Modellen er noget simplificeret ift. Den danske økonomi. Men ud fra kurset beskriver den dansk økonomi på en meget god måde. </w:t>
      </w:r>
      <w:r w:rsidR="00A1722F" w:rsidRPr="00A1722F">
        <w:rPr>
          <w:lang w:val="da-DK"/>
        </w:rPr>
        <w:t xml:space="preserve">NX tyder på en åben økonomi, og en udenlandsk givet rente tyder på, modellen beskriver en lille økonomi. Den nominelle valutakurs er ydermere fast, da Danmark har fastkurs politik. Dette efterlader også M som en endogen variabel, der skal bruges til at fastholde </w:t>
      </w:r>
      <m:oMath>
        <m:r>
          <w:rPr>
            <w:rFonts w:ascii="Cambria Math" w:hAnsi="Cambria Math"/>
            <w:lang w:val="da-DK"/>
          </w:rPr>
          <m:t>ϵ</m:t>
        </m:r>
      </m:oMath>
      <w:r w:rsidR="00A1722F" w:rsidRPr="00A1722F">
        <w:rPr>
          <w:rFonts w:eastAsiaTheme="minorEastAsia"/>
          <w:lang w:val="da-DK"/>
        </w:rPr>
        <w:t>.</w:t>
      </w:r>
    </w:p>
    <w:p w14:paraId="0FAC8FF3" w14:textId="1EA5D446" w:rsidR="00A1722F" w:rsidRPr="00A1722F" w:rsidRDefault="00A1722F" w:rsidP="00A1722F">
      <w:pPr>
        <w:pStyle w:val="ListParagraph"/>
        <w:numPr>
          <w:ilvl w:val="0"/>
          <w:numId w:val="8"/>
        </w:numPr>
        <w:rPr>
          <w:lang w:val="da-DK"/>
        </w:rPr>
      </w:pPr>
      <w:r>
        <w:rPr>
          <w:rFonts w:eastAsiaTheme="minorEastAsia"/>
          <w:lang w:val="da-DK"/>
        </w:rPr>
        <w:t xml:space="preserve">Bag antagelsen om eksogent givet rente ligger antagelserne, frie kapitalbevægelser, at der er renteparitet. Altså afkastet er ens på tværs af landegrænser. </w:t>
      </w:r>
    </w:p>
    <w:p w14:paraId="5ACD459D" w14:textId="58751558" w:rsidR="00A1722F" w:rsidRDefault="00A1722F" w:rsidP="00A1722F">
      <w:pPr>
        <w:rPr>
          <w:lang w:val="da-DK"/>
        </w:rPr>
      </w:pPr>
    </w:p>
    <w:p w14:paraId="54C10246" w14:textId="7B119B8A" w:rsidR="00A1722F" w:rsidRPr="00A1722F" w:rsidRDefault="00A1722F" w:rsidP="00A1722F">
      <w:pPr>
        <w:pStyle w:val="ListParagraph"/>
        <w:numPr>
          <w:ilvl w:val="0"/>
          <w:numId w:val="9"/>
        </w:numPr>
        <w:rPr>
          <w:lang w:val="da-DK"/>
        </w:rPr>
      </w:pPr>
    </w:p>
    <w:sectPr w:rsidR="00A1722F" w:rsidRPr="00A17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5FD0"/>
    <w:multiLevelType w:val="hybridMultilevel"/>
    <w:tmpl w:val="1DA4A49E"/>
    <w:lvl w:ilvl="0" w:tplc="C0FE50E0">
      <w:start w:val="1"/>
      <w:numFmt w:val="lowerLetter"/>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0D961AA"/>
    <w:multiLevelType w:val="hybridMultilevel"/>
    <w:tmpl w:val="6F9AF0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8A7EAB"/>
    <w:multiLevelType w:val="hybridMultilevel"/>
    <w:tmpl w:val="04DA7B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6F725B"/>
    <w:multiLevelType w:val="hybridMultilevel"/>
    <w:tmpl w:val="8214C9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6C22AE"/>
    <w:multiLevelType w:val="hybridMultilevel"/>
    <w:tmpl w:val="C0A62F9A"/>
    <w:lvl w:ilvl="0" w:tplc="472AAA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95D061C"/>
    <w:multiLevelType w:val="hybridMultilevel"/>
    <w:tmpl w:val="E40A0E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A2239D"/>
    <w:multiLevelType w:val="hybridMultilevel"/>
    <w:tmpl w:val="6A0A5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8A5CF9"/>
    <w:multiLevelType w:val="hybridMultilevel"/>
    <w:tmpl w:val="D688A9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AA613F"/>
    <w:multiLevelType w:val="hybridMultilevel"/>
    <w:tmpl w:val="8D206A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8"/>
  </w:num>
  <w:num w:numId="5">
    <w:abstractNumId w:val="0"/>
  </w:num>
  <w:num w:numId="6">
    <w:abstractNumId w:val="4"/>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4B"/>
    <w:rsid w:val="00040CF8"/>
    <w:rsid w:val="000510D1"/>
    <w:rsid w:val="00051614"/>
    <w:rsid w:val="00093EC7"/>
    <w:rsid w:val="000B5192"/>
    <w:rsid w:val="001C190A"/>
    <w:rsid w:val="00355336"/>
    <w:rsid w:val="00357A3B"/>
    <w:rsid w:val="00391317"/>
    <w:rsid w:val="00460B5D"/>
    <w:rsid w:val="005E35BA"/>
    <w:rsid w:val="00717769"/>
    <w:rsid w:val="0078216F"/>
    <w:rsid w:val="00790FBA"/>
    <w:rsid w:val="007B0D1E"/>
    <w:rsid w:val="00830F5F"/>
    <w:rsid w:val="0088641F"/>
    <w:rsid w:val="00892233"/>
    <w:rsid w:val="009025B0"/>
    <w:rsid w:val="00952A8C"/>
    <w:rsid w:val="009716F3"/>
    <w:rsid w:val="009948B7"/>
    <w:rsid w:val="009C6FA6"/>
    <w:rsid w:val="00A1722F"/>
    <w:rsid w:val="00AA437F"/>
    <w:rsid w:val="00B32200"/>
    <w:rsid w:val="00B548AB"/>
    <w:rsid w:val="00B6455E"/>
    <w:rsid w:val="00B832A0"/>
    <w:rsid w:val="00BC564B"/>
    <w:rsid w:val="00BD2E1F"/>
    <w:rsid w:val="00C04A68"/>
    <w:rsid w:val="00C85F85"/>
    <w:rsid w:val="00D33E80"/>
    <w:rsid w:val="00D609ED"/>
    <w:rsid w:val="00D752AD"/>
    <w:rsid w:val="00DD2911"/>
    <w:rsid w:val="00E43501"/>
    <w:rsid w:val="00EB260E"/>
    <w:rsid w:val="00F24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CC6CDB"/>
  <w15:chartTrackingRefBased/>
  <w15:docId w15:val="{2EBF8E8F-6AF5-4546-BB43-5E5D6BF0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4D4B"/>
    <w:rPr>
      <w:color w:val="808080"/>
    </w:rPr>
  </w:style>
  <w:style w:type="paragraph" w:styleId="ListParagraph">
    <w:name w:val="List Paragraph"/>
    <w:basedOn w:val="Normal"/>
    <w:uiPriority w:val="34"/>
    <w:qFormat/>
    <w:rsid w:val="00830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cp:revision>
  <dcterms:created xsi:type="dcterms:W3CDTF">2021-06-14T09:20:00Z</dcterms:created>
  <dcterms:modified xsi:type="dcterms:W3CDTF">2021-06-15T06:58:00Z</dcterms:modified>
</cp:coreProperties>
</file>