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F0C35B" w14:textId="7FFFE3E1" w:rsidR="00D06D13" w:rsidRDefault="00D06D13" w:rsidP="00DD2911">
      <w:r>
        <w:t>Sommer 201</w:t>
      </w:r>
      <w:r w:rsidR="000F4600">
        <w:t>9</w:t>
      </w:r>
      <w:r>
        <w:t xml:space="preserve"> </w:t>
      </w:r>
      <w:r w:rsidR="000F4600">
        <w:t>2</w:t>
      </w:r>
      <w:r>
        <w:t xml:space="preserve"> </w:t>
      </w:r>
    </w:p>
    <w:p w14:paraId="46F70670" w14:textId="0DBEC1C5" w:rsidR="00D06D13" w:rsidRDefault="00D06D13" w:rsidP="00DD2911"/>
    <w:p w14:paraId="6A1C5631" w14:textId="16D6389D" w:rsidR="00D06D13" w:rsidRDefault="00D06D13" w:rsidP="00DD2911">
      <w:pPr>
        <w:rPr>
          <w:b/>
          <w:bCs/>
        </w:rPr>
      </w:pPr>
      <w:r>
        <w:rPr>
          <w:b/>
          <w:bCs/>
        </w:rPr>
        <w:t xml:space="preserve">2.1 </w:t>
      </w:r>
    </w:p>
    <w:p w14:paraId="71480F34" w14:textId="77777777" w:rsidR="000F4600" w:rsidRPr="000F4600" w:rsidRDefault="000F4600" w:rsidP="00DD2911"/>
    <w:p w14:paraId="38D86DB3" w14:textId="79D56C57" w:rsidR="00D61062" w:rsidRDefault="00D61062" w:rsidP="00DD2911">
      <w:pPr>
        <w:rPr>
          <w:lang w:val="da-DK"/>
        </w:rPr>
      </w:pPr>
    </w:p>
    <w:p w14:paraId="4190CC1C" w14:textId="21C2F520" w:rsidR="00D67DCD" w:rsidRDefault="00F13109" w:rsidP="00DD2911">
      <w:pPr>
        <w:rPr>
          <w:lang w:val="da-DK"/>
        </w:rPr>
      </w:pPr>
      <w:r>
        <w:rPr>
          <w:noProof/>
          <w:lang w:val="da-DK"/>
        </w:rPr>
        <w:drawing>
          <wp:inline distT="0" distB="0" distL="0" distR="0" wp14:anchorId="4F428DF6" wp14:editId="61A4FD43">
            <wp:extent cx="5731510" cy="1864360"/>
            <wp:effectExtent l="0" t="0" r="0" b="2540"/>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1864360"/>
                    </a:xfrm>
                    <a:prstGeom prst="rect">
                      <a:avLst/>
                    </a:prstGeom>
                  </pic:spPr>
                </pic:pic>
              </a:graphicData>
            </a:graphic>
          </wp:inline>
        </w:drawing>
      </w:r>
    </w:p>
    <w:p w14:paraId="0AAC6B49" w14:textId="6A53F7AE" w:rsidR="00D67DCD" w:rsidRDefault="00D67DCD" w:rsidP="00DD2911">
      <w:pPr>
        <w:rPr>
          <w:rFonts w:eastAsiaTheme="minorEastAsia"/>
          <w:lang w:val="da-DK"/>
        </w:rPr>
      </w:pPr>
      <w:r>
        <w:rPr>
          <w:lang w:val="da-DK"/>
        </w:rPr>
        <w:t xml:space="preserve">Kapitalværdien er </w:t>
      </w:r>
      <m:oMath>
        <m:r>
          <w:rPr>
            <w:rFonts w:ascii="Cambria Math" w:hAnsi="Cambria Math"/>
            <w:lang w:val="da-DK"/>
          </w:rPr>
          <m:t>4</m:t>
        </m:r>
        <m:r>
          <w:rPr>
            <w:rFonts w:ascii="Cambria Math" w:hAnsi="Cambria Math"/>
            <w:lang w:val="da-DK"/>
          </w:rPr>
          <m:t>46</m:t>
        </m:r>
        <m:r>
          <w:rPr>
            <w:rFonts w:ascii="Cambria Math" w:hAnsi="Cambria Math"/>
            <w:lang w:val="da-DK"/>
          </w:rPr>
          <m:t>.</m:t>
        </m:r>
        <m:r>
          <w:rPr>
            <w:rFonts w:ascii="Cambria Math" w:hAnsi="Cambria Math"/>
            <w:lang w:val="da-DK"/>
          </w:rPr>
          <m:t>507</m:t>
        </m:r>
        <m:r>
          <w:rPr>
            <w:rFonts w:ascii="Cambria Math" w:hAnsi="Cambria Math"/>
            <w:lang w:val="da-DK"/>
          </w:rPr>
          <m:t>,</m:t>
        </m:r>
        <m:r>
          <w:rPr>
            <w:rFonts w:ascii="Cambria Math" w:hAnsi="Cambria Math"/>
            <w:lang w:val="da-DK"/>
          </w:rPr>
          <m:t>93</m:t>
        </m:r>
        <m:r>
          <w:rPr>
            <w:rFonts w:ascii="Cambria Math" w:eastAsiaTheme="minorEastAsia" w:hAnsi="Cambria Math"/>
            <w:lang w:val="da-DK"/>
          </w:rPr>
          <m:t xml:space="preserve"> DKK</m:t>
        </m:r>
      </m:oMath>
      <w:r>
        <w:rPr>
          <w:rFonts w:eastAsiaTheme="minorEastAsia"/>
          <w:lang w:val="da-DK"/>
        </w:rPr>
        <w:t xml:space="preserve">, og kan ses som den ekstra fortjeneste ved at gennemføre projektet kontra investere ved kapitalomkostningen, som er det næstbedste alternativ. Den interne rente er </w:t>
      </w:r>
      <m:oMath>
        <m:r>
          <w:rPr>
            <w:rFonts w:ascii="Cambria Math" w:eastAsiaTheme="minorEastAsia" w:hAnsi="Cambria Math"/>
            <w:lang w:val="da-DK"/>
          </w:rPr>
          <m:t>34,</m:t>
        </m:r>
        <m:r>
          <w:rPr>
            <w:rFonts w:ascii="Cambria Math" w:eastAsiaTheme="minorEastAsia" w:hAnsi="Cambria Math"/>
            <w:lang w:val="da-DK"/>
          </w:rPr>
          <m:t>2</m:t>
        </m:r>
        <m:r>
          <w:rPr>
            <w:rFonts w:ascii="Cambria Math" w:eastAsiaTheme="minorEastAsia" w:hAnsi="Cambria Math"/>
            <w:lang w:val="da-DK"/>
          </w:rPr>
          <m:t>%</m:t>
        </m:r>
      </m:oMath>
      <w:r>
        <w:rPr>
          <w:rFonts w:eastAsiaTheme="minorEastAsia"/>
          <w:lang w:val="da-DK"/>
        </w:rPr>
        <w:t xml:space="preserve">. Denne beskriver diskonteringsrenten, som giver en kapitalværdi lig nul. Når kapitalværdien er positiv, skal investeringen gennemføres. </w:t>
      </w:r>
    </w:p>
    <w:p w14:paraId="77AB0463" w14:textId="76D446A4" w:rsidR="00D67DCD" w:rsidRDefault="00D67DCD" w:rsidP="00DD2911">
      <w:pPr>
        <w:rPr>
          <w:rFonts w:eastAsiaTheme="minorEastAsia"/>
          <w:lang w:val="da-DK"/>
        </w:rPr>
      </w:pPr>
    </w:p>
    <w:p w14:paraId="48A70B5F" w14:textId="531C3A6A" w:rsidR="00D67DCD" w:rsidRDefault="00D67DCD" w:rsidP="00DD2911">
      <w:pPr>
        <w:rPr>
          <w:rFonts w:eastAsiaTheme="minorEastAsia"/>
          <w:lang w:val="da-DK"/>
        </w:rPr>
      </w:pPr>
      <w:r>
        <w:rPr>
          <w:rFonts w:eastAsiaTheme="minorEastAsia"/>
          <w:b/>
          <w:bCs/>
          <w:lang w:val="da-DK"/>
        </w:rPr>
        <w:t>2.2</w:t>
      </w:r>
    </w:p>
    <w:p w14:paraId="1A3E1F0C" w14:textId="2D5C798B" w:rsidR="00D61062" w:rsidRDefault="00F13109" w:rsidP="00DD2911">
      <w:pPr>
        <w:rPr>
          <w:lang w:val="da-DK"/>
        </w:rPr>
      </w:pPr>
      <w:r>
        <w:rPr>
          <w:lang w:val="da-DK"/>
        </w:rPr>
        <w:t>Hvis rupien stiger til 0,10</w:t>
      </w:r>
      <w:r w:rsidR="008E17D0">
        <w:rPr>
          <w:lang w:val="da-DK"/>
        </w:rPr>
        <w:t>7</w:t>
      </w:r>
      <w:r>
        <w:rPr>
          <w:lang w:val="da-DK"/>
        </w:rPr>
        <w:t xml:space="preserve"> krone per </w:t>
      </w:r>
      <w:proofErr w:type="spellStart"/>
      <w:r>
        <w:rPr>
          <w:lang w:val="da-DK"/>
        </w:rPr>
        <w:t>rupee</w:t>
      </w:r>
      <w:proofErr w:type="spellEnd"/>
      <w:r>
        <w:rPr>
          <w:lang w:val="da-DK"/>
        </w:rPr>
        <w:t xml:space="preserve">, så vil kapitalværdien være lig nul. Derfor er der relativ stor chance for, kapitalværdien bliver negativ og derfor ikke rentabelt. Dette styrkes endnu mere omkring usikkerheden ved valutaen og dens tilhørende hjemmeøkonomi. </w:t>
      </w:r>
    </w:p>
    <w:p w14:paraId="17176CFD" w14:textId="78BCD975" w:rsidR="00F13109" w:rsidRDefault="00F13109" w:rsidP="00DD2911">
      <w:pPr>
        <w:rPr>
          <w:lang w:val="da-DK"/>
        </w:rPr>
      </w:pPr>
    </w:p>
    <w:p w14:paraId="7FEF5C81" w14:textId="719687B9" w:rsidR="00F13109" w:rsidRDefault="00F13109" w:rsidP="00DD2911">
      <w:pPr>
        <w:rPr>
          <w:lang w:val="da-DK"/>
        </w:rPr>
      </w:pPr>
      <w:r>
        <w:rPr>
          <w:lang w:val="da-DK"/>
        </w:rPr>
        <w:t>Modsat skal dollaren stige med 3</w:t>
      </w:r>
      <w:r w:rsidR="008E17D0">
        <w:rPr>
          <w:lang w:val="da-DK"/>
        </w:rPr>
        <w:t>4,2</w:t>
      </w:r>
      <w:r>
        <w:rPr>
          <w:lang w:val="da-DK"/>
        </w:rPr>
        <w:t xml:space="preserve">% før kapitalværdien bliver lig 0. Den amerikanske dollar er mindre risikofyldt, og derfor vil den ikke have samme stigninger, som formentlig vil kunne forekomme i rupien. Derfor er der en moderat til lille risiko for at dollaren skal gøre investeringen </w:t>
      </w:r>
      <w:proofErr w:type="spellStart"/>
      <w:r>
        <w:rPr>
          <w:lang w:val="da-DK"/>
        </w:rPr>
        <w:t>uprofitabel</w:t>
      </w:r>
      <w:proofErr w:type="spellEnd"/>
      <w:r>
        <w:rPr>
          <w:lang w:val="da-DK"/>
        </w:rPr>
        <w:t xml:space="preserve">. </w:t>
      </w:r>
    </w:p>
    <w:p w14:paraId="1FD361F3" w14:textId="01CC22B3" w:rsidR="00F13109" w:rsidRDefault="00F13109" w:rsidP="00DD2911">
      <w:pPr>
        <w:rPr>
          <w:lang w:val="da-DK"/>
        </w:rPr>
      </w:pPr>
    </w:p>
    <w:p w14:paraId="0F5BD63E" w14:textId="6A436169" w:rsidR="00F13109" w:rsidRDefault="00F13109" w:rsidP="00DD2911">
      <w:pPr>
        <w:rPr>
          <w:lang w:val="da-DK"/>
        </w:rPr>
      </w:pPr>
      <w:r>
        <w:rPr>
          <w:lang w:val="da-DK"/>
        </w:rPr>
        <w:t xml:space="preserve">Projektet er derfor mest følsomt overfor rupien. </w:t>
      </w:r>
    </w:p>
    <w:p w14:paraId="35FCF1EE" w14:textId="77777777" w:rsidR="00F13109" w:rsidRDefault="00F13109" w:rsidP="00DD2911">
      <w:pPr>
        <w:rPr>
          <w:lang w:val="da-DK"/>
        </w:rPr>
      </w:pPr>
    </w:p>
    <w:p w14:paraId="3067D559" w14:textId="4FAF9F97" w:rsidR="00F13109" w:rsidRDefault="00F13109" w:rsidP="00DD2911">
      <w:pPr>
        <w:rPr>
          <w:b/>
          <w:bCs/>
          <w:lang w:val="da-DK"/>
        </w:rPr>
      </w:pPr>
      <w:r>
        <w:rPr>
          <w:b/>
          <w:bCs/>
          <w:lang w:val="da-DK"/>
        </w:rPr>
        <w:t>2.3</w:t>
      </w:r>
    </w:p>
    <w:p w14:paraId="1F8A3262" w14:textId="77777777" w:rsidR="008E17D0" w:rsidRDefault="008E17D0" w:rsidP="00DD2911">
      <w:pPr>
        <w:rPr>
          <w:lang w:val="da-DK"/>
        </w:rPr>
      </w:pPr>
    </w:p>
    <w:p w14:paraId="27DA6E74" w14:textId="23B6B47E" w:rsidR="00F13109" w:rsidRDefault="00485813" w:rsidP="00DD2911">
      <w:pPr>
        <w:rPr>
          <w:lang w:val="da-DK"/>
        </w:rPr>
      </w:pPr>
      <w:r>
        <w:rPr>
          <w:noProof/>
        </w:rPr>
        <w:lastRenderedPageBreak/>
        <w:drawing>
          <wp:inline distT="0" distB="0" distL="0" distR="0" wp14:anchorId="694B2915" wp14:editId="6BEE1375">
            <wp:extent cx="4572000" cy="2743200"/>
            <wp:effectExtent l="0" t="0" r="12700" b="12700"/>
            <wp:docPr id="1" name="Chart 1">
              <a:extLst xmlns:a="http://schemas.openxmlformats.org/drawingml/2006/main">
                <a:ext uri="{FF2B5EF4-FFF2-40B4-BE49-F238E27FC236}">
                  <a16:creationId xmlns:a16="http://schemas.microsoft.com/office/drawing/2014/main" id="{104A5EAE-BC3B-BF4F-9E49-452D86529C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3336FA00" w14:textId="5F219CA1" w:rsidR="00485813" w:rsidRDefault="00485813" w:rsidP="00DD2911">
      <w:pPr>
        <w:rPr>
          <w:lang w:val="da-DK"/>
        </w:rPr>
      </w:pPr>
    </w:p>
    <w:p w14:paraId="2782A308" w14:textId="13BB9ADE" w:rsidR="00485813" w:rsidRDefault="00485813" w:rsidP="00DD2911">
      <w:pPr>
        <w:rPr>
          <w:lang w:val="da-DK"/>
        </w:rPr>
      </w:pPr>
      <w:r>
        <w:rPr>
          <w:lang w:val="da-DK"/>
        </w:rPr>
        <w:t>Ovenstående figur viser sammenhængen mellem kapitalværdi og investeringens levetid. Det ses at den optimale længde er 7 år. Selvom det 8 år giver et positivt CF, så falder værdien pga. tilbagediskonteringen, der foregår ved en rente på 25%.</w:t>
      </w:r>
    </w:p>
    <w:p w14:paraId="1F30F225" w14:textId="33C63176" w:rsidR="008E17D0" w:rsidRDefault="008E17D0" w:rsidP="00DD2911">
      <w:pPr>
        <w:rPr>
          <w:lang w:val="da-DK"/>
        </w:rPr>
      </w:pPr>
    </w:p>
    <w:p w14:paraId="5564424C" w14:textId="0A204CE7" w:rsidR="008E17D0" w:rsidRDefault="008E17D0" w:rsidP="00DD2911">
      <w:pPr>
        <w:rPr>
          <w:lang w:val="da-DK"/>
        </w:rPr>
      </w:pPr>
      <w:r>
        <w:rPr>
          <w:b/>
          <w:bCs/>
          <w:lang w:val="da-DK"/>
        </w:rPr>
        <w:t>2.4</w:t>
      </w:r>
    </w:p>
    <w:p w14:paraId="1433011A" w14:textId="61902952" w:rsidR="008E17D0" w:rsidRDefault="008E17D0" w:rsidP="00DD2911">
      <w:pPr>
        <w:rPr>
          <w:lang w:val="da-DK"/>
        </w:rPr>
      </w:pPr>
      <w:r>
        <w:rPr>
          <w:noProof/>
        </w:rPr>
        <w:drawing>
          <wp:inline distT="0" distB="0" distL="0" distR="0" wp14:anchorId="39799C64" wp14:editId="15F4D077">
            <wp:extent cx="4572000" cy="2743200"/>
            <wp:effectExtent l="0" t="0" r="12700" b="12700"/>
            <wp:docPr id="4" name="Chart 4">
              <a:extLst xmlns:a="http://schemas.openxmlformats.org/drawingml/2006/main">
                <a:ext uri="{FF2B5EF4-FFF2-40B4-BE49-F238E27FC236}">
                  <a16:creationId xmlns:a16="http://schemas.microsoft.com/office/drawing/2014/main" id="{5CA4992D-7FA0-2E47-9BF6-3CDC227DE9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728E07CD" w14:textId="23A31992" w:rsidR="008E17D0" w:rsidRDefault="008E17D0" w:rsidP="00DD2911">
      <w:pPr>
        <w:rPr>
          <w:lang w:val="da-DK"/>
        </w:rPr>
      </w:pPr>
    </w:p>
    <w:p w14:paraId="076C67E6" w14:textId="48D854BC" w:rsidR="008E17D0" w:rsidRDefault="008E17D0" w:rsidP="00DD2911">
      <w:pPr>
        <w:rPr>
          <w:rFonts w:eastAsiaTheme="minorEastAsia"/>
          <w:lang w:val="da-DK"/>
        </w:rPr>
      </w:pPr>
      <w:r>
        <w:rPr>
          <w:lang w:val="da-DK"/>
        </w:rPr>
        <w:t xml:space="preserve">Hvis uendelig </w:t>
      </w:r>
      <w:proofErr w:type="spellStart"/>
      <w:r>
        <w:rPr>
          <w:lang w:val="da-DK"/>
        </w:rPr>
        <w:t>genaskaffelse</w:t>
      </w:r>
      <w:proofErr w:type="spellEnd"/>
      <w:r>
        <w:rPr>
          <w:lang w:val="da-DK"/>
        </w:rPr>
        <w:t xml:space="preserve"> er mulig, så skal projektet skrottes i år 7, da år 7 giver den største årlige ydelse på </w:t>
      </w:r>
      <m:oMath>
        <m:r>
          <w:rPr>
            <w:rFonts w:ascii="Cambria Math" w:hAnsi="Cambria Math"/>
            <w:lang w:val="da-DK"/>
          </w:rPr>
          <m:t>517.906,92 DKK</m:t>
        </m:r>
      </m:oMath>
      <w:r>
        <w:rPr>
          <w:rFonts w:eastAsiaTheme="minorEastAsia"/>
          <w:lang w:val="da-DK"/>
        </w:rPr>
        <w:t>.</w:t>
      </w:r>
    </w:p>
    <w:p w14:paraId="2E37923B" w14:textId="392E7FD5" w:rsidR="008E17D0" w:rsidRPr="008E17D0" w:rsidRDefault="008E17D0" w:rsidP="00DD2911">
      <w:pPr>
        <w:rPr>
          <w:rFonts w:eastAsiaTheme="minorEastAsia"/>
          <w:lang w:val="da-DK"/>
        </w:rPr>
      </w:pPr>
      <w:r>
        <w:rPr>
          <w:rFonts w:eastAsiaTheme="minorEastAsia"/>
          <w:lang w:val="da-DK"/>
        </w:rPr>
        <w:t xml:space="preserve">Dette er udregnet vha. Formlen </w:t>
      </w:r>
      <m:oMath>
        <m:r>
          <w:rPr>
            <w:rFonts w:ascii="Cambria Math" w:eastAsiaTheme="minorEastAsia" w:hAnsi="Cambria Math"/>
            <w:lang w:val="da-DK"/>
          </w:rPr>
          <m:t>Annuitetsformlen=</m:t>
        </m:r>
        <m:f>
          <m:fPr>
            <m:ctrlPr>
              <w:rPr>
                <w:rFonts w:ascii="Cambria Math" w:eastAsiaTheme="minorEastAsia" w:hAnsi="Cambria Math"/>
                <w:i/>
                <w:lang w:val="da-DK"/>
              </w:rPr>
            </m:ctrlPr>
          </m:fPr>
          <m:num>
            <m:r>
              <w:rPr>
                <w:rFonts w:ascii="Cambria Math" w:eastAsiaTheme="minorEastAsia" w:hAnsi="Cambria Math"/>
                <w:lang w:val="da-DK"/>
              </w:rPr>
              <m:t>CF</m:t>
            </m:r>
          </m:num>
          <m:den>
            <m:r>
              <w:rPr>
                <w:rFonts w:ascii="Cambria Math" w:eastAsiaTheme="minorEastAsia" w:hAnsi="Cambria Math"/>
                <w:lang w:val="da-DK"/>
              </w:rPr>
              <m:t>R</m:t>
            </m:r>
          </m:den>
        </m:f>
      </m:oMath>
    </w:p>
    <w:p w14:paraId="47EAE78B" w14:textId="3914F874" w:rsidR="008E17D0" w:rsidRDefault="008E17D0" w:rsidP="00DD2911">
      <w:pPr>
        <w:rPr>
          <w:rFonts w:eastAsiaTheme="minorEastAsia"/>
          <w:lang w:val="da-DK"/>
        </w:rPr>
      </w:pPr>
      <w:r>
        <w:rPr>
          <w:rFonts w:eastAsiaTheme="minorEastAsia"/>
          <w:lang w:val="da-DK"/>
        </w:rPr>
        <w:t xml:space="preserve">Værdierne er som følger: </w:t>
      </w:r>
    </w:p>
    <w:p w14:paraId="748C3A5A" w14:textId="537B7397" w:rsidR="008E17D0" w:rsidRDefault="008E17D0" w:rsidP="00DD2911">
      <w:pPr>
        <w:rPr>
          <w:rFonts w:eastAsiaTheme="minorEastAsia"/>
          <w:lang w:val="da-DK"/>
        </w:rPr>
      </w:pPr>
      <w:r>
        <w:rPr>
          <w:rFonts w:eastAsiaTheme="minorEastAsia"/>
          <w:noProof/>
          <w:lang w:val="da-DK"/>
        </w:rPr>
        <w:drawing>
          <wp:inline distT="0" distB="0" distL="0" distR="0" wp14:anchorId="3EF6FEE0" wp14:editId="46194BBD">
            <wp:extent cx="5731510" cy="748665"/>
            <wp:effectExtent l="0" t="0" r="0" b="63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748665"/>
                    </a:xfrm>
                    <a:prstGeom prst="rect">
                      <a:avLst/>
                    </a:prstGeom>
                  </pic:spPr>
                </pic:pic>
              </a:graphicData>
            </a:graphic>
          </wp:inline>
        </w:drawing>
      </w:r>
    </w:p>
    <w:p w14:paraId="420E5134" w14:textId="65B4B466" w:rsidR="008E17D0" w:rsidRDefault="008E17D0" w:rsidP="00DD2911">
      <w:pPr>
        <w:rPr>
          <w:rFonts w:eastAsiaTheme="minorEastAsia"/>
          <w:lang w:val="da-DK"/>
        </w:rPr>
      </w:pPr>
    </w:p>
    <w:p w14:paraId="60799893" w14:textId="4D8BE869" w:rsidR="008E17D0" w:rsidRDefault="008E17D0" w:rsidP="00DD2911">
      <w:pPr>
        <w:rPr>
          <w:rFonts w:eastAsiaTheme="minorEastAsia"/>
          <w:lang w:val="da-DK"/>
        </w:rPr>
      </w:pPr>
    </w:p>
    <w:p w14:paraId="0B5FE81A" w14:textId="583A803F" w:rsidR="00BC2B78" w:rsidRDefault="00BC2B78" w:rsidP="00DD2911">
      <w:pPr>
        <w:rPr>
          <w:rFonts w:eastAsiaTheme="minorEastAsia"/>
          <w:b/>
          <w:bCs/>
          <w:lang w:val="da-DK"/>
        </w:rPr>
      </w:pPr>
      <w:r>
        <w:rPr>
          <w:rFonts w:eastAsiaTheme="minorEastAsia"/>
          <w:b/>
          <w:bCs/>
          <w:lang w:val="da-DK"/>
        </w:rPr>
        <w:lastRenderedPageBreak/>
        <w:t>2.5</w:t>
      </w:r>
    </w:p>
    <w:p w14:paraId="54D7CAC6" w14:textId="77777777" w:rsidR="00BC2B78" w:rsidRDefault="00BC2B78" w:rsidP="00DD2911">
      <w:pPr>
        <w:rPr>
          <w:rFonts w:eastAsiaTheme="minorEastAsia"/>
          <w:lang w:val="da-DK"/>
        </w:rPr>
      </w:pPr>
      <w:r>
        <w:rPr>
          <w:rFonts w:eastAsiaTheme="minorEastAsia"/>
          <w:lang w:val="da-DK"/>
        </w:rPr>
        <w:t xml:space="preserve">Skal </w:t>
      </w:r>
      <w:proofErr w:type="spellStart"/>
      <w:r>
        <w:rPr>
          <w:rFonts w:eastAsiaTheme="minorEastAsia"/>
          <w:lang w:val="da-DK"/>
        </w:rPr>
        <w:t>Rofit</w:t>
      </w:r>
      <w:proofErr w:type="spellEnd"/>
      <w:r>
        <w:rPr>
          <w:rFonts w:eastAsiaTheme="minorEastAsia"/>
          <w:lang w:val="da-DK"/>
        </w:rPr>
        <w:t xml:space="preserve"> sikre samme værdi ved at købe fra Mart, for at opretholde samme kapitalværdi, som ved hans eget eventyr, må han maksimalt betale 79,89 kroner.</w:t>
      </w:r>
    </w:p>
    <w:p w14:paraId="6D68BC8C" w14:textId="77777777" w:rsidR="00BC2B78" w:rsidRDefault="00BC2B78" w:rsidP="00DD2911">
      <w:pPr>
        <w:rPr>
          <w:rFonts w:eastAsiaTheme="minorEastAsia"/>
          <w:lang w:val="da-DK"/>
        </w:rPr>
      </w:pPr>
    </w:p>
    <w:p w14:paraId="7191A20B" w14:textId="77777777" w:rsidR="00BC2B78" w:rsidRDefault="00BC2B78" w:rsidP="00DD2911">
      <w:pPr>
        <w:rPr>
          <w:rFonts w:eastAsiaTheme="minorEastAsia"/>
          <w:lang w:val="da-DK"/>
        </w:rPr>
      </w:pPr>
      <w:r>
        <w:rPr>
          <w:rFonts w:eastAsiaTheme="minorEastAsia"/>
          <w:b/>
          <w:bCs/>
          <w:lang w:val="da-DK"/>
        </w:rPr>
        <w:t>3.1</w:t>
      </w:r>
    </w:p>
    <w:p w14:paraId="1794562D" w14:textId="77777777" w:rsidR="00BC2B78" w:rsidRDefault="00BC2B78" w:rsidP="00DD2911">
      <w:pPr>
        <w:rPr>
          <w:rFonts w:eastAsiaTheme="minorEastAsia"/>
          <w:lang w:val="da-DK"/>
        </w:rPr>
      </w:pPr>
    </w:p>
    <w:p w14:paraId="5756CFD2" w14:textId="519F5C17" w:rsidR="00BC2B78" w:rsidRDefault="00BC2B78" w:rsidP="00DD2911">
      <w:pPr>
        <w:rPr>
          <w:rFonts w:eastAsiaTheme="minorEastAsia"/>
          <w:lang w:val="da-DK"/>
        </w:rPr>
      </w:pPr>
      <w:r>
        <w:rPr>
          <w:rFonts w:eastAsiaTheme="minorEastAsia"/>
          <w:lang w:val="da-DK"/>
        </w:rPr>
        <w:t xml:space="preserve"> </w:t>
      </w:r>
      <w:r w:rsidR="00260A5D">
        <w:rPr>
          <w:rFonts w:eastAsiaTheme="minorEastAsia"/>
          <w:noProof/>
          <w:lang w:val="da-DK"/>
        </w:rPr>
        <w:drawing>
          <wp:inline distT="0" distB="0" distL="0" distR="0" wp14:anchorId="2427B7CF" wp14:editId="37379349">
            <wp:extent cx="3098800" cy="408940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098800" cy="4089400"/>
                    </a:xfrm>
                    <a:prstGeom prst="rect">
                      <a:avLst/>
                    </a:prstGeom>
                  </pic:spPr>
                </pic:pic>
              </a:graphicData>
            </a:graphic>
          </wp:inline>
        </w:drawing>
      </w:r>
    </w:p>
    <w:p w14:paraId="699CB412" w14:textId="3BB50EF3" w:rsidR="005B59C0" w:rsidRDefault="005B59C0" w:rsidP="00DD2911">
      <w:pPr>
        <w:rPr>
          <w:rFonts w:eastAsiaTheme="minorEastAsia"/>
          <w:lang w:val="da-DK"/>
        </w:rPr>
      </w:pPr>
    </w:p>
    <w:p w14:paraId="2C0B5626" w14:textId="0A069053" w:rsidR="005B59C0" w:rsidRDefault="005B59C0" w:rsidP="005B59C0">
      <w:pPr>
        <w:pStyle w:val="ListParagraph"/>
        <w:numPr>
          <w:ilvl w:val="0"/>
          <w:numId w:val="1"/>
        </w:numPr>
        <w:rPr>
          <w:rFonts w:eastAsiaTheme="minorEastAsia"/>
          <w:lang w:val="da-DK"/>
        </w:rPr>
      </w:pPr>
      <w:r>
        <w:rPr>
          <w:rFonts w:eastAsiaTheme="minorEastAsia"/>
          <w:lang w:val="da-DK"/>
        </w:rPr>
        <w:t xml:space="preserve">Indtægter krediteres, og tilgodehavende debiteres med 5000. Samtidig debiteres omkostninger med 2000 og varelager krediteres med tilsvarende. </w:t>
      </w:r>
    </w:p>
    <w:p w14:paraId="38DB75E0" w14:textId="4389154E" w:rsidR="005B59C0" w:rsidRDefault="005B59C0" w:rsidP="005B59C0">
      <w:pPr>
        <w:pStyle w:val="ListParagraph"/>
        <w:numPr>
          <w:ilvl w:val="0"/>
          <w:numId w:val="1"/>
        </w:numPr>
        <w:rPr>
          <w:rFonts w:eastAsiaTheme="minorEastAsia"/>
          <w:lang w:val="da-DK"/>
        </w:rPr>
      </w:pPr>
      <w:r>
        <w:rPr>
          <w:rFonts w:eastAsiaTheme="minorEastAsia"/>
          <w:lang w:val="da-DK"/>
        </w:rPr>
        <w:t>Maskiner debiteres med 6000, langfristet gæld krediteres med 4000 og kontanter med 2000</w:t>
      </w:r>
    </w:p>
    <w:p w14:paraId="7D032C12" w14:textId="54B77712" w:rsidR="005B59C0" w:rsidRDefault="005B59C0" w:rsidP="005B59C0">
      <w:pPr>
        <w:pStyle w:val="ListParagraph"/>
        <w:numPr>
          <w:ilvl w:val="0"/>
          <w:numId w:val="1"/>
        </w:numPr>
        <w:rPr>
          <w:rFonts w:eastAsiaTheme="minorEastAsia"/>
          <w:lang w:val="da-DK"/>
        </w:rPr>
      </w:pPr>
      <w:r>
        <w:rPr>
          <w:rFonts w:eastAsiaTheme="minorEastAsia"/>
          <w:lang w:val="da-DK"/>
        </w:rPr>
        <w:t>Forudbetalinger krediteres med 3000, og kontanter debiteres tilsvarende</w:t>
      </w:r>
    </w:p>
    <w:p w14:paraId="1D5FE188" w14:textId="27808B92" w:rsidR="005B59C0" w:rsidRDefault="005B59C0" w:rsidP="005B59C0">
      <w:pPr>
        <w:pStyle w:val="ListParagraph"/>
        <w:numPr>
          <w:ilvl w:val="0"/>
          <w:numId w:val="1"/>
        </w:numPr>
        <w:rPr>
          <w:rFonts w:eastAsiaTheme="minorEastAsia"/>
          <w:lang w:val="da-DK"/>
        </w:rPr>
      </w:pPr>
      <w:r>
        <w:rPr>
          <w:rFonts w:eastAsiaTheme="minorEastAsia"/>
          <w:lang w:val="da-DK"/>
        </w:rPr>
        <w:t xml:space="preserve">Leverandørgæld debiteres med 2000, og kontanter krediteres med 2000 </w:t>
      </w:r>
    </w:p>
    <w:p w14:paraId="097716AA" w14:textId="6B66FEA6" w:rsidR="005B59C0" w:rsidRDefault="005B59C0" w:rsidP="005B59C0">
      <w:pPr>
        <w:pStyle w:val="ListParagraph"/>
        <w:numPr>
          <w:ilvl w:val="0"/>
          <w:numId w:val="1"/>
        </w:numPr>
        <w:rPr>
          <w:rFonts w:eastAsiaTheme="minorEastAsia"/>
          <w:lang w:val="da-DK"/>
        </w:rPr>
      </w:pPr>
      <w:r>
        <w:rPr>
          <w:rFonts w:eastAsiaTheme="minorEastAsia"/>
          <w:lang w:val="da-DK"/>
        </w:rPr>
        <w:t xml:space="preserve">Anlæg krediteres med 1000 og kontanter debiteres med 1000 </w:t>
      </w:r>
    </w:p>
    <w:p w14:paraId="69442382" w14:textId="000F4814" w:rsidR="005B59C0" w:rsidRDefault="005B59C0" w:rsidP="005B59C0">
      <w:pPr>
        <w:rPr>
          <w:rFonts w:eastAsiaTheme="minorEastAsia"/>
          <w:lang w:val="da-DK"/>
        </w:rPr>
      </w:pPr>
    </w:p>
    <w:p w14:paraId="654CDE09" w14:textId="5089A24D" w:rsidR="005B59C0" w:rsidRDefault="005B59C0" w:rsidP="005B59C0">
      <w:pPr>
        <w:rPr>
          <w:rFonts w:eastAsiaTheme="minorEastAsia"/>
          <w:b/>
          <w:bCs/>
          <w:lang w:val="da-DK"/>
        </w:rPr>
      </w:pPr>
      <w:r>
        <w:rPr>
          <w:rFonts w:eastAsiaTheme="minorEastAsia"/>
          <w:b/>
          <w:bCs/>
          <w:lang w:val="da-DK"/>
        </w:rPr>
        <w:t>3.2</w:t>
      </w:r>
    </w:p>
    <w:p w14:paraId="1EF3B667" w14:textId="77777777" w:rsidR="004B2F0D" w:rsidRDefault="004B2F0D" w:rsidP="005B59C0">
      <w:pPr>
        <w:rPr>
          <w:rFonts w:eastAsiaTheme="minorEastAsia"/>
          <w:lang w:val="da-DK"/>
        </w:rPr>
      </w:pPr>
      <w:r>
        <w:rPr>
          <w:rFonts w:eastAsiaTheme="minorEastAsia"/>
          <w:lang w:val="da-DK"/>
        </w:rPr>
        <w:t>A)</w:t>
      </w:r>
    </w:p>
    <w:p w14:paraId="4B24436E" w14:textId="11BD1C4F" w:rsidR="005B59C0" w:rsidRDefault="005B59C0" w:rsidP="005B59C0">
      <w:pPr>
        <w:rPr>
          <w:rFonts w:eastAsiaTheme="minorEastAsia"/>
          <w:lang w:val="da-DK"/>
        </w:rPr>
      </w:pPr>
      <w:r>
        <w:rPr>
          <w:rFonts w:eastAsiaTheme="minorEastAsia"/>
          <w:lang w:val="da-DK"/>
        </w:rPr>
        <w:t xml:space="preserve">Aktier og værdipapirer bogføres ud fra markedspris. Derfor skal aktierne krediteres med </w:t>
      </w:r>
      <w:r w:rsidR="004B2F0D">
        <w:rPr>
          <w:rFonts w:eastAsiaTheme="minorEastAsia"/>
          <w:lang w:val="da-DK"/>
        </w:rPr>
        <w:t xml:space="preserve">faldet, mens omkostninger debiteres tilsvarende. Herved bliver både balancen og resultatopgørelsen påvirket. </w:t>
      </w:r>
    </w:p>
    <w:p w14:paraId="178D7163" w14:textId="61C18BAE" w:rsidR="004B2F0D" w:rsidRDefault="004B2F0D" w:rsidP="005B59C0">
      <w:pPr>
        <w:rPr>
          <w:rFonts w:eastAsiaTheme="minorEastAsia"/>
          <w:lang w:val="da-DK"/>
        </w:rPr>
      </w:pPr>
      <w:r>
        <w:rPr>
          <w:rFonts w:eastAsiaTheme="minorEastAsia"/>
          <w:lang w:val="da-DK"/>
        </w:rPr>
        <w:t xml:space="preserve">B) </w:t>
      </w:r>
    </w:p>
    <w:p w14:paraId="78F0D21E" w14:textId="77777777" w:rsidR="004B2F0D" w:rsidRDefault="004B2F0D" w:rsidP="005B59C0">
      <w:pPr>
        <w:rPr>
          <w:rFonts w:eastAsiaTheme="minorEastAsia"/>
          <w:lang w:val="da-DK"/>
        </w:rPr>
      </w:pPr>
      <w:r>
        <w:rPr>
          <w:rFonts w:eastAsiaTheme="minorEastAsia"/>
          <w:lang w:val="da-DK"/>
        </w:rPr>
        <w:t xml:space="preserve">Dette vedrører ikke firmaet, og Hansen 3x skal betale arveafgift af det eller maksimum modtage 63.500 skattefrit hvert år som gave. Går det ind i virksomheden betales der arveafgift, og det resterende beløb krediteres på egenkapital, samt debiteres på kontantsiden </w:t>
      </w:r>
    </w:p>
    <w:p w14:paraId="5B38E6C8" w14:textId="03D0B65D" w:rsidR="004B2F0D" w:rsidRDefault="004B2F0D" w:rsidP="005B59C0">
      <w:pPr>
        <w:rPr>
          <w:rFonts w:eastAsiaTheme="minorEastAsia"/>
          <w:lang w:val="da-DK"/>
        </w:rPr>
      </w:pPr>
      <w:r>
        <w:rPr>
          <w:rFonts w:eastAsiaTheme="minorEastAsia"/>
          <w:lang w:val="da-DK"/>
        </w:rPr>
        <w:lastRenderedPageBreak/>
        <w:t>C)</w:t>
      </w:r>
    </w:p>
    <w:p w14:paraId="3B5A0002" w14:textId="0D0D569C" w:rsidR="004B2F0D" w:rsidRDefault="004B2F0D" w:rsidP="005B59C0">
      <w:pPr>
        <w:rPr>
          <w:rFonts w:eastAsiaTheme="minorEastAsia"/>
          <w:lang w:val="da-DK"/>
        </w:rPr>
      </w:pPr>
      <w:r>
        <w:rPr>
          <w:rFonts w:eastAsiaTheme="minorEastAsia"/>
          <w:lang w:val="da-DK"/>
        </w:rPr>
        <w:t xml:space="preserve">Ud fra princippet om konsistens bør virksomheden fastholde de gamle regnskabsstandarder. Vælger de at benytte de nye standarder skal det tydeligt fremgå, hvilken ændring de nye standarder har betydet i regnskabet. Det skal altså fremgå at tilgodehavende er vokset </w:t>
      </w:r>
      <w:proofErr w:type="spellStart"/>
      <w:r>
        <w:rPr>
          <w:rFonts w:eastAsiaTheme="minorEastAsia"/>
          <w:lang w:val="da-DK"/>
        </w:rPr>
        <w:t>pga</w:t>
      </w:r>
      <w:proofErr w:type="spellEnd"/>
      <w:r>
        <w:rPr>
          <w:rFonts w:eastAsiaTheme="minorEastAsia"/>
          <w:lang w:val="da-DK"/>
        </w:rPr>
        <w:t xml:space="preserve"> nye regnskabspraksis og ikke pga. større salg el. </w:t>
      </w:r>
    </w:p>
    <w:p w14:paraId="53C05ECF" w14:textId="160217A0" w:rsidR="004B2F0D" w:rsidRDefault="004B2F0D" w:rsidP="005B59C0">
      <w:pPr>
        <w:rPr>
          <w:rFonts w:eastAsiaTheme="minorEastAsia"/>
          <w:lang w:val="da-DK"/>
        </w:rPr>
      </w:pPr>
    </w:p>
    <w:p w14:paraId="6951023B" w14:textId="1DD83228" w:rsidR="004B2F0D" w:rsidRDefault="004B2F0D" w:rsidP="005B59C0">
      <w:pPr>
        <w:rPr>
          <w:rFonts w:eastAsiaTheme="minorEastAsia"/>
          <w:lang w:val="da-DK"/>
        </w:rPr>
      </w:pPr>
      <w:r>
        <w:rPr>
          <w:rFonts w:eastAsiaTheme="minorEastAsia"/>
          <w:b/>
          <w:bCs/>
          <w:lang w:val="da-DK"/>
        </w:rPr>
        <w:t>3.3</w:t>
      </w:r>
    </w:p>
    <w:p w14:paraId="0A08FD94" w14:textId="1B98D587" w:rsidR="004B2F0D" w:rsidRDefault="002E38B8" w:rsidP="005B59C0">
      <w:pPr>
        <w:rPr>
          <w:rFonts w:eastAsiaTheme="minorEastAsia"/>
          <w:lang w:val="da-DK"/>
        </w:rPr>
      </w:pPr>
      <w:r>
        <w:rPr>
          <w:rFonts w:eastAsiaTheme="minorEastAsia"/>
          <w:noProof/>
          <w:lang w:val="da-DK"/>
        </w:rPr>
        <w:drawing>
          <wp:inline distT="0" distB="0" distL="0" distR="0" wp14:anchorId="32E555D4" wp14:editId="4A2C2BCB">
            <wp:extent cx="3556000" cy="149860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56000" cy="1498600"/>
                    </a:xfrm>
                    <a:prstGeom prst="rect">
                      <a:avLst/>
                    </a:prstGeom>
                  </pic:spPr>
                </pic:pic>
              </a:graphicData>
            </a:graphic>
          </wp:inline>
        </w:drawing>
      </w:r>
    </w:p>
    <w:p w14:paraId="79688108" w14:textId="49D9A7A1" w:rsidR="004B2F0D" w:rsidRDefault="002E38B8" w:rsidP="005B59C0">
      <w:pPr>
        <w:rPr>
          <w:rFonts w:eastAsiaTheme="minorEastAsia"/>
          <w:lang w:val="da-DK"/>
        </w:rPr>
      </w:pPr>
      <w:r>
        <w:rPr>
          <w:rFonts w:eastAsiaTheme="minorEastAsia"/>
          <w:lang w:val="da-DK"/>
        </w:rPr>
        <w:t xml:space="preserve">Det kan ses at EKF er steget fra 25% til 35%. </w:t>
      </w:r>
    </w:p>
    <w:p w14:paraId="25920B28" w14:textId="0F765DA7" w:rsidR="002E38B8" w:rsidRDefault="002E38B8" w:rsidP="005B59C0">
      <w:pPr>
        <w:rPr>
          <w:rFonts w:eastAsiaTheme="minorEastAsia"/>
          <w:lang w:val="da-DK"/>
        </w:rPr>
      </w:pPr>
      <w:r>
        <w:rPr>
          <w:rFonts w:eastAsiaTheme="minorEastAsia"/>
          <w:lang w:val="da-DK"/>
        </w:rPr>
        <w:t xml:space="preserve">Samtidig kan det ses at hverken OG eller AOH er steget i årets løb. Derfor må stigningen i EKF skyldes højere gearing. </w:t>
      </w:r>
    </w:p>
    <w:p w14:paraId="4AF38491" w14:textId="7B3191A7" w:rsidR="002E38B8" w:rsidRDefault="002E38B8" w:rsidP="005B59C0">
      <w:pPr>
        <w:rPr>
          <w:rFonts w:eastAsiaTheme="minorEastAsia"/>
          <w:lang w:val="da-DK"/>
        </w:rPr>
      </w:pPr>
    </w:p>
    <w:p w14:paraId="37ADB1D9" w14:textId="2F834EA7" w:rsidR="002E38B8" w:rsidRDefault="002E38B8" w:rsidP="005B59C0">
      <w:pPr>
        <w:rPr>
          <w:rFonts w:eastAsiaTheme="minorEastAsia"/>
          <w:b/>
          <w:bCs/>
          <w:lang w:val="da-DK"/>
        </w:rPr>
      </w:pPr>
      <w:r>
        <w:rPr>
          <w:rFonts w:eastAsiaTheme="minorEastAsia"/>
          <w:b/>
          <w:bCs/>
          <w:lang w:val="da-DK"/>
        </w:rPr>
        <w:t>4.1</w:t>
      </w:r>
    </w:p>
    <w:p w14:paraId="5B6D27BF" w14:textId="059AA461" w:rsidR="00C3674C" w:rsidRDefault="00C3674C" w:rsidP="005B59C0">
      <w:pPr>
        <w:rPr>
          <w:rFonts w:eastAsiaTheme="minorEastAsia"/>
          <w:b/>
          <w:bCs/>
          <w:lang w:val="da-DK"/>
        </w:rPr>
      </w:pPr>
    </w:p>
    <w:p w14:paraId="18A0D67C" w14:textId="0BDDBFA4" w:rsidR="00C3674C" w:rsidRDefault="00C3674C" w:rsidP="005B59C0">
      <w:pPr>
        <w:rPr>
          <w:rFonts w:eastAsiaTheme="minorEastAsia"/>
          <w:lang w:val="da-DK"/>
        </w:rPr>
      </w:pPr>
      <w:r>
        <w:rPr>
          <w:rFonts w:eastAsiaTheme="minorEastAsia"/>
          <w:lang w:val="da-DK"/>
        </w:rPr>
        <w:t xml:space="preserve">For at beregne de efterspurgte værdier skal TR først findes. Dette findes ved. </w:t>
      </w:r>
    </w:p>
    <w:p w14:paraId="550DA57C" w14:textId="5E06DD6D" w:rsidR="00C3674C" w:rsidRPr="00C3674C" w:rsidRDefault="00C3674C" w:rsidP="005B59C0">
      <w:pPr>
        <w:rPr>
          <w:rFonts w:eastAsiaTheme="minorEastAsia"/>
          <w:lang w:val="da-DK"/>
        </w:rPr>
      </w:pPr>
      <m:oMathPara>
        <m:oMath>
          <m:r>
            <w:rPr>
              <w:rFonts w:ascii="Cambria Math" w:eastAsiaTheme="minorEastAsia" w:hAnsi="Cambria Math"/>
              <w:lang w:val="da-DK"/>
            </w:rPr>
            <m:t>TR=</m:t>
          </m:r>
          <m:f>
            <m:fPr>
              <m:ctrlPr>
                <w:rPr>
                  <w:rFonts w:ascii="Cambria Math" w:eastAsiaTheme="minorEastAsia" w:hAnsi="Cambria Math"/>
                  <w:i/>
                  <w:lang w:val="da-DK"/>
                </w:rPr>
              </m:ctrlPr>
            </m:fPr>
            <m:num>
              <m:r>
                <w:rPr>
                  <w:rFonts w:ascii="Cambria Math" w:eastAsiaTheme="minorEastAsia" w:hAnsi="Cambria Math"/>
                  <w:lang w:val="da-DK"/>
                </w:rPr>
                <m:t>Kur</m:t>
              </m:r>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t</m:t>
                  </m:r>
                </m:sub>
              </m:sSub>
              <m:r>
                <w:rPr>
                  <w:rFonts w:ascii="Cambria Math" w:eastAsiaTheme="minorEastAsia" w:hAnsi="Cambria Math"/>
                  <w:lang w:val="da-DK"/>
                </w:rPr>
                <m:t>+udbytte-Kur</m:t>
              </m:r>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o</m:t>
                  </m:r>
                </m:sub>
              </m:sSub>
            </m:num>
            <m:den>
              <m:r>
                <w:rPr>
                  <w:rFonts w:ascii="Cambria Math" w:eastAsiaTheme="minorEastAsia" w:hAnsi="Cambria Math"/>
                  <w:lang w:val="da-DK"/>
                </w:rPr>
                <m:t>Kur</m:t>
              </m:r>
              <m:sSub>
                <m:sSubPr>
                  <m:ctrlPr>
                    <w:rPr>
                      <w:rFonts w:ascii="Cambria Math" w:eastAsiaTheme="minorEastAsia" w:hAnsi="Cambria Math"/>
                      <w:i/>
                      <w:lang w:val="da-DK"/>
                    </w:rPr>
                  </m:ctrlPr>
                </m:sSubPr>
                <m:e>
                  <m:r>
                    <w:rPr>
                      <w:rFonts w:ascii="Cambria Math" w:eastAsiaTheme="minorEastAsia" w:hAnsi="Cambria Math"/>
                      <w:lang w:val="da-DK"/>
                    </w:rPr>
                    <m:t>s</m:t>
                  </m:r>
                </m:e>
                <m:sub>
                  <m:r>
                    <w:rPr>
                      <w:rFonts w:ascii="Cambria Math" w:eastAsiaTheme="minorEastAsia" w:hAnsi="Cambria Math"/>
                      <w:lang w:val="da-DK"/>
                    </w:rPr>
                    <m:t>o</m:t>
                  </m:r>
                </m:sub>
              </m:sSub>
            </m:den>
          </m:f>
        </m:oMath>
      </m:oMathPara>
    </w:p>
    <w:p w14:paraId="48698F84" w14:textId="15F4B1EB" w:rsidR="00C3674C" w:rsidRPr="00C3674C" w:rsidRDefault="00C3674C" w:rsidP="005B59C0">
      <w:pPr>
        <w:rPr>
          <w:rFonts w:eastAsiaTheme="minorEastAsia"/>
          <w:lang w:val="da-DK"/>
        </w:rPr>
      </w:pPr>
      <w:r>
        <w:rPr>
          <w:rFonts w:eastAsiaTheme="minorEastAsia"/>
          <w:lang w:val="da-DK"/>
        </w:rPr>
        <w:t xml:space="preserve">Herefter findes RR som følger: </w:t>
      </w:r>
      <m:oMath>
        <m:r>
          <w:rPr>
            <w:rFonts w:ascii="Cambria Math" w:eastAsiaTheme="minorEastAsia" w:hAnsi="Cambria Math"/>
            <w:lang w:val="da-DK"/>
          </w:rPr>
          <m:t>RR=TR+1</m:t>
        </m:r>
      </m:oMath>
    </w:p>
    <w:p w14:paraId="7031EF65" w14:textId="51E7DB9B" w:rsidR="00C3674C" w:rsidRDefault="00C3674C" w:rsidP="005B59C0">
      <w:pPr>
        <w:rPr>
          <w:rFonts w:eastAsiaTheme="minorEastAsia"/>
          <w:lang w:val="da-DK"/>
        </w:rPr>
      </w:pPr>
      <w:r>
        <w:rPr>
          <w:rFonts w:eastAsiaTheme="minorEastAsia"/>
          <w:noProof/>
          <w:lang w:val="da-DK"/>
        </w:rPr>
        <w:drawing>
          <wp:inline distT="0" distB="0" distL="0" distR="0" wp14:anchorId="1047C087" wp14:editId="58EE8818">
            <wp:extent cx="3289300" cy="176530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89300" cy="1765300"/>
                    </a:xfrm>
                    <a:prstGeom prst="rect">
                      <a:avLst/>
                    </a:prstGeom>
                  </pic:spPr>
                </pic:pic>
              </a:graphicData>
            </a:graphic>
          </wp:inline>
        </w:drawing>
      </w:r>
    </w:p>
    <w:p w14:paraId="46E0AFCF" w14:textId="474BF815" w:rsidR="00C3674C" w:rsidRDefault="00C3674C" w:rsidP="005B59C0">
      <w:pPr>
        <w:rPr>
          <w:rFonts w:eastAsiaTheme="minorEastAsia"/>
          <w:lang w:val="da-DK"/>
        </w:rPr>
      </w:pPr>
    </w:p>
    <w:p w14:paraId="4879125F" w14:textId="41A9AE92" w:rsidR="00C3674C" w:rsidRDefault="00C3674C" w:rsidP="005B59C0">
      <w:pPr>
        <w:rPr>
          <w:rFonts w:eastAsiaTheme="minorEastAsia"/>
          <w:lang w:val="da-DK"/>
        </w:rPr>
      </w:pPr>
      <w:r>
        <w:rPr>
          <w:rFonts w:eastAsiaTheme="minorEastAsia"/>
          <w:lang w:val="da-DK"/>
        </w:rPr>
        <w:t xml:space="preserve">Det kan ses at risikoen ved værdipapir er lavest, men samtidig har det også det laveste forventede afkast. Modsat har B og C samme forventede afkast, dog har B en lavere risiko, som kommer til udtryk ved en lavere standardafvigelse. En risikoavers investorer vil derfor aldrig vælge værdipapir C, da B er et bedre alternativ. </w:t>
      </w:r>
    </w:p>
    <w:p w14:paraId="259B0137" w14:textId="02D30434" w:rsidR="00ED5BAA" w:rsidRDefault="00ED5BAA" w:rsidP="005B59C0">
      <w:pPr>
        <w:rPr>
          <w:rFonts w:eastAsiaTheme="minorEastAsia"/>
          <w:lang w:val="da-DK"/>
        </w:rPr>
      </w:pPr>
    </w:p>
    <w:p w14:paraId="7454E3D4" w14:textId="7E17E87D" w:rsidR="00ED5BAA" w:rsidRDefault="00ED5BAA" w:rsidP="005B59C0">
      <w:pPr>
        <w:rPr>
          <w:rFonts w:eastAsiaTheme="minorEastAsia"/>
          <w:b/>
          <w:bCs/>
          <w:lang w:val="da-DK"/>
        </w:rPr>
      </w:pPr>
      <w:r>
        <w:rPr>
          <w:rFonts w:eastAsiaTheme="minorEastAsia"/>
          <w:b/>
          <w:bCs/>
          <w:lang w:val="da-DK"/>
        </w:rPr>
        <w:t>4.2</w:t>
      </w:r>
    </w:p>
    <w:p w14:paraId="06DC512B" w14:textId="4423058B" w:rsidR="00ED5BAA" w:rsidRDefault="00ED5BAA" w:rsidP="005B59C0">
      <w:pPr>
        <w:rPr>
          <w:rFonts w:eastAsiaTheme="minorEastAsia"/>
          <w:lang w:val="da-DK"/>
        </w:rPr>
      </w:pPr>
      <w:r>
        <w:rPr>
          <w:rFonts w:eastAsiaTheme="minorEastAsia"/>
          <w:lang w:val="da-DK"/>
        </w:rPr>
        <w:t xml:space="preserve">Ved at beregne det kumulative afkast via formlen. </w:t>
      </w:r>
      <m:oMath>
        <m:r>
          <w:rPr>
            <w:rFonts w:ascii="Cambria Math" w:eastAsiaTheme="minorEastAsia" w:hAnsi="Cambria Math"/>
            <w:lang w:val="da-DK"/>
          </w:rPr>
          <m:t>CR=R</m:t>
        </m:r>
        <m:sSub>
          <m:sSubPr>
            <m:ctrlPr>
              <w:rPr>
                <w:rFonts w:ascii="Cambria Math" w:eastAsiaTheme="minorEastAsia" w:hAnsi="Cambria Math"/>
                <w:i/>
                <w:lang w:val="da-DK"/>
              </w:rPr>
            </m:ctrlPr>
          </m:sSubPr>
          <m:e>
            <m:r>
              <w:rPr>
                <w:rFonts w:ascii="Cambria Math" w:eastAsiaTheme="minorEastAsia" w:hAnsi="Cambria Math"/>
                <w:lang w:val="da-DK"/>
              </w:rPr>
              <m:t>R</m:t>
            </m:r>
          </m:e>
          <m:sub>
            <m:r>
              <w:rPr>
                <w:rFonts w:ascii="Cambria Math" w:eastAsiaTheme="minorEastAsia" w:hAnsi="Cambria Math"/>
                <w:lang w:val="da-DK"/>
              </w:rPr>
              <m:t>1</m:t>
            </m:r>
          </m:sub>
        </m:sSub>
        <m:r>
          <w:rPr>
            <w:rFonts w:ascii="Cambria Math" w:eastAsiaTheme="minorEastAsia" w:hAnsi="Cambria Math"/>
            <w:lang w:val="da-DK"/>
          </w:rPr>
          <m:t>·R</m:t>
        </m:r>
        <m:sSub>
          <m:sSubPr>
            <m:ctrlPr>
              <w:rPr>
                <w:rFonts w:ascii="Cambria Math" w:eastAsiaTheme="minorEastAsia" w:hAnsi="Cambria Math"/>
                <w:i/>
                <w:lang w:val="da-DK"/>
              </w:rPr>
            </m:ctrlPr>
          </m:sSubPr>
          <m:e>
            <m:r>
              <w:rPr>
                <w:rFonts w:ascii="Cambria Math" w:eastAsiaTheme="minorEastAsia" w:hAnsi="Cambria Math"/>
                <w:lang w:val="da-DK"/>
              </w:rPr>
              <m:t>R</m:t>
            </m:r>
          </m:e>
          <m:sub>
            <m:r>
              <w:rPr>
                <w:rFonts w:ascii="Cambria Math" w:eastAsiaTheme="minorEastAsia" w:hAnsi="Cambria Math"/>
                <w:lang w:val="da-DK"/>
              </w:rPr>
              <m:t>2</m:t>
            </m:r>
          </m:sub>
        </m:sSub>
        <m:r>
          <w:rPr>
            <w:rFonts w:ascii="Cambria Math" w:eastAsiaTheme="minorEastAsia" w:hAnsi="Cambria Math"/>
            <w:lang w:val="da-DK"/>
          </w:rPr>
          <m:t>·….·R</m:t>
        </m:r>
        <m:sSub>
          <m:sSubPr>
            <m:ctrlPr>
              <w:rPr>
                <w:rFonts w:ascii="Cambria Math" w:eastAsiaTheme="minorEastAsia" w:hAnsi="Cambria Math"/>
                <w:i/>
                <w:lang w:val="da-DK"/>
              </w:rPr>
            </m:ctrlPr>
          </m:sSubPr>
          <m:e>
            <m:r>
              <w:rPr>
                <w:rFonts w:ascii="Cambria Math" w:eastAsiaTheme="minorEastAsia" w:hAnsi="Cambria Math"/>
                <w:lang w:val="da-DK"/>
              </w:rPr>
              <m:t>R</m:t>
            </m:r>
          </m:e>
          <m:sub>
            <m:r>
              <w:rPr>
                <w:rFonts w:ascii="Cambria Math" w:eastAsiaTheme="minorEastAsia" w:hAnsi="Cambria Math"/>
                <w:lang w:val="da-DK"/>
              </w:rPr>
              <m:t>n</m:t>
            </m:r>
          </m:sub>
        </m:sSub>
      </m:oMath>
      <w:r>
        <w:rPr>
          <w:rFonts w:eastAsiaTheme="minorEastAsia"/>
          <w:lang w:val="da-DK"/>
        </w:rPr>
        <w:t xml:space="preserve"> kan det beregnes hvor mange penge Kim har fået af investeringen. </w:t>
      </w:r>
    </w:p>
    <w:p w14:paraId="0E988D93" w14:textId="57CEC06C" w:rsidR="00ED5BAA" w:rsidRPr="00ED5BAA" w:rsidRDefault="00ED5BAA" w:rsidP="005B59C0">
      <w:pPr>
        <w:rPr>
          <w:rFonts w:eastAsiaTheme="minorEastAsia"/>
          <w:lang w:val="da-DK"/>
        </w:rPr>
      </w:pPr>
      <w:r>
        <w:rPr>
          <w:rFonts w:eastAsiaTheme="minorEastAsia"/>
          <w:lang w:val="da-DK"/>
        </w:rPr>
        <w:t xml:space="preserve">For at finde ud af Kims arv bruges formlen. </w:t>
      </w:r>
      <m:oMath>
        <m:r>
          <w:rPr>
            <w:rFonts w:ascii="Cambria Math" w:eastAsiaTheme="minorEastAsia" w:hAnsi="Cambria Math"/>
            <w:lang w:val="da-DK"/>
          </w:rPr>
          <m:t>Initial investering·CR</m:t>
        </m:r>
        <m:r>
          <w:rPr>
            <w:rFonts w:ascii="Cambria Math" w:eastAsiaTheme="minorEastAsia" w:hAnsi="Cambria Math"/>
            <w:lang w:val="da-DK"/>
          </w:rPr>
          <w:br/>
        </m:r>
      </m:oMath>
      <m:oMathPara>
        <m:oMath>
          <m:r>
            <w:rPr>
              <w:rFonts w:ascii="Cambria Math" w:eastAsiaTheme="minorEastAsia" w:hAnsi="Cambria Math"/>
              <w:lang w:val="da-DK"/>
            </w:rPr>
            <m:t>48</m:t>
          </m:r>
          <m:r>
            <w:rPr>
              <w:rFonts w:ascii="Cambria Math" w:eastAsiaTheme="minorEastAsia" w:hAnsi="Cambria Math"/>
              <w:lang w:val="da-DK"/>
            </w:rPr>
            <m:t>.</m:t>
          </m:r>
          <m:r>
            <w:rPr>
              <w:rFonts w:ascii="Cambria Math" w:eastAsiaTheme="minorEastAsia" w:hAnsi="Cambria Math"/>
              <w:lang w:val="da-DK"/>
            </w:rPr>
            <m:t>500·2,681</m:t>
          </m:r>
          <m:r>
            <w:rPr>
              <w:rFonts w:ascii="Cambria Math" w:eastAsiaTheme="minorEastAsia" w:hAnsi="Cambria Math"/>
              <w:lang w:val="da-DK"/>
            </w:rPr>
            <m:t>=130.013,27</m:t>
          </m:r>
        </m:oMath>
      </m:oMathPara>
    </w:p>
    <w:p w14:paraId="31B8C7CD" w14:textId="158F1292" w:rsidR="00ED5BAA" w:rsidRPr="00ED5BAA" w:rsidRDefault="00ED5BAA" w:rsidP="005B59C0">
      <w:pPr>
        <w:rPr>
          <w:rFonts w:eastAsiaTheme="minorEastAsia"/>
          <w:lang w:val="da-DK"/>
        </w:rPr>
      </w:pPr>
      <w:r>
        <w:rPr>
          <w:rFonts w:eastAsiaTheme="minorEastAsia"/>
          <w:lang w:val="da-DK"/>
        </w:rPr>
        <w:t xml:space="preserve">Havde bedstemoren sat pengene ind på en bankkonto med 0% rente, ville Kim bare få de </w:t>
      </w:r>
      <m:oMath>
        <m:r>
          <w:rPr>
            <w:rFonts w:ascii="Cambria Math" w:eastAsiaTheme="minorEastAsia" w:hAnsi="Cambria Math"/>
            <w:lang w:val="da-DK"/>
          </w:rPr>
          <m:t xml:space="preserve">48.500 </m:t>
        </m:r>
      </m:oMath>
      <w:r>
        <w:rPr>
          <w:rFonts w:eastAsiaTheme="minorEastAsia"/>
          <w:lang w:val="da-DK"/>
        </w:rPr>
        <w:t xml:space="preserve">udbetalt. Fordi </w:t>
      </w:r>
      <m:oMath>
        <m:r>
          <w:rPr>
            <w:rFonts w:ascii="Cambria Math" w:eastAsiaTheme="minorEastAsia" w:hAnsi="Cambria Math"/>
            <w:lang w:val="da-DK"/>
          </w:rPr>
          <m:t>48</m:t>
        </m:r>
        <m:r>
          <w:rPr>
            <w:rFonts w:ascii="Cambria Math" w:eastAsiaTheme="minorEastAsia" w:hAnsi="Cambria Math"/>
            <w:lang w:val="da-DK"/>
          </w:rPr>
          <m:t>.</m:t>
        </m:r>
        <m:r>
          <w:rPr>
            <w:rFonts w:ascii="Cambria Math" w:eastAsiaTheme="minorEastAsia" w:hAnsi="Cambria Math"/>
            <w:lang w:val="da-DK"/>
          </w:rPr>
          <m:t>500·</m:t>
        </m:r>
        <m:sSup>
          <m:sSupPr>
            <m:ctrlPr>
              <w:rPr>
                <w:rFonts w:ascii="Cambria Math" w:eastAsiaTheme="minorEastAsia" w:hAnsi="Cambria Math"/>
                <w:i/>
                <w:lang w:val="da-DK"/>
              </w:rPr>
            </m:ctrlPr>
          </m:sSupPr>
          <m:e>
            <m:d>
              <m:dPr>
                <m:ctrlPr>
                  <w:rPr>
                    <w:rFonts w:ascii="Cambria Math" w:eastAsiaTheme="minorEastAsia" w:hAnsi="Cambria Math"/>
                    <w:i/>
                    <w:lang w:val="da-DK"/>
                  </w:rPr>
                </m:ctrlPr>
              </m:dPr>
              <m:e>
                <m:r>
                  <w:rPr>
                    <w:rFonts w:ascii="Cambria Math" w:eastAsiaTheme="minorEastAsia" w:hAnsi="Cambria Math"/>
                    <w:lang w:val="da-DK"/>
                  </w:rPr>
                  <m:t>1+0</m:t>
                </m:r>
              </m:e>
            </m:d>
          </m:e>
          <m:sup>
            <m:r>
              <w:rPr>
                <w:rFonts w:ascii="Cambria Math" w:eastAsiaTheme="minorEastAsia" w:hAnsi="Cambria Math"/>
                <w:lang w:val="da-DK"/>
              </w:rPr>
              <m:t>2018-1998</m:t>
            </m:r>
          </m:sup>
        </m:sSup>
        <m:r>
          <w:rPr>
            <w:rFonts w:ascii="Cambria Math" w:eastAsiaTheme="minorEastAsia" w:hAnsi="Cambria Math"/>
            <w:lang w:val="da-DK"/>
          </w:rPr>
          <m:t>=48.500</m:t>
        </m:r>
      </m:oMath>
    </w:p>
    <w:p w14:paraId="2CC81DEB" w14:textId="71759982" w:rsidR="00ED5BAA" w:rsidRDefault="00ED5BAA" w:rsidP="005B59C0">
      <w:pPr>
        <w:rPr>
          <w:rFonts w:eastAsiaTheme="minorEastAsia"/>
          <w:lang w:val="da-DK"/>
        </w:rPr>
      </w:pPr>
      <w:r>
        <w:rPr>
          <w:rFonts w:eastAsiaTheme="minorEastAsia"/>
          <w:b/>
          <w:bCs/>
          <w:lang w:val="da-DK"/>
        </w:rPr>
        <w:lastRenderedPageBreak/>
        <w:t>4.3</w:t>
      </w:r>
    </w:p>
    <w:p w14:paraId="478F0DF5" w14:textId="77777777" w:rsidR="00ED5BAA" w:rsidRPr="00ED5BAA" w:rsidRDefault="00ED5BAA" w:rsidP="005B59C0">
      <w:pPr>
        <w:rPr>
          <w:rFonts w:eastAsiaTheme="minorEastAsia"/>
          <w:lang w:val="da-DK"/>
        </w:rPr>
      </w:pPr>
    </w:p>
    <w:p w14:paraId="73A3C6E9" w14:textId="1F4A63DE" w:rsidR="00ED5BAA" w:rsidRDefault="00ED5BAA" w:rsidP="005B59C0">
      <w:pPr>
        <w:rPr>
          <w:rFonts w:eastAsiaTheme="minorEastAsia"/>
          <w:lang w:val="da-DK"/>
        </w:rPr>
      </w:pPr>
      <w:r>
        <w:rPr>
          <w:rFonts w:eastAsiaTheme="minorEastAsia"/>
          <w:noProof/>
          <w:lang w:val="da-DK"/>
        </w:rPr>
        <w:drawing>
          <wp:inline distT="0" distB="0" distL="0" distR="0" wp14:anchorId="7DB601AA" wp14:editId="7CE2AE6C">
            <wp:extent cx="4152900" cy="23368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52900" cy="2336800"/>
                    </a:xfrm>
                    <a:prstGeom prst="rect">
                      <a:avLst/>
                    </a:prstGeom>
                  </pic:spPr>
                </pic:pic>
              </a:graphicData>
            </a:graphic>
          </wp:inline>
        </w:drawing>
      </w:r>
    </w:p>
    <w:p w14:paraId="03E5EE3B" w14:textId="6EED1788" w:rsidR="00ED5BAA" w:rsidRDefault="00ED5BAA" w:rsidP="005B59C0">
      <w:pPr>
        <w:rPr>
          <w:rFonts w:eastAsiaTheme="minorEastAsia"/>
          <w:lang w:val="da-DK"/>
        </w:rPr>
      </w:pPr>
      <w:r>
        <w:rPr>
          <w:rFonts w:eastAsiaTheme="minorEastAsia"/>
          <w:lang w:val="da-DK"/>
        </w:rPr>
        <w:t xml:space="preserve">Da værdipapir B har større risiko end A, så vil risikoen stige i porteføljen, når B udgør en større del af den samlede portefølje. En portefølje bestående af 90% A og 10% B, vil ikke være optimal for Kim. Dette er pga. hans risikoaversion. Han vil have den lavest mulige risiko. Derfor vil en portefølje bestående af 80% A og 20% B være at foretrække for Kim. </w:t>
      </w:r>
    </w:p>
    <w:p w14:paraId="18ACA29C" w14:textId="31E70B39" w:rsidR="00EC1951" w:rsidRDefault="00EC1951" w:rsidP="005B59C0">
      <w:pPr>
        <w:rPr>
          <w:rFonts w:eastAsiaTheme="minorEastAsia"/>
          <w:lang w:val="da-DK"/>
        </w:rPr>
      </w:pPr>
    </w:p>
    <w:p w14:paraId="07A6474D" w14:textId="6FDE6E3D" w:rsidR="00EC1951" w:rsidRDefault="00EC1951" w:rsidP="005B59C0">
      <w:pPr>
        <w:rPr>
          <w:rFonts w:eastAsiaTheme="minorEastAsia"/>
          <w:b/>
          <w:bCs/>
          <w:lang w:val="da-DK"/>
        </w:rPr>
      </w:pPr>
      <w:r>
        <w:rPr>
          <w:rFonts w:eastAsiaTheme="minorEastAsia"/>
          <w:b/>
          <w:bCs/>
          <w:lang w:val="da-DK"/>
        </w:rPr>
        <w:t>4.4</w:t>
      </w:r>
    </w:p>
    <w:p w14:paraId="43381797" w14:textId="6EDEAA17" w:rsidR="00EC1951" w:rsidRDefault="00EC1951" w:rsidP="005B59C0">
      <w:pPr>
        <w:rPr>
          <w:rFonts w:eastAsiaTheme="minorEastAsia"/>
          <w:lang w:val="da-DK"/>
        </w:rPr>
      </w:pPr>
      <w:r>
        <w:rPr>
          <w:noProof/>
        </w:rPr>
        <w:drawing>
          <wp:inline distT="0" distB="0" distL="0" distR="0" wp14:anchorId="6F301DB4" wp14:editId="77012733">
            <wp:extent cx="5480050" cy="2794000"/>
            <wp:effectExtent l="0" t="0" r="6350" b="12700"/>
            <wp:docPr id="13" name="Chart 13">
              <a:extLst xmlns:a="http://schemas.openxmlformats.org/drawingml/2006/main">
                <a:ext uri="{FF2B5EF4-FFF2-40B4-BE49-F238E27FC236}">
                  <a16:creationId xmlns:a16="http://schemas.microsoft.com/office/drawing/2014/main" id="{EBE60104-6903-1C45-B898-E59A3791AC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B38E3E1" w14:textId="1C733333" w:rsidR="00EC1951" w:rsidRDefault="00EC1951" w:rsidP="005B59C0">
      <w:pPr>
        <w:rPr>
          <w:rFonts w:eastAsiaTheme="minorEastAsia"/>
          <w:lang w:val="da-DK"/>
        </w:rPr>
      </w:pPr>
    </w:p>
    <w:p w14:paraId="0A7FE9DF" w14:textId="330934C8" w:rsidR="00EC1951" w:rsidRDefault="00EC1951" w:rsidP="005B59C0">
      <w:pPr>
        <w:rPr>
          <w:rFonts w:eastAsiaTheme="minorEastAsia"/>
          <w:lang w:val="da-DK"/>
        </w:rPr>
      </w:pPr>
      <w:r>
        <w:rPr>
          <w:rFonts w:eastAsiaTheme="minorEastAsia"/>
          <w:lang w:val="da-DK"/>
        </w:rPr>
        <w:t xml:space="preserve">Frasælger Kim en del af beholdning A, vil han i fleste tilfælde være bedre tjent med at  investere pengene fra salget i værdipapir C end i B. Det forventede afkast vil være cirka det samme, men porteføljen AC har generelt lavere risiko end AB. Dette skyldes blandt andet, der er en lille positiv kovarians mellem AB, hvor der ingen er mellem AC. </w:t>
      </w:r>
      <w:r w:rsidR="001F736C">
        <w:rPr>
          <w:rFonts w:eastAsiaTheme="minorEastAsia"/>
          <w:lang w:val="da-DK"/>
        </w:rPr>
        <w:t xml:space="preserve">Derfor vil Kim opnå en større diversifikationsgevinst ved at kombinere A og C. Altså lavere risiko ved ca. samme afkast. </w:t>
      </w:r>
    </w:p>
    <w:p w14:paraId="784A1A97" w14:textId="033AA9E9" w:rsidR="00EC1951" w:rsidRDefault="00EC1951" w:rsidP="005B59C0">
      <w:pPr>
        <w:rPr>
          <w:rFonts w:eastAsiaTheme="minorEastAsia"/>
          <w:lang w:val="da-DK"/>
        </w:rPr>
      </w:pPr>
      <w:r>
        <w:rPr>
          <w:noProof/>
        </w:rPr>
        <w:lastRenderedPageBreak/>
        <w:drawing>
          <wp:inline distT="0" distB="0" distL="0" distR="0" wp14:anchorId="63824CA5" wp14:editId="7AB370FE">
            <wp:extent cx="5731510" cy="2724785"/>
            <wp:effectExtent l="0" t="0" r="0" b="5715"/>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24785"/>
                    </a:xfrm>
                    <a:prstGeom prst="rect">
                      <a:avLst/>
                    </a:prstGeom>
                  </pic:spPr>
                </pic:pic>
              </a:graphicData>
            </a:graphic>
          </wp:inline>
        </w:drawing>
      </w:r>
    </w:p>
    <w:p w14:paraId="7C950D88" w14:textId="05F376CE" w:rsidR="001F736C" w:rsidRDefault="001F736C" w:rsidP="005B59C0">
      <w:pPr>
        <w:rPr>
          <w:rFonts w:eastAsiaTheme="minorEastAsia"/>
          <w:b/>
          <w:bCs/>
          <w:lang w:val="da-DK"/>
        </w:rPr>
      </w:pPr>
      <w:r>
        <w:rPr>
          <w:rFonts w:eastAsiaTheme="minorEastAsia"/>
          <w:b/>
          <w:bCs/>
          <w:lang w:val="da-DK"/>
        </w:rPr>
        <w:t>4.5</w:t>
      </w:r>
    </w:p>
    <w:p w14:paraId="07D92FBA" w14:textId="690BD49F" w:rsidR="001F736C" w:rsidRDefault="001F736C" w:rsidP="005B59C0">
      <w:pPr>
        <w:rPr>
          <w:rFonts w:eastAsiaTheme="minorEastAsia"/>
          <w:lang w:val="da-DK"/>
        </w:rPr>
      </w:pPr>
      <w:r>
        <w:rPr>
          <w:rFonts w:eastAsiaTheme="minorEastAsia"/>
          <w:lang w:val="da-DK"/>
        </w:rPr>
        <w:t xml:space="preserve">Oplysninger er allerede offentlig kendt, derfor jf. Teorien om efficiente markeder, burde dette allerede været afspejlet i kursen. Altså hvis der er en semistærk version af dette. </w:t>
      </w:r>
    </w:p>
    <w:p w14:paraId="05E8B43A" w14:textId="4B56CE17" w:rsidR="001F736C" w:rsidRDefault="001F736C" w:rsidP="005B59C0">
      <w:pPr>
        <w:rPr>
          <w:rFonts w:eastAsiaTheme="minorEastAsia"/>
          <w:lang w:val="da-DK"/>
        </w:rPr>
      </w:pPr>
    </w:p>
    <w:p w14:paraId="5C2D2AF6" w14:textId="29F49B76" w:rsidR="001F736C" w:rsidRPr="001F736C" w:rsidRDefault="001F736C" w:rsidP="005B59C0">
      <w:pPr>
        <w:rPr>
          <w:rFonts w:eastAsiaTheme="minorEastAsia"/>
          <w:lang w:val="da-DK"/>
        </w:rPr>
      </w:pPr>
      <w:r>
        <w:rPr>
          <w:rFonts w:eastAsiaTheme="minorEastAsia"/>
          <w:lang w:val="da-DK"/>
        </w:rPr>
        <w:t xml:space="preserve">Andre ting kan også spille ind i Kims beslutning. De empiriske værdier er baseret på fortidens begivenheder. Hvis en virksomhed har haft høje vækstrater over en længere periode, er det ikke sikkert dette vil fortsætte, da virksomheden kan have gået fra et start-up til fx en </w:t>
      </w:r>
      <w:proofErr w:type="spellStart"/>
      <w:r>
        <w:rPr>
          <w:rFonts w:eastAsiaTheme="minorEastAsia"/>
          <w:lang w:val="da-DK"/>
        </w:rPr>
        <w:t>cash-cow</w:t>
      </w:r>
      <w:proofErr w:type="spellEnd"/>
      <w:r>
        <w:rPr>
          <w:rFonts w:eastAsiaTheme="minorEastAsia"/>
          <w:lang w:val="da-DK"/>
        </w:rPr>
        <w:t xml:space="preserve">. Her kan fx Coca-Cola nævnes. Høj vækst i starten af virksomhedens levetid, hvor en stor del af overskuddet blev geninvesteret modsat nu, hvor de er markedsledere, og virksomheden nu udbetaler dividender, og har ikke samme fokus på hurtig kursvækst. Er dette scenariet, er værdipapir C, alt andet lige, mindre attraktiv for Kim. </w:t>
      </w:r>
    </w:p>
    <w:p w14:paraId="238E0B7F" w14:textId="27FCC9FF" w:rsidR="001F736C" w:rsidRDefault="001F736C" w:rsidP="005B59C0">
      <w:pPr>
        <w:rPr>
          <w:rFonts w:eastAsiaTheme="minorEastAsia"/>
          <w:lang w:val="da-DK"/>
        </w:rPr>
      </w:pPr>
      <w:r>
        <w:rPr>
          <w:rFonts w:eastAsiaTheme="minorEastAsia"/>
          <w:noProof/>
          <w:lang w:val="da-DK"/>
        </w:rPr>
        <w:drawing>
          <wp:inline distT="0" distB="0" distL="0" distR="0" wp14:anchorId="01EAD55C" wp14:editId="2131937A">
            <wp:extent cx="5731510" cy="3637915"/>
            <wp:effectExtent l="0" t="0" r="0" b="0"/>
            <wp:docPr id="14" name="Picture 1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637915"/>
                    </a:xfrm>
                    <a:prstGeom prst="rect">
                      <a:avLst/>
                    </a:prstGeom>
                  </pic:spPr>
                </pic:pic>
              </a:graphicData>
            </a:graphic>
          </wp:inline>
        </w:drawing>
      </w:r>
    </w:p>
    <w:p w14:paraId="53FACCA8" w14:textId="578A1D53" w:rsidR="001F736C" w:rsidRDefault="001F736C" w:rsidP="005B59C0">
      <w:pPr>
        <w:rPr>
          <w:rFonts w:eastAsiaTheme="minorEastAsia"/>
          <w:lang w:val="da-DK"/>
        </w:rPr>
      </w:pPr>
    </w:p>
    <w:p w14:paraId="6893E040" w14:textId="0C0EF50F" w:rsidR="001F736C" w:rsidRDefault="001F736C" w:rsidP="005B59C0">
      <w:pPr>
        <w:rPr>
          <w:rFonts w:eastAsiaTheme="minorEastAsia"/>
          <w:lang w:val="da-DK"/>
        </w:rPr>
      </w:pPr>
    </w:p>
    <w:p w14:paraId="34DBF2F4" w14:textId="1CFFDE64" w:rsidR="001F736C" w:rsidRDefault="001F736C" w:rsidP="005B59C0">
      <w:pPr>
        <w:rPr>
          <w:rFonts w:eastAsiaTheme="minorEastAsia"/>
          <w:b/>
          <w:bCs/>
          <w:lang w:val="da-DK"/>
        </w:rPr>
      </w:pPr>
      <w:r>
        <w:rPr>
          <w:rFonts w:eastAsiaTheme="minorEastAsia"/>
          <w:b/>
          <w:bCs/>
          <w:lang w:val="da-DK"/>
        </w:rPr>
        <w:lastRenderedPageBreak/>
        <w:t>5.1</w:t>
      </w:r>
    </w:p>
    <w:p w14:paraId="1F036DA2" w14:textId="2F25FAB8" w:rsidR="001F736C" w:rsidRDefault="001F736C" w:rsidP="005B59C0">
      <w:pPr>
        <w:rPr>
          <w:rFonts w:eastAsiaTheme="minorEastAsia"/>
          <w:lang w:val="da-DK"/>
        </w:rPr>
      </w:pPr>
      <w:r>
        <w:rPr>
          <w:rFonts w:eastAsiaTheme="minorEastAsia"/>
          <w:lang w:val="da-DK"/>
        </w:rPr>
        <w:t xml:space="preserve">Virksomhedens totale omkostnings funktion er givet ved, hvis de selv producerer skoene: </w:t>
      </w:r>
    </w:p>
    <w:p w14:paraId="50F90E66" w14:textId="5F102E46" w:rsidR="001F736C" w:rsidRPr="001F736C" w:rsidRDefault="001F736C" w:rsidP="005B59C0">
      <w:pPr>
        <w:rPr>
          <w:rFonts w:eastAsiaTheme="minorEastAsia"/>
          <w:lang w:val="da-DK"/>
        </w:rPr>
      </w:pPr>
      <m:oMathPara>
        <m:oMath>
          <m:r>
            <w:rPr>
              <w:rFonts w:ascii="Cambria Math" w:eastAsiaTheme="minorEastAsia" w:hAnsi="Cambria Math"/>
              <w:lang w:val="da-DK"/>
            </w:rPr>
            <m:t>T</m:t>
          </m:r>
          <m:sSub>
            <m:sSubPr>
              <m:ctrlPr>
                <w:rPr>
                  <w:rFonts w:ascii="Cambria Math" w:eastAsiaTheme="minorEastAsia" w:hAnsi="Cambria Math"/>
                  <w:i/>
                  <w:lang w:val="da-DK"/>
                </w:rPr>
              </m:ctrlPr>
            </m:sSubPr>
            <m:e>
              <m:r>
                <w:rPr>
                  <w:rFonts w:ascii="Cambria Math" w:eastAsiaTheme="minorEastAsia" w:hAnsi="Cambria Math"/>
                  <w:lang w:val="da-DK"/>
                </w:rPr>
                <m:t>C</m:t>
              </m:r>
            </m:e>
            <m:sub>
              <m:r>
                <w:rPr>
                  <w:rFonts w:ascii="Cambria Math" w:eastAsiaTheme="minorEastAsia" w:hAnsi="Cambria Math"/>
                  <w:lang w:val="da-DK"/>
                </w:rPr>
                <m:t>make</m:t>
              </m:r>
            </m:sub>
          </m:sSub>
          <m:r>
            <w:rPr>
              <w:rFonts w:ascii="Cambria Math" w:eastAsiaTheme="minorEastAsia" w:hAnsi="Cambria Math"/>
              <w:lang w:val="da-DK"/>
            </w:rPr>
            <m:t>=40.000.000+75Q</m:t>
          </m:r>
        </m:oMath>
      </m:oMathPara>
    </w:p>
    <w:p w14:paraId="0ACC0D92" w14:textId="1AF1E2E8" w:rsidR="001F736C" w:rsidRDefault="001F736C" w:rsidP="005B59C0">
      <w:pPr>
        <w:rPr>
          <w:rFonts w:eastAsiaTheme="minorEastAsia"/>
          <w:lang w:val="da-DK"/>
        </w:rPr>
      </w:pPr>
      <w:r>
        <w:rPr>
          <w:rFonts w:eastAsiaTheme="minorEastAsia"/>
          <w:lang w:val="da-DK"/>
        </w:rPr>
        <w:t xml:space="preserve">Vælger de derimod at betale sig fra produktionen bliver omkostningsfunktionen: </w:t>
      </w:r>
    </w:p>
    <w:p w14:paraId="4C9AA649" w14:textId="06C5F2A7" w:rsidR="001F736C" w:rsidRPr="001F736C" w:rsidRDefault="001F736C" w:rsidP="005B59C0">
      <w:pPr>
        <w:rPr>
          <w:rFonts w:eastAsiaTheme="minorEastAsia"/>
          <w:lang w:val="da-DK"/>
        </w:rPr>
      </w:pPr>
      <m:oMathPara>
        <m:oMath>
          <m:r>
            <w:rPr>
              <w:rFonts w:ascii="Cambria Math" w:eastAsiaTheme="minorEastAsia" w:hAnsi="Cambria Math"/>
              <w:lang w:val="da-DK"/>
            </w:rPr>
            <m:t>T</m:t>
          </m:r>
          <m:sSub>
            <m:sSubPr>
              <m:ctrlPr>
                <w:rPr>
                  <w:rFonts w:ascii="Cambria Math" w:eastAsiaTheme="minorEastAsia" w:hAnsi="Cambria Math"/>
                  <w:i/>
                  <w:lang w:val="da-DK"/>
                </w:rPr>
              </m:ctrlPr>
            </m:sSubPr>
            <m:e>
              <m:r>
                <w:rPr>
                  <w:rFonts w:ascii="Cambria Math" w:eastAsiaTheme="minorEastAsia" w:hAnsi="Cambria Math"/>
                  <w:lang w:val="da-DK"/>
                </w:rPr>
                <m:t>C</m:t>
              </m:r>
            </m:e>
            <m:sub>
              <m:r>
                <w:rPr>
                  <w:rFonts w:ascii="Cambria Math" w:eastAsiaTheme="minorEastAsia" w:hAnsi="Cambria Math"/>
                  <w:lang w:val="da-DK"/>
                </w:rPr>
                <m:t>buy</m:t>
              </m:r>
            </m:sub>
          </m:sSub>
          <m:r>
            <w:rPr>
              <w:rFonts w:ascii="Cambria Math" w:eastAsiaTheme="minorEastAsia" w:hAnsi="Cambria Math"/>
              <w:lang w:val="da-DK"/>
            </w:rPr>
            <m:t>=4.000.000+150Q</m:t>
          </m:r>
        </m:oMath>
      </m:oMathPara>
    </w:p>
    <w:p w14:paraId="1184E3DD" w14:textId="77777777" w:rsidR="007F2B37" w:rsidRDefault="007F2B37" w:rsidP="005B59C0">
      <w:pPr>
        <w:rPr>
          <w:rFonts w:eastAsiaTheme="minorEastAsia"/>
          <w:lang w:val="da-DK"/>
        </w:rPr>
      </w:pPr>
      <w:r>
        <w:rPr>
          <w:rFonts w:eastAsiaTheme="minorEastAsia"/>
          <w:lang w:val="da-DK"/>
        </w:rPr>
        <w:t xml:space="preserve">Den årlige efterspørgsel er givet ved </w:t>
      </w:r>
      <m:oMath>
        <m:r>
          <w:rPr>
            <w:rFonts w:ascii="Cambria Math" w:eastAsiaTheme="minorEastAsia" w:hAnsi="Cambria Math"/>
            <w:lang w:val="da-DK"/>
          </w:rPr>
          <m:t>Q</m:t>
        </m:r>
        <m:d>
          <m:dPr>
            <m:ctrlPr>
              <w:rPr>
                <w:rFonts w:ascii="Cambria Math" w:eastAsiaTheme="minorEastAsia" w:hAnsi="Cambria Math"/>
                <w:i/>
                <w:lang w:val="da-DK"/>
              </w:rPr>
            </m:ctrlPr>
          </m:dPr>
          <m:e>
            <m:r>
              <w:rPr>
                <w:rFonts w:ascii="Cambria Math" w:eastAsiaTheme="minorEastAsia" w:hAnsi="Cambria Math"/>
                <w:lang w:val="da-DK"/>
              </w:rPr>
              <m:t>P</m:t>
            </m:r>
          </m:e>
        </m:d>
        <m:r>
          <w:rPr>
            <w:rFonts w:ascii="Cambria Math" w:eastAsiaTheme="minorEastAsia" w:hAnsi="Cambria Math"/>
            <w:lang w:val="da-DK"/>
          </w:rPr>
          <m:t>=ω</m:t>
        </m:r>
        <m:d>
          <m:dPr>
            <m:ctrlPr>
              <w:rPr>
                <w:rFonts w:ascii="Cambria Math" w:eastAsiaTheme="minorEastAsia" w:hAnsi="Cambria Math"/>
                <w:i/>
                <w:lang w:val="da-DK"/>
              </w:rPr>
            </m:ctrlPr>
          </m:dPr>
          <m:e>
            <m:r>
              <w:rPr>
                <w:rFonts w:ascii="Cambria Math" w:eastAsiaTheme="minorEastAsia" w:hAnsi="Cambria Math"/>
                <w:lang w:val="da-DK"/>
              </w:rPr>
              <m:t>1.000.000-3.000P</m:t>
            </m:r>
          </m:e>
        </m:d>
      </m:oMath>
    </w:p>
    <w:p w14:paraId="39544F93" w14:textId="77777777" w:rsidR="007F2B37" w:rsidRDefault="007F2B37" w:rsidP="005B59C0">
      <w:pPr>
        <w:rPr>
          <w:rFonts w:eastAsiaTheme="minorEastAsia"/>
          <w:lang w:val="da-DK"/>
        </w:rPr>
      </w:pPr>
      <w:r>
        <w:rPr>
          <w:rFonts w:eastAsiaTheme="minorEastAsia"/>
          <w:lang w:val="da-DK"/>
        </w:rPr>
        <w:t xml:space="preserve">Gennemsnitsomkostninger er følgende: </w:t>
      </w:r>
    </w:p>
    <w:p w14:paraId="7E14B6ED" w14:textId="74D2E035" w:rsidR="007F2B37" w:rsidRPr="007F2B37" w:rsidRDefault="007F2B37" w:rsidP="005B59C0">
      <w:pPr>
        <w:rPr>
          <w:rFonts w:eastAsiaTheme="minorEastAsia"/>
          <w:lang w:val="da-DK"/>
        </w:rPr>
      </w:pPr>
      <m:oMathPara>
        <m:oMathParaPr>
          <m:jc m:val="center"/>
        </m:oMathParaPr>
        <m:oMath>
          <m:r>
            <w:rPr>
              <w:rFonts w:ascii="Cambria Math" w:eastAsiaTheme="minorEastAsia" w:hAnsi="Cambria Math"/>
              <w:lang w:val="da-DK"/>
            </w:rPr>
            <m:t>A</m:t>
          </m:r>
          <m:sSub>
            <m:sSubPr>
              <m:ctrlPr>
                <w:rPr>
                  <w:rFonts w:ascii="Cambria Math" w:eastAsiaTheme="minorEastAsia" w:hAnsi="Cambria Math"/>
                  <w:i/>
                  <w:lang w:val="da-DK"/>
                </w:rPr>
              </m:ctrlPr>
            </m:sSubPr>
            <m:e>
              <m:r>
                <w:rPr>
                  <w:rFonts w:ascii="Cambria Math" w:eastAsiaTheme="minorEastAsia" w:hAnsi="Cambria Math"/>
                  <w:lang w:val="da-DK"/>
                </w:rPr>
                <m:t>C</m:t>
              </m:r>
            </m:e>
            <m:sub>
              <m:r>
                <w:rPr>
                  <w:rFonts w:ascii="Cambria Math" w:eastAsiaTheme="minorEastAsia" w:hAnsi="Cambria Math"/>
                  <w:lang w:val="da-DK"/>
                </w:rPr>
                <m:t>make</m:t>
              </m:r>
            </m:sub>
          </m:sSub>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40.000.000</m:t>
              </m:r>
            </m:num>
            <m:den>
              <m:r>
                <w:rPr>
                  <w:rFonts w:ascii="Cambria Math" w:eastAsiaTheme="minorEastAsia" w:hAnsi="Cambria Math"/>
                  <w:lang w:val="da-DK"/>
                </w:rPr>
                <m:t>Q</m:t>
              </m:r>
            </m:den>
          </m:f>
          <m:r>
            <w:rPr>
              <w:rFonts w:ascii="Cambria Math" w:eastAsiaTheme="minorEastAsia" w:hAnsi="Cambria Math"/>
              <w:lang w:val="da-DK"/>
            </w:rPr>
            <m:t>+75</m:t>
          </m:r>
          <m:r>
            <w:rPr>
              <w:rFonts w:ascii="Cambria Math" w:eastAsiaTheme="minorEastAsia" w:hAnsi="Cambria Math"/>
              <w:lang w:val="da-DK"/>
            </w:rPr>
            <w:br/>
          </m:r>
        </m:oMath>
        <m:oMath>
          <m:r>
            <w:rPr>
              <w:rFonts w:ascii="Cambria Math" w:eastAsiaTheme="minorEastAsia" w:hAnsi="Cambria Math"/>
              <w:lang w:val="da-DK"/>
            </w:rPr>
            <m:t>A</m:t>
          </m:r>
          <m:sSub>
            <m:sSubPr>
              <m:ctrlPr>
                <w:rPr>
                  <w:rFonts w:ascii="Cambria Math" w:eastAsiaTheme="minorEastAsia" w:hAnsi="Cambria Math"/>
                  <w:i/>
                  <w:lang w:val="da-DK"/>
                </w:rPr>
              </m:ctrlPr>
            </m:sSubPr>
            <m:e>
              <m:r>
                <w:rPr>
                  <w:rFonts w:ascii="Cambria Math" w:eastAsiaTheme="minorEastAsia" w:hAnsi="Cambria Math"/>
                  <w:lang w:val="da-DK"/>
                </w:rPr>
                <m:t>C</m:t>
              </m:r>
            </m:e>
            <m:sub>
              <m:r>
                <w:rPr>
                  <w:rFonts w:ascii="Cambria Math" w:eastAsiaTheme="minorEastAsia" w:hAnsi="Cambria Math"/>
                  <w:lang w:val="da-DK"/>
                </w:rPr>
                <m:t>buy</m:t>
              </m:r>
            </m:sub>
          </m:sSub>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4.000.000</m:t>
              </m:r>
            </m:num>
            <m:den>
              <m:r>
                <w:rPr>
                  <w:rFonts w:ascii="Cambria Math" w:eastAsiaTheme="minorEastAsia" w:hAnsi="Cambria Math"/>
                  <w:lang w:val="da-DK"/>
                </w:rPr>
                <m:t>Q</m:t>
              </m:r>
            </m:den>
          </m:f>
          <m:r>
            <w:rPr>
              <w:rFonts w:ascii="Cambria Math" w:eastAsiaTheme="minorEastAsia" w:hAnsi="Cambria Math"/>
              <w:lang w:val="da-DK"/>
            </w:rPr>
            <m:t>+150</m:t>
          </m:r>
        </m:oMath>
      </m:oMathPara>
    </w:p>
    <w:p w14:paraId="58F036AB" w14:textId="0B1CDF04" w:rsidR="007F2B37" w:rsidRDefault="007F2B37" w:rsidP="005B59C0">
      <w:pPr>
        <w:rPr>
          <w:rFonts w:eastAsiaTheme="minorEastAsia"/>
          <w:lang w:val="da-DK"/>
        </w:rPr>
      </w:pPr>
      <w:r>
        <w:rPr>
          <w:noProof/>
        </w:rPr>
        <w:drawing>
          <wp:inline distT="0" distB="0" distL="0" distR="0" wp14:anchorId="6DBE531A" wp14:editId="398706E1">
            <wp:extent cx="5124450" cy="2882900"/>
            <wp:effectExtent l="0" t="0" r="6350" b="12700"/>
            <wp:docPr id="15" name="Chart 15">
              <a:extLst xmlns:a="http://schemas.openxmlformats.org/drawingml/2006/main">
                <a:ext uri="{FF2B5EF4-FFF2-40B4-BE49-F238E27FC236}">
                  <a16:creationId xmlns:a16="http://schemas.microsoft.com/office/drawing/2014/main" id="{88928A66-5113-B843-8DB1-2E7E728B6A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DA44536" w14:textId="77777777" w:rsidR="007F2B37" w:rsidRPr="007F2B37" w:rsidRDefault="007F2B37" w:rsidP="005B59C0">
      <w:pPr>
        <w:rPr>
          <w:rFonts w:eastAsiaTheme="minorEastAsia"/>
          <w:lang w:val="da-DK"/>
        </w:rPr>
      </w:pPr>
    </w:p>
    <w:p w14:paraId="79AE6074" w14:textId="2BB8E167" w:rsidR="00C069D0" w:rsidRPr="00C069D0" w:rsidRDefault="00C069D0" w:rsidP="00C069D0">
      <w:pPr>
        <w:jc w:val="center"/>
        <w:rPr>
          <w:rFonts w:eastAsiaTheme="minorEastAsia"/>
          <w:lang w:val="da-DK"/>
        </w:rPr>
      </w:pPr>
      <m:oMathPara>
        <m:oMath>
          <m:f>
            <m:fPr>
              <m:ctrlPr>
                <w:rPr>
                  <w:rFonts w:ascii="Cambria Math" w:eastAsiaTheme="minorEastAsia" w:hAnsi="Cambria Math"/>
                  <w:i/>
                  <w:lang w:val="da-DK"/>
                </w:rPr>
              </m:ctrlPr>
            </m:fPr>
            <m:num>
              <m:r>
                <w:rPr>
                  <w:rFonts w:ascii="Cambria Math" w:eastAsiaTheme="minorEastAsia" w:hAnsi="Cambria Math"/>
                  <w:lang w:val="da-DK"/>
                </w:rPr>
                <m:t>4</m:t>
              </m:r>
              <m:r>
                <w:rPr>
                  <w:rFonts w:ascii="Cambria Math" w:eastAsiaTheme="minorEastAsia" w:hAnsi="Cambria Math"/>
                  <w:lang w:val="da-DK"/>
                </w:rPr>
                <m:t>.</m:t>
              </m:r>
              <m:r>
                <w:rPr>
                  <w:rFonts w:ascii="Cambria Math" w:eastAsiaTheme="minorEastAsia" w:hAnsi="Cambria Math"/>
                  <w:lang w:val="da-DK"/>
                </w:rPr>
                <m:t>000</m:t>
              </m:r>
              <m:r>
                <w:rPr>
                  <w:rFonts w:ascii="Cambria Math" w:eastAsiaTheme="minorEastAsia" w:hAnsi="Cambria Math"/>
                  <w:lang w:val="da-DK"/>
                </w:rPr>
                <m:t>.</m:t>
              </m:r>
              <m:r>
                <w:rPr>
                  <w:rFonts w:ascii="Cambria Math" w:eastAsiaTheme="minorEastAsia" w:hAnsi="Cambria Math"/>
                  <w:lang w:val="da-DK"/>
                </w:rPr>
                <m:t>000</m:t>
              </m:r>
            </m:num>
            <m:den>
              <m:r>
                <w:rPr>
                  <w:rFonts w:ascii="Cambria Math" w:eastAsiaTheme="minorEastAsia" w:hAnsi="Cambria Math"/>
                  <w:lang w:val="da-DK"/>
                </w:rPr>
                <m:t>Q</m:t>
              </m:r>
            </m:den>
          </m:f>
          <m:r>
            <w:rPr>
              <w:rFonts w:ascii="Cambria Math" w:eastAsiaTheme="minorEastAsia" w:hAnsi="Cambria Math"/>
              <w:lang w:val="da-DK"/>
            </w:rPr>
            <m:t>+150=</m:t>
          </m:r>
          <m:f>
            <m:fPr>
              <m:ctrlPr>
                <w:rPr>
                  <w:rFonts w:ascii="Cambria Math" w:eastAsiaTheme="minorEastAsia" w:hAnsi="Cambria Math"/>
                  <w:i/>
                  <w:lang w:val="da-DK"/>
                </w:rPr>
              </m:ctrlPr>
            </m:fPr>
            <m:num>
              <m:r>
                <w:rPr>
                  <w:rFonts w:ascii="Cambria Math" w:eastAsiaTheme="minorEastAsia" w:hAnsi="Cambria Math"/>
                  <w:lang w:val="da-DK"/>
                </w:rPr>
                <m:t>40</m:t>
              </m:r>
              <m:r>
                <w:rPr>
                  <w:rFonts w:ascii="Cambria Math" w:eastAsiaTheme="minorEastAsia" w:hAnsi="Cambria Math"/>
                  <w:lang w:val="da-DK"/>
                </w:rPr>
                <m:t>.</m:t>
              </m:r>
              <m:r>
                <w:rPr>
                  <w:rFonts w:ascii="Cambria Math" w:eastAsiaTheme="minorEastAsia" w:hAnsi="Cambria Math"/>
                  <w:lang w:val="da-DK"/>
                </w:rPr>
                <m:t>000</m:t>
              </m:r>
              <m:r>
                <w:rPr>
                  <w:rFonts w:ascii="Cambria Math" w:eastAsiaTheme="minorEastAsia" w:hAnsi="Cambria Math"/>
                  <w:lang w:val="da-DK"/>
                </w:rPr>
                <m:t>.</m:t>
              </m:r>
              <m:r>
                <w:rPr>
                  <w:rFonts w:ascii="Cambria Math" w:eastAsiaTheme="minorEastAsia" w:hAnsi="Cambria Math"/>
                  <w:lang w:val="da-DK"/>
                </w:rPr>
                <m:t>000</m:t>
              </m:r>
            </m:num>
            <m:den>
              <m:r>
                <w:rPr>
                  <w:rFonts w:ascii="Cambria Math" w:eastAsiaTheme="minorEastAsia" w:hAnsi="Cambria Math"/>
                  <w:lang w:val="da-DK"/>
                </w:rPr>
                <m:t>Q</m:t>
              </m:r>
            </m:den>
          </m:f>
          <m:r>
            <w:rPr>
              <w:rFonts w:ascii="Cambria Math" w:eastAsiaTheme="minorEastAsia" w:hAnsi="Cambria Math"/>
              <w:lang w:val="da-DK"/>
            </w:rPr>
            <m:t>+75</m:t>
          </m:r>
        </m:oMath>
      </m:oMathPara>
    </w:p>
    <w:p w14:paraId="6B88D1D8" w14:textId="77777777" w:rsidR="00C069D0" w:rsidRPr="00C069D0" w:rsidRDefault="00C069D0" w:rsidP="00C069D0">
      <w:pPr>
        <w:jc w:val="center"/>
        <w:rPr>
          <w:rFonts w:eastAsiaTheme="minorEastAsia"/>
          <w:lang w:val="da-DK"/>
        </w:rPr>
      </w:pPr>
      <m:oMathPara>
        <m:oMathParaPr>
          <m:jc m:val="center"/>
        </m:oMathParaPr>
        <m:oMath>
          <m:r>
            <w:rPr>
              <w:rFonts w:ascii="Cambria Math" w:eastAsiaTheme="minorEastAsia" w:hAnsi="Cambria Math"/>
              <w:lang w:val="da-DK"/>
            </w:rPr>
            <m:t>Q=480.000</m:t>
          </m:r>
        </m:oMath>
      </m:oMathPara>
    </w:p>
    <w:p w14:paraId="07CEBEA5" w14:textId="77777777" w:rsidR="00C069D0" w:rsidRDefault="00C069D0" w:rsidP="00C069D0">
      <w:pPr>
        <w:rPr>
          <w:rFonts w:eastAsiaTheme="minorEastAsia"/>
          <w:lang w:val="da-DK"/>
        </w:rPr>
      </w:pPr>
      <w:r>
        <w:rPr>
          <w:rFonts w:eastAsiaTheme="minorEastAsia"/>
          <w:lang w:val="da-DK"/>
        </w:rPr>
        <w:t xml:space="preserve">Ved produktion under 480.000 par sko, skal de købe ude fra. Når produktionen overstiger 480.000 enheder, skal de begynde at producere selv. Årsagen skyldes at deres eget anlæg kommer med større faste omkostninger, men halverede marginalomkostninger. Derfor vil det ved mange producerede enheder være maksimerende at have eget anlæg. </w:t>
      </w:r>
    </w:p>
    <w:p w14:paraId="0CEC90FE" w14:textId="77777777" w:rsidR="00C069D0" w:rsidRDefault="00C069D0" w:rsidP="00C069D0">
      <w:pPr>
        <w:rPr>
          <w:rFonts w:eastAsiaTheme="minorEastAsia"/>
          <w:lang w:val="da-DK"/>
        </w:rPr>
      </w:pPr>
    </w:p>
    <w:p w14:paraId="5BB51FC6" w14:textId="77777777" w:rsidR="009D5400" w:rsidRDefault="00C069D0" w:rsidP="00C069D0">
      <w:pPr>
        <w:rPr>
          <w:rFonts w:eastAsiaTheme="minorEastAsia"/>
          <w:lang w:val="da-DK"/>
        </w:rPr>
      </w:pPr>
      <w:r>
        <w:rPr>
          <w:rFonts w:eastAsiaTheme="minorEastAsia"/>
          <w:b/>
          <w:bCs/>
          <w:lang w:val="da-DK"/>
        </w:rPr>
        <w:t>5.2</w:t>
      </w:r>
    </w:p>
    <w:p w14:paraId="0DE2BCB0" w14:textId="08E3A274" w:rsidR="00C069D0" w:rsidRDefault="009D5400" w:rsidP="00C069D0">
      <w:pPr>
        <w:rPr>
          <w:rFonts w:eastAsiaTheme="minorEastAsia"/>
          <w:lang w:val="da-DK"/>
        </w:rPr>
      </w:pPr>
      <w:r>
        <w:rPr>
          <w:rFonts w:eastAsiaTheme="minorEastAsia"/>
          <w:lang w:val="da-DK"/>
        </w:rPr>
        <w:t xml:space="preserve">Efterspørgselsfunktionen er givet ved </w:t>
      </w:r>
      <m:oMath>
        <m:r>
          <w:rPr>
            <w:rFonts w:ascii="Cambria Math" w:eastAsiaTheme="minorEastAsia" w:hAnsi="Cambria Math"/>
            <w:lang w:val="da-DK"/>
          </w:rPr>
          <m:t>Q</m:t>
        </m:r>
        <m:r>
          <w:rPr>
            <w:rFonts w:ascii="Cambria Math" w:eastAsiaTheme="minorEastAsia" w:hAnsi="Cambria Math"/>
            <w:lang w:val="da-DK"/>
          </w:rPr>
          <m:t>=ω</m:t>
        </m:r>
        <m:d>
          <m:dPr>
            <m:ctrlPr>
              <w:rPr>
                <w:rFonts w:ascii="Cambria Math" w:eastAsiaTheme="minorEastAsia" w:hAnsi="Cambria Math"/>
                <w:i/>
                <w:lang w:val="da-DK"/>
              </w:rPr>
            </m:ctrlPr>
          </m:dPr>
          <m:e>
            <m:r>
              <w:rPr>
                <w:rFonts w:ascii="Cambria Math" w:eastAsiaTheme="minorEastAsia" w:hAnsi="Cambria Math"/>
                <w:lang w:val="da-DK"/>
              </w:rPr>
              <m:t>1.000.000-3.000P</m:t>
            </m:r>
          </m:e>
        </m:d>
        <m:r>
          <w:rPr>
            <w:rFonts w:ascii="Cambria Math" w:eastAsiaTheme="minorEastAsia" w:hAnsi="Cambria Math"/>
            <w:sz w:val="32"/>
            <w:lang w:val="da-DK"/>
          </w:rPr>
          <w:br/>
        </m:r>
      </m:oMath>
      <w:r>
        <w:rPr>
          <w:rFonts w:eastAsiaTheme="minorEastAsia"/>
          <w:lang w:val="da-DK"/>
        </w:rPr>
        <w:t xml:space="preserve">Den inverse findes ved. </w:t>
      </w:r>
    </w:p>
    <w:p w14:paraId="1FDBED39" w14:textId="491AE813" w:rsidR="009D5400" w:rsidRPr="009D5400" w:rsidRDefault="009D5400" w:rsidP="00C069D0">
      <w:pPr>
        <w:rPr>
          <w:rFonts w:eastAsiaTheme="minorEastAsia"/>
          <w:lang w:val="da-DK"/>
        </w:rPr>
      </w:pPr>
      <m:oMathPara>
        <m:oMath>
          <m:f>
            <m:fPr>
              <m:ctrlPr>
                <w:rPr>
                  <w:rFonts w:ascii="Cambria Math" w:eastAsiaTheme="minorEastAsia" w:hAnsi="Cambria Math"/>
                  <w:i/>
                  <w:lang w:val="da-DK"/>
                </w:rPr>
              </m:ctrlPr>
            </m:fPr>
            <m:num>
              <m:r>
                <w:rPr>
                  <w:rFonts w:ascii="Cambria Math" w:eastAsiaTheme="minorEastAsia" w:hAnsi="Cambria Math"/>
                  <w:lang w:val="da-DK"/>
                </w:rPr>
                <m:t>Q</m:t>
              </m:r>
            </m:num>
            <m:den>
              <m:r>
                <w:rPr>
                  <w:rFonts w:ascii="Cambria Math" w:eastAsiaTheme="minorEastAsia" w:hAnsi="Cambria Math"/>
                  <w:lang w:val="da-DK"/>
                </w:rPr>
                <m:t>ω</m:t>
              </m:r>
            </m:den>
          </m:f>
          <m:r>
            <w:rPr>
              <w:rFonts w:ascii="Cambria Math" w:eastAsiaTheme="minorEastAsia" w:hAnsi="Cambria Math"/>
              <w:lang w:val="da-DK"/>
            </w:rPr>
            <m:t>=1.000.000-3000P</m:t>
          </m:r>
          <m:r>
            <w:rPr>
              <w:rFonts w:ascii="Cambria Math" w:eastAsiaTheme="minorEastAsia" w:hAnsi="Cambria Math"/>
              <w:lang w:val="da-DK"/>
            </w:rPr>
            <w:br/>
          </m:r>
        </m:oMath>
        <m:oMath>
          <m:r>
            <w:rPr>
              <w:rFonts w:ascii="Cambria Math" w:eastAsiaTheme="minorEastAsia" w:hAnsi="Cambria Math"/>
              <w:lang w:val="da-DK"/>
            </w:rPr>
            <m:t>3.000P+</m:t>
          </m:r>
          <m:f>
            <m:fPr>
              <m:ctrlPr>
                <w:rPr>
                  <w:rFonts w:ascii="Cambria Math" w:eastAsiaTheme="minorEastAsia" w:hAnsi="Cambria Math"/>
                  <w:i/>
                  <w:lang w:val="da-DK"/>
                </w:rPr>
              </m:ctrlPr>
            </m:fPr>
            <m:num>
              <m:r>
                <w:rPr>
                  <w:rFonts w:ascii="Cambria Math" w:eastAsiaTheme="minorEastAsia" w:hAnsi="Cambria Math"/>
                  <w:lang w:val="da-DK"/>
                </w:rPr>
                <m:t>Q</m:t>
              </m:r>
            </m:num>
            <m:den>
              <m:r>
                <w:rPr>
                  <w:rFonts w:ascii="Cambria Math" w:eastAsiaTheme="minorEastAsia" w:hAnsi="Cambria Math"/>
                  <w:lang w:val="da-DK"/>
                </w:rPr>
                <m:t>ω</m:t>
              </m:r>
            </m:den>
          </m:f>
          <m:r>
            <w:rPr>
              <w:rFonts w:ascii="Cambria Math" w:eastAsiaTheme="minorEastAsia" w:hAnsi="Cambria Math"/>
              <w:lang w:val="da-DK"/>
            </w:rPr>
            <m:t>=1.000.000</m:t>
          </m:r>
          <m:r>
            <w:rPr>
              <w:rFonts w:ascii="Cambria Math" w:eastAsiaTheme="minorEastAsia" w:hAnsi="Cambria Math"/>
              <w:lang w:val="da-DK"/>
            </w:rPr>
            <w:br/>
          </m:r>
        </m:oMath>
        <m:oMath>
          <m:r>
            <w:rPr>
              <w:rFonts w:ascii="Cambria Math" w:eastAsiaTheme="minorEastAsia" w:hAnsi="Cambria Math"/>
              <w:lang w:val="da-DK"/>
            </w:rPr>
            <m:t>3.000P=1.000.000-</m:t>
          </m:r>
          <m:f>
            <m:fPr>
              <m:ctrlPr>
                <w:rPr>
                  <w:rFonts w:ascii="Cambria Math" w:eastAsiaTheme="minorEastAsia" w:hAnsi="Cambria Math"/>
                  <w:i/>
                  <w:lang w:val="da-DK"/>
                </w:rPr>
              </m:ctrlPr>
            </m:fPr>
            <m:num>
              <m:r>
                <w:rPr>
                  <w:rFonts w:ascii="Cambria Math" w:eastAsiaTheme="minorEastAsia" w:hAnsi="Cambria Math"/>
                  <w:lang w:val="da-DK"/>
                </w:rPr>
                <m:t>Q</m:t>
              </m:r>
            </m:num>
            <m:den>
              <m:r>
                <w:rPr>
                  <w:rFonts w:ascii="Cambria Math" w:eastAsiaTheme="minorEastAsia" w:hAnsi="Cambria Math"/>
                  <w:lang w:val="da-DK"/>
                </w:rPr>
                <m:t>ω</m:t>
              </m:r>
            </m:den>
          </m:f>
          <m:r>
            <w:rPr>
              <w:rFonts w:ascii="Cambria Math" w:eastAsiaTheme="minorEastAsia" w:hAnsi="Cambria Math"/>
              <w:lang w:val="da-DK"/>
            </w:rPr>
            <w:br/>
          </m:r>
        </m:oMath>
        <m:oMath>
          <m:r>
            <w:rPr>
              <w:rFonts w:ascii="Cambria Math" w:eastAsiaTheme="minorEastAsia" w:hAnsi="Cambria Math"/>
              <w:lang w:val="da-DK"/>
            </w:rPr>
            <m:t>P=</m:t>
          </m:r>
          <m:f>
            <m:fPr>
              <m:ctrlPr>
                <w:rPr>
                  <w:rFonts w:ascii="Cambria Math" w:eastAsiaTheme="minorEastAsia" w:hAnsi="Cambria Math"/>
                  <w:i/>
                  <w:lang w:val="da-DK"/>
                </w:rPr>
              </m:ctrlPr>
            </m:fPr>
            <m:num>
              <m:r>
                <w:rPr>
                  <w:rFonts w:ascii="Cambria Math" w:eastAsiaTheme="minorEastAsia" w:hAnsi="Cambria Math"/>
                  <w:lang w:val="da-DK"/>
                </w:rPr>
                <m:t>1.000.000-</m:t>
              </m:r>
              <m:f>
                <m:fPr>
                  <m:ctrlPr>
                    <w:rPr>
                      <w:rFonts w:ascii="Cambria Math" w:eastAsiaTheme="minorEastAsia" w:hAnsi="Cambria Math"/>
                      <w:i/>
                      <w:lang w:val="da-DK"/>
                    </w:rPr>
                  </m:ctrlPr>
                </m:fPr>
                <m:num>
                  <m:r>
                    <w:rPr>
                      <w:rFonts w:ascii="Cambria Math" w:eastAsiaTheme="minorEastAsia" w:hAnsi="Cambria Math"/>
                      <w:lang w:val="da-DK"/>
                    </w:rPr>
                    <m:t>Q</m:t>
                  </m:r>
                </m:num>
                <m:den>
                  <m:r>
                    <w:rPr>
                      <w:rFonts w:ascii="Cambria Math" w:eastAsiaTheme="minorEastAsia" w:hAnsi="Cambria Math"/>
                      <w:lang w:val="da-DK"/>
                    </w:rPr>
                    <m:t>ω</m:t>
                  </m:r>
                </m:den>
              </m:f>
            </m:num>
            <m:den>
              <m:r>
                <w:rPr>
                  <w:rFonts w:ascii="Cambria Math" w:eastAsiaTheme="minorEastAsia" w:hAnsi="Cambria Math"/>
                  <w:lang w:val="da-DK"/>
                </w:rPr>
                <m:t>3.000</m:t>
              </m:r>
            </m:den>
          </m:f>
        </m:oMath>
      </m:oMathPara>
    </w:p>
    <w:p w14:paraId="2846089B" w14:textId="459B8A60" w:rsidR="009D5400" w:rsidRDefault="009D5400" w:rsidP="00C069D0">
      <w:pPr>
        <w:rPr>
          <w:rFonts w:eastAsiaTheme="minorEastAsia"/>
          <w:lang w:val="da-DK"/>
        </w:rPr>
      </w:pPr>
      <w:r>
        <w:rPr>
          <w:rFonts w:eastAsiaTheme="minorEastAsia"/>
          <w:lang w:val="da-DK"/>
        </w:rPr>
        <w:t xml:space="preserve">Efterfølgende kan den totale omsætning findes ved: </w:t>
      </w:r>
    </w:p>
    <w:p w14:paraId="7374077E" w14:textId="77777777" w:rsidR="009D5400" w:rsidRPr="009D5400" w:rsidRDefault="009D5400" w:rsidP="00C069D0">
      <w:pPr>
        <w:rPr>
          <w:rFonts w:eastAsiaTheme="minorEastAsia"/>
          <w:lang w:val="da-DK"/>
        </w:rPr>
      </w:pPr>
      <m:oMathPara>
        <m:oMath>
          <m:r>
            <w:rPr>
              <w:rFonts w:ascii="Cambria Math" w:eastAsiaTheme="minorEastAsia" w:hAnsi="Cambria Math"/>
              <w:lang w:val="da-DK"/>
            </w:rPr>
            <w:lastRenderedPageBreak/>
            <m:t>TR=P</m:t>
          </m:r>
          <m:d>
            <m:dPr>
              <m:ctrlPr>
                <w:rPr>
                  <w:rFonts w:ascii="Cambria Math" w:eastAsiaTheme="minorEastAsia" w:hAnsi="Cambria Math"/>
                  <w:i/>
                  <w:lang w:val="da-DK"/>
                </w:rPr>
              </m:ctrlPr>
            </m:dPr>
            <m:e>
              <m:r>
                <w:rPr>
                  <w:rFonts w:ascii="Cambria Math" w:eastAsiaTheme="minorEastAsia" w:hAnsi="Cambria Math"/>
                  <w:lang w:val="da-DK"/>
                </w:rPr>
                <m:t>Q</m:t>
              </m:r>
            </m:e>
          </m:d>
          <m:r>
            <w:rPr>
              <w:rFonts w:ascii="Cambria Math" w:eastAsiaTheme="minorEastAsia" w:hAnsi="Cambria Math"/>
              <w:lang w:val="da-DK"/>
            </w:rPr>
            <m:t>·Q</m:t>
          </m:r>
          <m:r>
            <w:rPr>
              <w:rFonts w:ascii="Cambria Math" w:eastAsiaTheme="minorEastAsia" w:hAnsi="Cambria Math"/>
              <w:lang w:val="da-DK"/>
            </w:rPr>
            <w:br/>
          </m:r>
        </m:oMath>
        <m:oMath>
          <m:r>
            <w:rPr>
              <w:rFonts w:ascii="Cambria Math" w:eastAsiaTheme="minorEastAsia" w:hAnsi="Cambria Math"/>
              <w:lang w:val="da-DK"/>
            </w:rPr>
            <m:t>TR=</m:t>
          </m:r>
          <m:f>
            <m:fPr>
              <m:ctrlPr>
                <w:rPr>
                  <w:rFonts w:ascii="Cambria Math" w:eastAsiaTheme="minorEastAsia" w:hAnsi="Cambria Math"/>
                  <w:i/>
                  <w:lang w:val="da-DK"/>
                </w:rPr>
              </m:ctrlPr>
            </m:fPr>
            <m:num>
              <m:r>
                <w:rPr>
                  <w:rFonts w:ascii="Cambria Math" w:eastAsiaTheme="minorEastAsia" w:hAnsi="Cambria Math"/>
                  <w:lang w:val="da-DK"/>
                </w:rPr>
                <m:t>1.000.000</m:t>
              </m:r>
              <m:r>
                <w:rPr>
                  <w:rFonts w:ascii="Cambria Math" w:eastAsiaTheme="minorEastAsia" w:hAnsi="Cambria Math"/>
                  <w:lang w:val="da-DK"/>
                </w:rPr>
                <m:t>Q</m:t>
              </m:r>
              <m:r>
                <w:rPr>
                  <w:rFonts w:ascii="Cambria Math" w:eastAsiaTheme="minorEastAsia" w:hAnsi="Cambria Math"/>
                  <w:lang w:val="da-DK"/>
                </w:rPr>
                <m:t>-</m:t>
              </m:r>
              <m:f>
                <m:fPr>
                  <m:ctrlPr>
                    <w:rPr>
                      <w:rFonts w:ascii="Cambria Math" w:eastAsiaTheme="minorEastAsia" w:hAnsi="Cambria Math"/>
                      <w:i/>
                      <w:lang w:val="da-DK"/>
                    </w:rPr>
                  </m:ctrlPr>
                </m:fPr>
                <m:num>
                  <m:sSup>
                    <m:sSupPr>
                      <m:ctrlPr>
                        <w:rPr>
                          <w:rFonts w:ascii="Cambria Math" w:eastAsiaTheme="minorEastAsia" w:hAnsi="Cambria Math"/>
                          <w:i/>
                          <w:lang w:val="da-DK"/>
                        </w:rPr>
                      </m:ctrlPr>
                    </m:sSupPr>
                    <m:e>
                      <m:r>
                        <w:rPr>
                          <w:rFonts w:ascii="Cambria Math" w:eastAsiaTheme="minorEastAsia" w:hAnsi="Cambria Math"/>
                          <w:lang w:val="da-DK"/>
                        </w:rPr>
                        <m:t>Q</m:t>
                      </m:r>
                    </m:e>
                    <m:sup>
                      <m:r>
                        <w:rPr>
                          <w:rFonts w:ascii="Cambria Math" w:eastAsiaTheme="minorEastAsia" w:hAnsi="Cambria Math"/>
                          <w:lang w:val="da-DK"/>
                        </w:rPr>
                        <m:t>2</m:t>
                      </m:r>
                    </m:sup>
                  </m:sSup>
                </m:num>
                <m:den>
                  <m:r>
                    <w:rPr>
                      <w:rFonts w:ascii="Cambria Math" w:eastAsiaTheme="minorEastAsia" w:hAnsi="Cambria Math"/>
                      <w:lang w:val="da-DK"/>
                    </w:rPr>
                    <m:t>ω</m:t>
                  </m:r>
                </m:den>
              </m:f>
            </m:num>
            <m:den>
              <m:r>
                <w:rPr>
                  <w:rFonts w:ascii="Cambria Math" w:eastAsiaTheme="minorEastAsia" w:hAnsi="Cambria Math"/>
                  <w:lang w:val="da-DK"/>
                </w:rPr>
                <m:t>3.000</m:t>
              </m:r>
            </m:den>
          </m:f>
        </m:oMath>
      </m:oMathPara>
    </w:p>
    <w:p w14:paraId="49072243" w14:textId="349C9599" w:rsidR="009D5400" w:rsidRDefault="009D5400" w:rsidP="00C069D0">
      <w:pPr>
        <w:rPr>
          <w:rFonts w:eastAsiaTheme="minorEastAsia"/>
          <w:lang w:val="da-DK"/>
        </w:rPr>
      </w:pPr>
      <w:r>
        <w:rPr>
          <w:rFonts w:eastAsiaTheme="minorEastAsia"/>
          <w:lang w:val="da-DK"/>
        </w:rPr>
        <w:t>Derved bliver marginalomsætningen:</w:t>
      </w:r>
    </w:p>
    <w:p w14:paraId="490AC650" w14:textId="315D110A" w:rsidR="009D5400" w:rsidRPr="009D5400" w:rsidRDefault="009D5400" w:rsidP="00C069D0">
      <w:pPr>
        <w:rPr>
          <w:rFonts w:eastAsiaTheme="minorEastAsia"/>
          <w:lang w:val="da-DK"/>
        </w:rPr>
      </w:pPr>
      <m:oMathPara>
        <m:oMath>
          <m:r>
            <w:rPr>
              <w:rFonts w:ascii="Cambria Math" w:eastAsiaTheme="minorEastAsia" w:hAnsi="Cambria Math"/>
              <w:lang w:val="da-DK"/>
            </w:rPr>
            <m:t>MR=</m:t>
          </m:r>
          <m:f>
            <m:fPr>
              <m:ctrlPr>
                <w:rPr>
                  <w:rFonts w:ascii="Cambria Math" w:eastAsiaTheme="minorEastAsia" w:hAnsi="Cambria Math"/>
                  <w:i/>
                  <w:lang w:val="da-DK"/>
                </w:rPr>
              </m:ctrlPr>
            </m:fPr>
            <m:num>
              <m:r>
                <w:rPr>
                  <w:rFonts w:ascii="Cambria Math" w:eastAsiaTheme="minorEastAsia" w:hAnsi="Cambria Math"/>
                  <w:lang w:val="da-DK"/>
                </w:rPr>
                <m:t>1.000.000-</m:t>
              </m:r>
              <m:f>
                <m:fPr>
                  <m:ctrlPr>
                    <w:rPr>
                      <w:rFonts w:ascii="Cambria Math" w:eastAsiaTheme="minorEastAsia" w:hAnsi="Cambria Math"/>
                      <w:i/>
                      <w:lang w:val="da-DK"/>
                    </w:rPr>
                  </m:ctrlPr>
                </m:fPr>
                <m:num>
                  <m:r>
                    <w:rPr>
                      <w:rFonts w:ascii="Cambria Math" w:eastAsiaTheme="minorEastAsia" w:hAnsi="Cambria Math"/>
                      <w:lang w:val="da-DK"/>
                    </w:rPr>
                    <m:t>2Q</m:t>
                  </m:r>
                </m:num>
                <m:den>
                  <m:r>
                    <w:rPr>
                      <w:rFonts w:ascii="Cambria Math" w:eastAsiaTheme="minorEastAsia" w:hAnsi="Cambria Math"/>
                      <w:lang w:val="da-DK"/>
                    </w:rPr>
                    <m:t>ω</m:t>
                  </m:r>
                </m:den>
              </m:f>
            </m:num>
            <m:den>
              <m:r>
                <w:rPr>
                  <w:rFonts w:ascii="Cambria Math" w:eastAsiaTheme="minorEastAsia" w:hAnsi="Cambria Math"/>
                  <w:lang w:val="da-DK"/>
                </w:rPr>
                <m:t>3.000</m:t>
              </m:r>
            </m:den>
          </m:f>
        </m:oMath>
      </m:oMathPara>
    </w:p>
    <w:p w14:paraId="5A637157" w14:textId="2120267B" w:rsidR="009D5400" w:rsidRDefault="009D5400" w:rsidP="00C069D0">
      <w:pPr>
        <w:rPr>
          <w:rFonts w:eastAsiaTheme="minorEastAsia"/>
          <w:lang w:val="da-DK"/>
        </w:rPr>
      </w:pPr>
      <w:r>
        <w:rPr>
          <w:rFonts w:eastAsiaTheme="minorEastAsia"/>
          <w:lang w:val="da-DK"/>
        </w:rPr>
        <w:t xml:space="preserve">Marginalomsætningen afhænger altså positiv af </w:t>
      </w:r>
      <m:oMath>
        <m:r>
          <w:rPr>
            <w:rFonts w:ascii="Cambria Math" w:eastAsiaTheme="minorEastAsia" w:hAnsi="Cambria Math"/>
            <w:lang w:val="da-DK"/>
          </w:rPr>
          <m:t>ω</m:t>
        </m:r>
      </m:oMath>
      <w:r>
        <w:rPr>
          <w:rFonts w:eastAsiaTheme="minorEastAsia"/>
          <w:lang w:val="da-DK"/>
        </w:rPr>
        <w:t>.</w:t>
      </w:r>
    </w:p>
    <w:p w14:paraId="69710E2A" w14:textId="1F8B2B92" w:rsidR="009D5400" w:rsidRDefault="009D5400" w:rsidP="00C069D0">
      <w:pPr>
        <w:rPr>
          <w:rFonts w:eastAsiaTheme="minorEastAsia"/>
          <w:lang w:val="da-DK"/>
        </w:rPr>
      </w:pPr>
      <w:r>
        <w:rPr>
          <w:rFonts w:eastAsiaTheme="minorEastAsia"/>
          <w:lang w:val="da-DK"/>
        </w:rPr>
        <w:t xml:space="preserve">En marginal stigning i antallet af producerede sko har to effekter på omsætningen. Salget af et ekstra par sko giver en meromsætning svarende til varens pris. Men for at sælge et par mere, må prisen sænkes, hvilket mindsker omsætningen fra de par, der allerede blev solgt. </w:t>
      </w:r>
    </w:p>
    <w:p w14:paraId="39133CBB" w14:textId="320DB0B8" w:rsidR="009D5400" w:rsidRDefault="009D5400" w:rsidP="00C069D0">
      <w:pPr>
        <w:rPr>
          <w:rFonts w:eastAsiaTheme="minorEastAsia"/>
          <w:lang w:val="da-DK"/>
        </w:rPr>
      </w:pPr>
    </w:p>
    <w:p w14:paraId="52415411" w14:textId="278F0069" w:rsidR="009D5400" w:rsidRDefault="009D5400" w:rsidP="00C069D0">
      <w:pPr>
        <w:rPr>
          <w:rFonts w:eastAsiaTheme="minorEastAsia"/>
          <w:lang w:val="da-DK"/>
        </w:rPr>
      </w:pPr>
      <w:r>
        <w:rPr>
          <w:rFonts w:eastAsiaTheme="minorEastAsia"/>
          <w:lang w:val="da-DK"/>
        </w:rPr>
        <w:t xml:space="preserve">Jo større markedet er(Større </w:t>
      </w:r>
      <m:oMath>
        <m:r>
          <w:rPr>
            <w:rFonts w:ascii="Cambria Math" w:eastAsiaTheme="minorEastAsia" w:hAnsi="Cambria Math"/>
            <w:lang w:val="da-DK"/>
          </w:rPr>
          <m:t>ω)</m:t>
        </m:r>
      </m:oMath>
      <w:r>
        <w:rPr>
          <w:rFonts w:eastAsiaTheme="minorEastAsia"/>
          <w:lang w:val="da-DK"/>
        </w:rPr>
        <w:t xml:space="preserve">, jo højere pris kan virksomheden tage for at opnå et givet salg, hvilket styrker den førstnævnte effekt. Samtidig vil en prisændring have en større effekt på </w:t>
      </w:r>
      <w:r w:rsidR="0047122D">
        <w:rPr>
          <w:rFonts w:eastAsiaTheme="minorEastAsia"/>
          <w:lang w:val="da-DK"/>
        </w:rPr>
        <w:t>det solgte antal sko, og prisen skal derfor sænkes mindre for at øge salget med et par. Begge dele bidrager til marginalomsætningen bliver større.</w:t>
      </w:r>
    </w:p>
    <w:p w14:paraId="340F9024" w14:textId="751B99B4" w:rsidR="0047122D" w:rsidRDefault="0047122D" w:rsidP="00C069D0">
      <w:pPr>
        <w:rPr>
          <w:rFonts w:eastAsiaTheme="minorEastAsia"/>
          <w:lang w:val="da-DK"/>
        </w:rPr>
      </w:pPr>
    </w:p>
    <w:p w14:paraId="3EE486CD" w14:textId="344303F8" w:rsidR="0047122D" w:rsidRDefault="0047122D" w:rsidP="00C069D0">
      <w:pPr>
        <w:rPr>
          <w:rFonts w:eastAsiaTheme="minorEastAsia"/>
          <w:lang w:val="da-DK"/>
        </w:rPr>
      </w:pPr>
      <w:r>
        <w:rPr>
          <w:rFonts w:eastAsiaTheme="minorEastAsia"/>
          <w:b/>
          <w:bCs/>
          <w:lang w:val="da-DK"/>
        </w:rPr>
        <w:t>5.3</w:t>
      </w:r>
    </w:p>
    <w:p w14:paraId="09FC14C1" w14:textId="06FCD5AE" w:rsidR="0047122D" w:rsidRDefault="0047122D" w:rsidP="00C069D0">
      <w:pPr>
        <w:rPr>
          <w:rFonts w:eastAsiaTheme="minorEastAsia"/>
          <w:lang w:val="da-DK"/>
        </w:rPr>
      </w:pPr>
      <w:r>
        <w:rPr>
          <w:rFonts w:eastAsiaTheme="minorEastAsia"/>
          <w:lang w:val="da-DK"/>
        </w:rPr>
        <w:t xml:space="preserve">For at finde den profitmaksimerende mængde, sættes </w:t>
      </w:r>
      <m:oMath>
        <m:r>
          <w:rPr>
            <w:rFonts w:ascii="Cambria Math" w:eastAsiaTheme="minorEastAsia" w:hAnsi="Cambria Math"/>
            <w:lang w:val="da-DK"/>
          </w:rPr>
          <m:t>MR=MC</m:t>
        </m:r>
      </m:oMath>
    </w:p>
    <w:p w14:paraId="758CA60E" w14:textId="77777777" w:rsidR="0047122D" w:rsidRPr="0047122D" w:rsidRDefault="0047122D" w:rsidP="0047122D">
      <w:pPr>
        <w:rPr>
          <w:rFonts w:eastAsiaTheme="minorEastAsia"/>
          <w:lang w:val="da-DK"/>
        </w:rPr>
      </w:pPr>
      <m:oMathPara>
        <m:oMath>
          <m:r>
            <w:rPr>
              <w:rFonts w:ascii="Cambria Math" w:eastAsiaTheme="minorEastAsia" w:hAnsi="Cambria Math"/>
              <w:lang w:val="da-DK"/>
            </w:rPr>
            <m:t>T</m:t>
          </m:r>
          <m:sSub>
            <m:sSubPr>
              <m:ctrlPr>
                <w:rPr>
                  <w:rFonts w:ascii="Cambria Math" w:eastAsiaTheme="minorEastAsia" w:hAnsi="Cambria Math"/>
                  <w:i/>
                  <w:lang w:val="da-DK"/>
                </w:rPr>
              </m:ctrlPr>
            </m:sSubPr>
            <m:e>
              <m:r>
                <w:rPr>
                  <w:rFonts w:ascii="Cambria Math" w:eastAsiaTheme="minorEastAsia" w:hAnsi="Cambria Math"/>
                  <w:lang w:val="da-DK"/>
                </w:rPr>
                <m:t>C</m:t>
              </m:r>
            </m:e>
            <m:sub>
              <m:r>
                <w:rPr>
                  <w:rFonts w:ascii="Cambria Math" w:eastAsiaTheme="minorEastAsia" w:hAnsi="Cambria Math"/>
                  <w:lang w:val="da-DK"/>
                </w:rPr>
                <m:t>make</m:t>
              </m:r>
            </m:sub>
          </m:sSub>
          <m:r>
            <w:rPr>
              <w:rFonts w:ascii="Cambria Math" w:eastAsiaTheme="minorEastAsia" w:hAnsi="Cambria Math"/>
              <w:lang w:val="da-DK"/>
            </w:rPr>
            <m:t>=40.000.000+75Q</m:t>
          </m:r>
        </m:oMath>
      </m:oMathPara>
    </w:p>
    <w:p w14:paraId="21B04CE6" w14:textId="33236C18" w:rsidR="0047122D" w:rsidRPr="0047122D" w:rsidRDefault="0047122D" w:rsidP="0047122D">
      <w:pPr>
        <w:rPr>
          <w:rFonts w:eastAsiaTheme="minorEastAsia"/>
          <w:lang w:val="da-DK"/>
        </w:rPr>
      </w:pPr>
      <m:oMathPara>
        <m:oMath>
          <m:r>
            <w:rPr>
              <w:rFonts w:ascii="Cambria Math" w:eastAsiaTheme="minorEastAsia" w:hAnsi="Cambria Math"/>
              <w:lang w:val="da-DK"/>
            </w:rPr>
            <m:t>M</m:t>
          </m:r>
          <m:sSub>
            <m:sSubPr>
              <m:ctrlPr>
                <w:rPr>
                  <w:rFonts w:ascii="Cambria Math" w:eastAsiaTheme="minorEastAsia" w:hAnsi="Cambria Math"/>
                  <w:i/>
                  <w:lang w:val="da-DK"/>
                </w:rPr>
              </m:ctrlPr>
            </m:sSubPr>
            <m:e>
              <m:r>
                <w:rPr>
                  <w:rFonts w:ascii="Cambria Math" w:eastAsiaTheme="minorEastAsia" w:hAnsi="Cambria Math"/>
                  <w:lang w:val="da-DK"/>
                </w:rPr>
                <m:t>C</m:t>
              </m:r>
            </m:e>
            <m:sub>
              <m:r>
                <w:rPr>
                  <w:rFonts w:ascii="Cambria Math" w:eastAsiaTheme="minorEastAsia" w:hAnsi="Cambria Math"/>
                  <w:lang w:val="da-DK"/>
                </w:rPr>
                <m:t>make</m:t>
              </m:r>
            </m:sub>
          </m:sSub>
          <m:r>
            <w:rPr>
              <w:rFonts w:ascii="Cambria Math" w:eastAsiaTheme="minorEastAsia" w:hAnsi="Cambria Math"/>
              <w:lang w:val="da-DK"/>
            </w:rPr>
            <m:t>=75</m:t>
          </m:r>
          <m:r>
            <w:rPr>
              <w:rFonts w:ascii="Cambria Math" w:eastAsiaTheme="minorEastAsia" w:hAnsi="Cambria Math"/>
              <w:lang w:val="da-DK"/>
            </w:rPr>
            <w:br/>
          </m:r>
        </m:oMath>
        <m:oMath>
          <m:r>
            <w:rPr>
              <w:rFonts w:ascii="Cambria Math" w:eastAsiaTheme="minorEastAsia" w:hAnsi="Cambria Math"/>
              <w:lang w:val="da-DK"/>
            </w:rPr>
            <m:t>T</m:t>
          </m:r>
          <m:sSub>
            <m:sSubPr>
              <m:ctrlPr>
                <w:rPr>
                  <w:rFonts w:ascii="Cambria Math" w:eastAsiaTheme="minorEastAsia" w:hAnsi="Cambria Math"/>
                  <w:i/>
                  <w:lang w:val="da-DK"/>
                </w:rPr>
              </m:ctrlPr>
            </m:sSubPr>
            <m:e>
              <m:r>
                <w:rPr>
                  <w:rFonts w:ascii="Cambria Math" w:eastAsiaTheme="minorEastAsia" w:hAnsi="Cambria Math"/>
                  <w:lang w:val="da-DK"/>
                </w:rPr>
                <m:t>C</m:t>
              </m:r>
            </m:e>
            <m:sub>
              <m:r>
                <w:rPr>
                  <w:rFonts w:ascii="Cambria Math" w:eastAsiaTheme="minorEastAsia" w:hAnsi="Cambria Math"/>
                  <w:lang w:val="da-DK"/>
                </w:rPr>
                <m:t>buy</m:t>
              </m:r>
            </m:sub>
          </m:sSub>
          <m:r>
            <w:rPr>
              <w:rFonts w:ascii="Cambria Math" w:eastAsiaTheme="minorEastAsia" w:hAnsi="Cambria Math"/>
              <w:lang w:val="da-DK"/>
            </w:rPr>
            <m:t>=4.000.000+150Q</m:t>
          </m:r>
          <m:r>
            <w:rPr>
              <w:rFonts w:ascii="Cambria Math" w:eastAsiaTheme="minorEastAsia" w:hAnsi="Cambria Math"/>
              <w:lang w:val="da-DK"/>
            </w:rPr>
            <w:br/>
          </m:r>
        </m:oMath>
        <m:oMath>
          <m:r>
            <w:rPr>
              <w:rFonts w:ascii="Cambria Math" w:eastAsiaTheme="minorEastAsia" w:hAnsi="Cambria Math"/>
              <w:lang w:val="da-DK"/>
            </w:rPr>
            <m:t>M</m:t>
          </m:r>
          <m:sSub>
            <m:sSubPr>
              <m:ctrlPr>
                <w:rPr>
                  <w:rFonts w:ascii="Cambria Math" w:eastAsiaTheme="minorEastAsia" w:hAnsi="Cambria Math"/>
                  <w:i/>
                  <w:lang w:val="da-DK"/>
                </w:rPr>
              </m:ctrlPr>
            </m:sSubPr>
            <m:e>
              <m:r>
                <w:rPr>
                  <w:rFonts w:ascii="Cambria Math" w:eastAsiaTheme="minorEastAsia" w:hAnsi="Cambria Math"/>
                  <w:lang w:val="da-DK"/>
                </w:rPr>
                <m:t>C</m:t>
              </m:r>
            </m:e>
            <m:sub>
              <m:r>
                <w:rPr>
                  <w:rFonts w:ascii="Cambria Math" w:eastAsiaTheme="minorEastAsia" w:hAnsi="Cambria Math"/>
                  <w:lang w:val="da-DK"/>
                </w:rPr>
                <m:t>buy</m:t>
              </m:r>
            </m:sub>
          </m:sSub>
          <m:r>
            <w:rPr>
              <w:rFonts w:ascii="Cambria Math" w:eastAsiaTheme="minorEastAsia" w:hAnsi="Cambria Math"/>
              <w:lang w:val="da-DK"/>
            </w:rPr>
            <m:t>=150</m:t>
          </m:r>
        </m:oMath>
      </m:oMathPara>
    </w:p>
    <w:p w14:paraId="70F6B406" w14:textId="7CAA5C07" w:rsidR="0047122D" w:rsidRDefault="0047122D" w:rsidP="0047122D">
      <w:pPr>
        <w:rPr>
          <w:rFonts w:eastAsiaTheme="minorEastAsia"/>
          <w:lang w:val="da-DK"/>
        </w:rPr>
      </w:pPr>
      <w:r>
        <w:rPr>
          <w:rFonts w:eastAsiaTheme="minorEastAsia"/>
          <w:lang w:val="da-DK"/>
        </w:rPr>
        <w:t>Nu kan marginalomkostninger sættes lig MR.</w:t>
      </w:r>
    </w:p>
    <w:p w14:paraId="0ECCF354" w14:textId="5E15CA3B" w:rsidR="00575EE8" w:rsidRPr="00575EE8" w:rsidRDefault="0047122D" w:rsidP="0047122D">
      <w:pPr>
        <w:rPr>
          <w:rFonts w:eastAsiaTheme="minorEastAsia"/>
          <w:lang w:val="da-DK"/>
        </w:rPr>
      </w:pPr>
      <m:oMathPara>
        <m:oMath>
          <m:r>
            <w:rPr>
              <w:rFonts w:ascii="Cambria Math" w:eastAsiaTheme="minorEastAsia" w:hAnsi="Cambria Math"/>
              <w:lang w:val="da-DK"/>
            </w:rPr>
            <m:t>M</m:t>
          </m:r>
          <m:sSub>
            <m:sSubPr>
              <m:ctrlPr>
                <w:rPr>
                  <w:rFonts w:ascii="Cambria Math" w:eastAsiaTheme="minorEastAsia" w:hAnsi="Cambria Math"/>
                  <w:i/>
                  <w:lang w:val="da-DK"/>
                </w:rPr>
              </m:ctrlPr>
            </m:sSubPr>
            <m:e>
              <m:r>
                <w:rPr>
                  <w:rFonts w:ascii="Cambria Math" w:eastAsiaTheme="minorEastAsia" w:hAnsi="Cambria Math"/>
                  <w:lang w:val="da-DK"/>
                </w:rPr>
                <m:t>C</m:t>
              </m:r>
            </m:e>
            <m:sub>
              <m:r>
                <w:rPr>
                  <w:rFonts w:ascii="Cambria Math" w:eastAsiaTheme="minorEastAsia" w:hAnsi="Cambria Math"/>
                  <w:lang w:val="da-DK"/>
                </w:rPr>
                <m:t>make</m:t>
              </m:r>
            </m:sub>
          </m:sSub>
          <m:r>
            <w:rPr>
              <w:rFonts w:ascii="Cambria Math" w:eastAsiaTheme="minorEastAsia" w:hAnsi="Cambria Math"/>
              <w:lang w:val="da-DK"/>
            </w:rPr>
            <m:t>=MR</m:t>
          </m:r>
          <m:r>
            <w:rPr>
              <w:rFonts w:ascii="Cambria Math" w:eastAsiaTheme="minorEastAsia" w:hAnsi="Cambria Math"/>
              <w:lang w:val="da-DK"/>
            </w:rPr>
            <w:br/>
          </m:r>
        </m:oMath>
        <m:oMath>
          <m:r>
            <w:rPr>
              <w:rFonts w:ascii="Cambria Math" w:eastAsiaTheme="minorEastAsia" w:hAnsi="Cambria Math"/>
              <w:lang w:val="da-DK"/>
            </w:rPr>
            <m:t>75=</m:t>
          </m:r>
          <m:f>
            <m:fPr>
              <m:ctrlPr>
                <w:rPr>
                  <w:rFonts w:ascii="Cambria Math" w:eastAsiaTheme="minorEastAsia" w:hAnsi="Cambria Math"/>
                  <w:i/>
                  <w:lang w:val="da-DK"/>
                </w:rPr>
              </m:ctrlPr>
            </m:fPr>
            <m:num>
              <m:r>
                <w:rPr>
                  <w:rFonts w:ascii="Cambria Math" w:eastAsiaTheme="minorEastAsia" w:hAnsi="Cambria Math"/>
                  <w:lang w:val="da-DK"/>
                </w:rPr>
                <m:t>1</m:t>
              </m:r>
              <m:r>
                <w:rPr>
                  <w:rFonts w:ascii="Cambria Math" w:eastAsiaTheme="minorEastAsia" w:hAnsi="Cambria Math"/>
                  <w:lang w:val="da-DK"/>
                </w:rPr>
                <m:t>.</m:t>
              </m:r>
              <m:r>
                <w:rPr>
                  <w:rFonts w:ascii="Cambria Math" w:eastAsiaTheme="minorEastAsia" w:hAnsi="Cambria Math"/>
                  <w:lang w:val="da-DK"/>
                </w:rPr>
                <m:t>000</m:t>
              </m:r>
              <m:r>
                <w:rPr>
                  <w:rFonts w:ascii="Cambria Math" w:eastAsiaTheme="minorEastAsia" w:hAnsi="Cambria Math"/>
                  <w:lang w:val="da-DK"/>
                </w:rPr>
                <m:t>.</m:t>
              </m:r>
              <m:r>
                <w:rPr>
                  <w:rFonts w:ascii="Cambria Math" w:eastAsiaTheme="minorEastAsia" w:hAnsi="Cambria Math"/>
                  <w:lang w:val="da-DK"/>
                </w:rPr>
                <m:t>000-</m:t>
              </m:r>
              <m:r>
                <w:rPr>
                  <w:rFonts w:ascii="Cambria Math" w:eastAsiaTheme="minorEastAsia" w:hAnsi="Cambria Math"/>
                  <w:lang w:val="da-DK"/>
                </w:rPr>
                <m:t>2</m:t>
              </m:r>
              <m:f>
                <m:fPr>
                  <m:ctrlPr>
                    <w:rPr>
                      <w:rFonts w:ascii="Cambria Math" w:eastAsiaTheme="minorEastAsia" w:hAnsi="Cambria Math"/>
                      <w:i/>
                      <w:lang w:val="da-DK"/>
                    </w:rPr>
                  </m:ctrlPr>
                </m:fPr>
                <m:num>
                  <m:r>
                    <w:rPr>
                      <w:rFonts w:ascii="Cambria Math" w:eastAsiaTheme="minorEastAsia" w:hAnsi="Cambria Math"/>
                      <w:lang w:val="da-DK"/>
                    </w:rPr>
                    <m:t>Q</m:t>
                  </m:r>
                </m:num>
                <m:den>
                  <m:r>
                    <w:rPr>
                      <w:rFonts w:ascii="Cambria Math" w:eastAsiaTheme="minorEastAsia" w:hAnsi="Cambria Math"/>
                      <w:lang w:val="da-DK"/>
                    </w:rPr>
                    <m:t>ω</m:t>
                  </m:r>
                </m:den>
              </m:f>
            </m:num>
            <m:den>
              <m:r>
                <w:rPr>
                  <w:rFonts w:ascii="Cambria Math" w:eastAsiaTheme="minorEastAsia" w:hAnsi="Cambria Math"/>
                  <w:lang w:val="da-DK"/>
                </w:rPr>
                <m:t>3000</m:t>
              </m:r>
            </m:den>
          </m:f>
          <m:r>
            <w:rPr>
              <w:rFonts w:ascii="Cambria Math" w:eastAsiaTheme="minorEastAsia" w:hAnsi="Cambria Math"/>
              <w:lang w:val="da-DK"/>
            </w:rPr>
            <w:br/>
          </m:r>
        </m:oMath>
        <m:oMath>
          <m:r>
            <w:rPr>
              <w:rFonts w:ascii="Cambria Math" w:eastAsiaTheme="minorEastAsia" w:hAnsi="Cambria Math"/>
              <w:lang w:val="da-DK"/>
            </w:rPr>
            <m:t>225.000=1.000.000-</m:t>
          </m:r>
          <m:f>
            <m:fPr>
              <m:ctrlPr>
                <w:rPr>
                  <w:rFonts w:ascii="Cambria Math" w:eastAsiaTheme="minorEastAsia" w:hAnsi="Cambria Math"/>
                  <w:i/>
                  <w:lang w:val="da-DK"/>
                </w:rPr>
              </m:ctrlPr>
            </m:fPr>
            <m:num>
              <m:r>
                <w:rPr>
                  <w:rFonts w:ascii="Cambria Math" w:eastAsiaTheme="minorEastAsia" w:hAnsi="Cambria Math"/>
                  <w:lang w:val="da-DK"/>
                </w:rPr>
                <m:t>2Q</m:t>
              </m:r>
            </m:num>
            <m:den>
              <m:r>
                <w:rPr>
                  <w:rFonts w:ascii="Cambria Math" w:eastAsiaTheme="minorEastAsia" w:hAnsi="Cambria Math"/>
                  <w:lang w:val="da-DK"/>
                </w:rPr>
                <m:t>ω</m:t>
              </m:r>
            </m:den>
          </m:f>
          <m:r>
            <w:rPr>
              <w:rFonts w:ascii="Cambria Math" w:eastAsiaTheme="minorEastAsia" w:hAnsi="Cambria Math"/>
              <w:lang w:val="da-DK"/>
            </w:rPr>
            <w:br/>
          </m:r>
        </m:oMath>
        <m:oMath>
          <m:f>
            <m:fPr>
              <m:ctrlPr>
                <w:rPr>
                  <w:rFonts w:ascii="Cambria Math" w:eastAsiaTheme="minorEastAsia" w:hAnsi="Cambria Math"/>
                  <w:i/>
                  <w:lang w:val="da-DK"/>
                </w:rPr>
              </m:ctrlPr>
            </m:fPr>
            <m:num>
              <m:r>
                <w:rPr>
                  <w:rFonts w:ascii="Cambria Math" w:eastAsiaTheme="minorEastAsia" w:hAnsi="Cambria Math"/>
                  <w:lang w:val="da-DK"/>
                </w:rPr>
                <m:t>2Q</m:t>
              </m:r>
            </m:num>
            <m:den>
              <m:r>
                <w:rPr>
                  <w:rFonts w:ascii="Cambria Math" w:eastAsiaTheme="minorEastAsia" w:hAnsi="Cambria Math"/>
                  <w:lang w:val="da-DK"/>
                </w:rPr>
                <m:t>ω</m:t>
              </m:r>
            </m:den>
          </m:f>
          <m:r>
            <w:rPr>
              <w:rFonts w:ascii="Cambria Math" w:eastAsiaTheme="minorEastAsia" w:hAnsi="Cambria Math"/>
              <w:lang w:val="da-DK"/>
            </w:rPr>
            <m:t>+225.000=1.000.000</m:t>
          </m:r>
          <m:r>
            <w:rPr>
              <w:rFonts w:ascii="Cambria Math" w:eastAsiaTheme="minorEastAsia" w:hAnsi="Cambria Math"/>
              <w:lang w:val="da-DK"/>
            </w:rPr>
            <w:br/>
          </m:r>
        </m:oMath>
        <m:oMath>
          <m:f>
            <m:fPr>
              <m:ctrlPr>
                <w:rPr>
                  <w:rFonts w:ascii="Cambria Math" w:eastAsiaTheme="minorEastAsia" w:hAnsi="Cambria Math"/>
                  <w:i/>
                  <w:lang w:val="da-DK"/>
                </w:rPr>
              </m:ctrlPr>
            </m:fPr>
            <m:num>
              <m:r>
                <w:rPr>
                  <w:rFonts w:ascii="Cambria Math" w:eastAsiaTheme="minorEastAsia" w:hAnsi="Cambria Math"/>
                  <w:lang w:val="da-DK"/>
                </w:rPr>
                <m:t>Q</m:t>
              </m:r>
            </m:num>
            <m:den>
              <m:r>
                <w:rPr>
                  <w:rFonts w:ascii="Cambria Math" w:eastAsiaTheme="minorEastAsia" w:hAnsi="Cambria Math"/>
                  <w:lang w:val="da-DK"/>
                </w:rPr>
                <m:t>ω</m:t>
              </m:r>
            </m:den>
          </m:f>
          <m:r>
            <w:rPr>
              <w:rFonts w:ascii="Cambria Math" w:eastAsiaTheme="minorEastAsia" w:hAnsi="Cambria Math"/>
              <w:lang w:val="da-DK"/>
            </w:rPr>
            <m:t>+112.500=500.000</m:t>
          </m:r>
          <m:r>
            <w:rPr>
              <w:rFonts w:ascii="Cambria Math" w:eastAsiaTheme="minorEastAsia" w:hAnsi="Cambria Math"/>
              <w:lang w:val="da-DK"/>
            </w:rPr>
            <w:br/>
          </m:r>
        </m:oMath>
        <m:oMath>
          <m:sSub>
            <m:sSubPr>
              <m:ctrlPr>
                <w:rPr>
                  <w:rFonts w:ascii="Cambria Math" w:eastAsiaTheme="minorEastAsia" w:hAnsi="Cambria Math"/>
                  <w:i/>
                  <w:lang w:val="da-DK"/>
                </w:rPr>
              </m:ctrlPr>
            </m:sSubPr>
            <m:e>
              <m:r>
                <w:rPr>
                  <w:rFonts w:ascii="Cambria Math" w:eastAsiaTheme="minorEastAsia" w:hAnsi="Cambria Math"/>
                  <w:lang w:val="da-DK"/>
                </w:rPr>
                <m:t>Q</m:t>
              </m:r>
            </m:e>
            <m:sub>
              <m:r>
                <w:rPr>
                  <w:rFonts w:ascii="Cambria Math" w:eastAsiaTheme="minorEastAsia" w:hAnsi="Cambria Math"/>
                  <w:lang w:val="da-DK"/>
                </w:rPr>
                <m:t>make</m:t>
              </m:r>
            </m:sub>
          </m:sSub>
          <m:r>
            <w:rPr>
              <w:rFonts w:ascii="Cambria Math" w:eastAsiaTheme="minorEastAsia" w:hAnsi="Cambria Math"/>
              <w:lang w:val="da-DK"/>
            </w:rPr>
            <m:t>=500</m:t>
          </m:r>
          <m:r>
            <w:rPr>
              <w:rFonts w:ascii="Cambria Math" w:eastAsiaTheme="minorEastAsia" w:hAnsi="Cambria Math"/>
              <w:lang w:val="da-DK"/>
            </w:rPr>
            <m:t>.</m:t>
          </m:r>
          <m:r>
            <w:rPr>
              <w:rFonts w:ascii="Cambria Math" w:eastAsiaTheme="minorEastAsia" w:hAnsi="Cambria Math"/>
              <w:lang w:val="da-DK"/>
            </w:rPr>
            <m:t>000-112</m:t>
          </m:r>
          <m:r>
            <w:rPr>
              <w:rFonts w:ascii="Cambria Math" w:eastAsiaTheme="minorEastAsia" w:hAnsi="Cambria Math"/>
              <w:lang w:val="da-DK"/>
            </w:rPr>
            <m:t>.</m:t>
          </m:r>
          <m:r>
            <w:rPr>
              <w:rFonts w:ascii="Cambria Math" w:eastAsiaTheme="minorEastAsia" w:hAnsi="Cambria Math"/>
              <w:lang w:val="da-DK"/>
            </w:rPr>
            <m:t>500</m:t>
          </m:r>
          <m:r>
            <w:rPr>
              <w:rFonts w:ascii="Cambria Math" w:eastAsiaTheme="minorEastAsia" w:hAnsi="Cambria Math"/>
              <w:lang w:val="da-DK"/>
            </w:rPr>
            <m:t>=387.500·ω</m:t>
          </m:r>
        </m:oMath>
      </m:oMathPara>
    </w:p>
    <w:p w14:paraId="527268CA" w14:textId="77777777" w:rsidR="00575EE8" w:rsidRDefault="00575EE8" w:rsidP="0047122D">
      <w:pPr>
        <w:rPr>
          <w:rFonts w:eastAsiaTheme="minorEastAsia"/>
          <w:lang w:val="da-DK"/>
        </w:rPr>
      </w:pPr>
      <w:r>
        <w:rPr>
          <w:rFonts w:eastAsiaTheme="minorEastAsia"/>
          <w:lang w:val="da-DK"/>
        </w:rPr>
        <w:t xml:space="preserve">Efterfølgende, hvis de skulle udlicitere produktionen. </w:t>
      </w:r>
    </w:p>
    <w:p w14:paraId="06499F8B" w14:textId="29C9A997" w:rsidR="00575EE8" w:rsidRPr="00B9330C" w:rsidRDefault="00575EE8" w:rsidP="0047122D">
      <w:pPr>
        <w:rPr>
          <w:rFonts w:eastAsiaTheme="minorEastAsia"/>
          <w:lang w:val="da-DK"/>
        </w:rPr>
      </w:pPr>
      <m:oMathPara>
        <m:oMath>
          <m:r>
            <w:rPr>
              <w:rFonts w:ascii="Cambria Math" w:eastAsiaTheme="minorEastAsia" w:hAnsi="Cambria Math"/>
              <w:lang w:val="da-DK"/>
            </w:rPr>
            <m:t>M</m:t>
          </m:r>
          <m:sSub>
            <m:sSubPr>
              <m:ctrlPr>
                <w:rPr>
                  <w:rFonts w:ascii="Cambria Math" w:eastAsiaTheme="minorEastAsia" w:hAnsi="Cambria Math"/>
                  <w:i/>
                  <w:lang w:val="da-DK"/>
                </w:rPr>
              </m:ctrlPr>
            </m:sSubPr>
            <m:e>
              <m:r>
                <w:rPr>
                  <w:rFonts w:ascii="Cambria Math" w:eastAsiaTheme="minorEastAsia" w:hAnsi="Cambria Math"/>
                  <w:lang w:val="da-DK"/>
                </w:rPr>
                <m:t>C</m:t>
              </m:r>
            </m:e>
            <m:sub>
              <m:r>
                <w:rPr>
                  <w:rFonts w:ascii="Cambria Math" w:eastAsiaTheme="minorEastAsia" w:hAnsi="Cambria Math"/>
                  <w:lang w:val="da-DK"/>
                </w:rPr>
                <m:t>buy</m:t>
              </m:r>
            </m:sub>
          </m:sSub>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1</m:t>
              </m:r>
              <m:r>
                <w:rPr>
                  <w:rFonts w:ascii="Cambria Math" w:eastAsiaTheme="minorEastAsia" w:hAnsi="Cambria Math"/>
                  <w:lang w:val="da-DK"/>
                </w:rPr>
                <m:t>.</m:t>
              </m:r>
              <m:r>
                <w:rPr>
                  <w:rFonts w:ascii="Cambria Math" w:eastAsiaTheme="minorEastAsia" w:hAnsi="Cambria Math"/>
                  <w:lang w:val="da-DK"/>
                </w:rPr>
                <m:t>000</m:t>
              </m:r>
              <m:r>
                <w:rPr>
                  <w:rFonts w:ascii="Cambria Math" w:eastAsiaTheme="minorEastAsia" w:hAnsi="Cambria Math"/>
                  <w:lang w:val="da-DK"/>
                </w:rPr>
                <m:t>.</m:t>
              </m:r>
              <m:r>
                <w:rPr>
                  <w:rFonts w:ascii="Cambria Math" w:eastAsiaTheme="minorEastAsia" w:hAnsi="Cambria Math"/>
                  <w:lang w:val="da-DK"/>
                </w:rPr>
                <m:t>000-</m:t>
              </m:r>
              <m:f>
                <m:fPr>
                  <m:ctrlPr>
                    <w:rPr>
                      <w:rFonts w:ascii="Cambria Math" w:eastAsiaTheme="minorEastAsia" w:hAnsi="Cambria Math"/>
                      <w:i/>
                      <w:lang w:val="da-DK"/>
                    </w:rPr>
                  </m:ctrlPr>
                </m:fPr>
                <m:num>
                  <m:r>
                    <w:rPr>
                      <w:rFonts w:ascii="Cambria Math" w:eastAsiaTheme="minorEastAsia" w:hAnsi="Cambria Math"/>
                      <w:lang w:val="da-DK"/>
                    </w:rPr>
                    <m:t>2</m:t>
                  </m:r>
                  <m:r>
                    <w:rPr>
                      <w:rFonts w:ascii="Cambria Math" w:eastAsiaTheme="minorEastAsia" w:hAnsi="Cambria Math"/>
                      <w:lang w:val="da-DK"/>
                    </w:rPr>
                    <m:t>Q</m:t>
                  </m:r>
                </m:num>
                <m:den>
                  <m:r>
                    <w:rPr>
                      <w:rFonts w:ascii="Cambria Math" w:eastAsiaTheme="minorEastAsia" w:hAnsi="Cambria Math"/>
                      <w:lang w:val="da-DK"/>
                    </w:rPr>
                    <m:t>ω</m:t>
                  </m:r>
                </m:den>
              </m:f>
            </m:num>
            <m:den>
              <m:r>
                <w:rPr>
                  <w:rFonts w:ascii="Cambria Math" w:eastAsiaTheme="minorEastAsia" w:hAnsi="Cambria Math"/>
                  <w:lang w:val="da-DK"/>
                </w:rPr>
                <m:t>3000</m:t>
              </m:r>
            </m:den>
          </m:f>
          <m:r>
            <w:rPr>
              <w:rFonts w:ascii="Cambria Math" w:eastAsiaTheme="minorEastAsia" w:hAnsi="Cambria Math"/>
              <w:lang w:val="da-DK"/>
            </w:rPr>
            <w:br/>
          </m:r>
        </m:oMath>
        <m:oMath>
          <m:r>
            <w:rPr>
              <w:rFonts w:ascii="Cambria Math" w:eastAsiaTheme="minorEastAsia" w:hAnsi="Cambria Math"/>
              <w:lang w:val="da-DK"/>
            </w:rPr>
            <m:t>150=</m:t>
          </m:r>
          <m:f>
            <m:fPr>
              <m:ctrlPr>
                <w:rPr>
                  <w:rFonts w:ascii="Cambria Math" w:eastAsiaTheme="minorEastAsia" w:hAnsi="Cambria Math"/>
                  <w:i/>
                  <w:lang w:val="da-DK"/>
                </w:rPr>
              </m:ctrlPr>
            </m:fPr>
            <m:num>
              <m:r>
                <w:rPr>
                  <w:rFonts w:ascii="Cambria Math" w:eastAsiaTheme="minorEastAsia" w:hAnsi="Cambria Math"/>
                  <w:lang w:val="da-DK"/>
                </w:rPr>
                <m:t>1</m:t>
              </m:r>
              <m:r>
                <w:rPr>
                  <w:rFonts w:ascii="Cambria Math" w:eastAsiaTheme="minorEastAsia" w:hAnsi="Cambria Math"/>
                  <w:lang w:val="da-DK"/>
                </w:rPr>
                <m:t>.</m:t>
              </m:r>
              <m:r>
                <w:rPr>
                  <w:rFonts w:ascii="Cambria Math" w:eastAsiaTheme="minorEastAsia" w:hAnsi="Cambria Math"/>
                  <w:lang w:val="da-DK"/>
                </w:rPr>
                <m:t>000</m:t>
              </m:r>
              <m:r>
                <w:rPr>
                  <w:rFonts w:ascii="Cambria Math" w:eastAsiaTheme="minorEastAsia" w:hAnsi="Cambria Math"/>
                  <w:lang w:val="da-DK"/>
                </w:rPr>
                <m:t>.</m:t>
              </m:r>
              <m:r>
                <w:rPr>
                  <w:rFonts w:ascii="Cambria Math" w:eastAsiaTheme="minorEastAsia" w:hAnsi="Cambria Math"/>
                  <w:lang w:val="da-DK"/>
                </w:rPr>
                <m:t>000-</m:t>
              </m:r>
              <m:f>
                <m:fPr>
                  <m:ctrlPr>
                    <w:rPr>
                      <w:rFonts w:ascii="Cambria Math" w:eastAsiaTheme="minorEastAsia" w:hAnsi="Cambria Math"/>
                      <w:i/>
                      <w:lang w:val="da-DK"/>
                    </w:rPr>
                  </m:ctrlPr>
                </m:fPr>
                <m:num>
                  <m:r>
                    <w:rPr>
                      <w:rFonts w:ascii="Cambria Math" w:eastAsiaTheme="minorEastAsia" w:hAnsi="Cambria Math"/>
                      <w:lang w:val="da-DK"/>
                    </w:rPr>
                    <m:t>2</m:t>
                  </m:r>
                  <m:r>
                    <w:rPr>
                      <w:rFonts w:ascii="Cambria Math" w:eastAsiaTheme="minorEastAsia" w:hAnsi="Cambria Math"/>
                      <w:lang w:val="da-DK"/>
                    </w:rPr>
                    <m:t>Q</m:t>
                  </m:r>
                </m:num>
                <m:den>
                  <m:r>
                    <w:rPr>
                      <w:rFonts w:ascii="Cambria Math" w:eastAsiaTheme="minorEastAsia" w:hAnsi="Cambria Math"/>
                      <w:lang w:val="da-DK"/>
                    </w:rPr>
                    <m:t>ω</m:t>
                  </m:r>
                </m:den>
              </m:f>
            </m:num>
            <m:den>
              <m:r>
                <w:rPr>
                  <w:rFonts w:ascii="Cambria Math" w:eastAsiaTheme="minorEastAsia" w:hAnsi="Cambria Math"/>
                  <w:lang w:val="da-DK"/>
                </w:rPr>
                <m:t>3000</m:t>
              </m:r>
            </m:den>
          </m:f>
          <m:r>
            <w:rPr>
              <w:rFonts w:ascii="Cambria Math" w:eastAsiaTheme="minorEastAsia" w:hAnsi="Cambria Math"/>
              <w:lang w:val="da-DK"/>
            </w:rPr>
            <w:br/>
          </m:r>
        </m:oMath>
        <m:oMath>
          <m:r>
            <w:rPr>
              <w:rFonts w:ascii="Cambria Math" w:eastAsiaTheme="minorEastAsia" w:hAnsi="Cambria Math"/>
              <w:lang w:val="da-DK"/>
            </w:rPr>
            <m:t>450.000=1.000.000-</m:t>
          </m:r>
          <m:f>
            <m:fPr>
              <m:ctrlPr>
                <w:rPr>
                  <w:rFonts w:ascii="Cambria Math" w:eastAsiaTheme="minorEastAsia" w:hAnsi="Cambria Math"/>
                  <w:i/>
                  <w:lang w:val="da-DK"/>
                </w:rPr>
              </m:ctrlPr>
            </m:fPr>
            <m:num>
              <m:r>
                <w:rPr>
                  <w:rFonts w:ascii="Cambria Math" w:eastAsiaTheme="minorEastAsia" w:hAnsi="Cambria Math"/>
                  <w:lang w:val="da-DK"/>
                </w:rPr>
                <m:t>2Q</m:t>
              </m:r>
            </m:num>
            <m:den>
              <m:r>
                <w:rPr>
                  <w:rFonts w:ascii="Cambria Math" w:eastAsiaTheme="minorEastAsia" w:hAnsi="Cambria Math"/>
                  <w:lang w:val="da-DK"/>
                </w:rPr>
                <m:t>ω</m:t>
              </m:r>
            </m:den>
          </m:f>
          <m:r>
            <w:rPr>
              <w:rFonts w:ascii="Cambria Math" w:eastAsiaTheme="minorEastAsia" w:hAnsi="Cambria Math"/>
              <w:lang w:val="da-DK"/>
            </w:rPr>
            <w:br/>
          </m:r>
        </m:oMath>
        <m:oMath>
          <m:f>
            <m:fPr>
              <m:ctrlPr>
                <w:rPr>
                  <w:rFonts w:ascii="Cambria Math" w:eastAsiaTheme="minorEastAsia" w:hAnsi="Cambria Math"/>
                  <w:i/>
                  <w:lang w:val="da-DK"/>
                </w:rPr>
              </m:ctrlPr>
            </m:fPr>
            <m:num>
              <m:r>
                <w:rPr>
                  <w:rFonts w:ascii="Cambria Math" w:eastAsiaTheme="minorEastAsia" w:hAnsi="Cambria Math"/>
                  <w:lang w:val="da-DK"/>
                </w:rPr>
                <m:t>Q</m:t>
              </m:r>
            </m:num>
            <m:den>
              <m:r>
                <m:rPr>
                  <m:sty m:val="p"/>
                </m:rPr>
                <w:rPr>
                  <w:rFonts w:ascii="Cambria Math" w:eastAsiaTheme="minorEastAsia" w:hAnsi="Cambria Math"/>
                  <w:lang w:val="da-DK"/>
                </w:rPr>
                <m:t>ω</m:t>
              </m:r>
            </m:den>
          </m:f>
          <m:r>
            <w:rPr>
              <w:rFonts w:ascii="Cambria Math" w:eastAsiaTheme="minorEastAsia" w:hAnsi="Cambria Math"/>
              <w:lang w:val="da-DK"/>
            </w:rPr>
            <m:t>+225.000=500.000</m:t>
          </m:r>
          <m:r>
            <w:rPr>
              <w:rFonts w:ascii="Cambria Math" w:eastAsiaTheme="minorEastAsia" w:hAnsi="Cambria Math"/>
              <w:lang w:val="da-DK"/>
            </w:rPr>
            <w:br/>
          </m:r>
        </m:oMath>
        <m:oMath>
          <m:r>
            <w:rPr>
              <w:rFonts w:ascii="Cambria Math" w:eastAsiaTheme="minorEastAsia" w:hAnsi="Cambria Math"/>
              <w:lang w:val="da-DK"/>
            </w:rPr>
            <m:t>Q=500</m:t>
          </m:r>
          <m:r>
            <w:rPr>
              <w:rFonts w:ascii="Cambria Math" w:eastAsiaTheme="minorEastAsia" w:hAnsi="Cambria Math"/>
              <w:lang w:val="da-DK"/>
            </w:rPr>
            <m:t>.</m:t>
          </m:r>
          <m:r>
            <w:rPr>
              <w:rFonts w:ascii="Cambria Math" w:eastAsiaTheme="minorEastAsia" w:hAnsi="Cambria Math"/>
              <w:lang w:val="da-DK"/>
            </w:rPr>
            <m:t>000-225</m:t>
          </m:r>
          <m:r>
            <w:rPr>
              <w:rFonts w:ascii="Cambria Math" w:eastAsiaTheme="minorEastAsia" w:hAnsi="Cambria Math"/>
              <w:lang w:val="da-DK"/>
            </w:rPr>
            <m:t>.</m:t>
          </m:r>
          <m:r>
            <w:rPr>
              <w:rFonts w:ascii="Cambria Math" w:eastAsiaTheme="minorEastAsia" w:hAnsi="Cambria Math"/>
              <w:lang w:val="da-DK"/>
            </w:rPr>
            <m:t>000=</m:t>
          </m:r>
          <m:r>
            <w:rPr>
              <w:rFonts w:ascii="Cambria Math" w:eastAsiaTheme="minorEastAsia" w:hAnsi="Cambria Math"/>
              <w:lang w:val="da-DK"/>
            </w:rPr>
            <m:t>275.000·ω</m:t>
          </m:r>
        </m:oMath>
      </m:oMathPara>
    </w:p>
    <w:p w14:paraId="387BCB51" w14:textId="77777777" w:rsidR="00B9330C" w:rsidRPr="00575EE8" w:rsidRDefault="00B9330C" w:rsidP="0047122D">
      <w:pPr>
        <w:rPr>
          <w:rFonts w:eastAsiaTheme="minorEastAsia"/>
          <w:lang w:val="da-DK"/>
        </w:rPr>
      </w:pPr>
    </w:p>
    <w:p w14:paraId="3CAE7F11" w14:textId="3EE473B0" w:rsidR="0047122D" w:rsidRPr="0047122D" w:rsidRDefault="00B9330C" w:rsidP="0047122D">
      <w:pPr>
        <w:rPr>
          <w:rFonts w:eastAsiaTheme="minorEastAsia"/>
          <w:lang w:val="da-DK"/>
        </w:rPr>
      </w:pPr>
      <w:r>
        <w:rPr>
          <w:rFonts w:eastAsiaTheme="minorEastAsia"/>
          <w:lang w:val="da-DK"/>
        </w:rPr>
        <w:lastRenderedPageBreak/>
        <w:t xml:space="preserve">Den profitmaksimerende mængde afhænger i begge tilfælde positivt af </w:t>
      </w:r>
      <m:oMath>
        <m:r>
          <w:rPr>
            <w:rFonts w:ascii="Cambria Math" w:eastAsiaTheme="minorEastAsia" w:hAnsi="Cambria Math"/>
            <w:lang w:val="da-DK"/>
          </w:rPr>
          <m:t>ω.</m:t>
        </m:r>
      </m:oMath>
      <w:r>
        <w:rPr>
          <w:rFonts w:eastAsiaTheme="minorEastAsia"/>
          <w:lang w:val="da-DK"/>
        </w:rPr>
        <w:t xml:space="preserve"> En større efterspørgsel efter virksomhedens produkt gør det attraktivt for den at producere mere. Højere </w:t>
      </w:r>
      <m:oMath>
        <m:r>
          <w:rPr>
            <w:rFonts w:ascii="Cambria Math" w:eastAsiaTheme="minorEastAsia" w:hAnsi="Cambria Math"/>
            <w:lang w:val="da-DK"/>
          </w:rPr>
          <m:t>ω</m:t>
        </m:r>
      </m:oMath>
      <w:r>
        <w:rPr>
          <w:rFonts w:eastAsiaTheme="minorEastAsia"/>
          <w:lang w:val="da-DK"/>
        </w:rPr>
        <w:t xml:space="preserve"> giver en større marginal omsætning. Virksomheden skal derfor øge den solgte mængde for at opnå lighed mellem marginalomkostningen og marginalomsætningen.</w:t>
      </w:r>
    </w:p>
    <w:p w14:paraId="59EA649A" w14:textId="25FF0DD7" w:rsidR="0047122D" w:rsidRDefault="00B9330C" w:rsidP="0047122D">
      <w:pPr>
        <w:rPr>
          <w:rFonts w:eastAsiaTheme="minorEastAsia"/>
          <w:lang w:val="da-DK"/>
        </w:rPr>
      </w:pPr>
      <w:r>
        <w:rPr>
          <w:rFonts w:eastAsiaTheme="minorEastAsia"/>
          <w:lang w:val="da-DK"/>
        </w:rPr>
        <w:t xml:space="preserve">Marginalomsætningen afhænger negativt af Q. </w:t>
      </w:r>
    </w:p>
    <w:p w14:paraId="6D93AED4" w14:textId="55A6FBD1" w:rsidR="00B9330C" w:rsidRDefault="00B9330C" w:rsidP="0047122D">
      <w:pPr>
        <w:rPr>
          <w:rFonts w:eastAsiaTheme="minorEastAsia"/>
          <w:lang w:val="da-DK"/>
        </w:rPr>
      </w:pPr>
    </w:p>
    <w:p w14:paraId="02177272" w14:textId="7BAF0899" w:rsidR="00B9330C" w:rsidRDefault="00B9330C" w:rsidP="0047122D">
      <w:pPr>
        <w:rPr>
          <w:rFonts w:eastAsiaTheme="minorEastAsia"/>
          <w:lang w:val="da-DK"/>
        </w:rPr>
      </w:pPr>
      <w:r>
        <w:rPr>
          <w:rFonts w:eastAsiaTheme="minorEastAsia"/>
          <w:lang w:val="da-DK"/>
        </w:rPr>
        <w:t xml:space="preserve">Den profitmaksimerende mængde er større, når virksomheden invester i det nye anlæg, end når den køber fra den udenlandske leverandør, uanset værdien af </w:t>
      </w:r>
      <m:oMath>
        <m:r>
          <w:rPr>
            <w:rFonts w:ascii="Cambria Math" w:eastAsiaTheme="minorEastAsia" w:hAnsi="Cambria Math"/>
            <w:lang w:val="da-DK"/>
          </w:rPr>
          <m:t>ω</m:t>
        </m:r>
      </m:oMath>
      <w:r>
        <w:rPr>
          <w:rFonts w:eastAsiaTheme="minorEastAsia"/>
          <w:lang w:val="da-DK"/>
        </w:rPr>
        <w:t xml:space="preserve">. Det skyldes den lavere marginalomkostning ved at producere selv. En lavere marginalomkostning betyder, at virksomheden skal producere mere for at opnå </w:t>
      </w:r>
      <m:oMath>
        <m:r>
          <w:rPr>
            <w:rFonts w:ascii="Cambria Math" w:eastAsiaTheme="minorEastAsia" w:hAnsi="Cambria Math"/>
            <w:lang w:val="da-DK"/>
          </w:rPr>
          <m:t>MR=MC</m:t>
        </m:r>
      </m:oMath>
      <w:r>
        <w:rPr>
          <w:rFonts w:eastAsiaTheme="minorEastAsia"/>
          <w:lang w:val="da-DK"/>
        </w:rPr>
        <w:t xml:space="preserve">. Til dette skal knyttes, at størrelsen af de faste omkostninger ikke har betydning for de profitmaksimerende mængde. </w:t>
      </w:r>
    </w:p>
    <w:p w14:paraId="04E9CA53" w14:textId="180385A1" w:rsidR="00B9330C" w:rsidRDefault="00B9330C" w:rsidP="0047122D">
      <w:pPr>
        <w:rPr>
          <w:rFonts w:eastAsiaTheme="minorEastAsia"/>
          <w:lang w:val="da-DK"/>
        </w:rPr>
      </w:pPr>
    </w:p>
    <w:p w14:paraId="5A2A4329" w14:textId="632EE70E" w:rsidR="00B9330C" w:rsidRDefault="00B9330C" w:rsidP="0047122D">
      <w:pPr>
        <w:rPr>
          <w:rFonts w:eastAsiaTheme="minorEastAsia"/>
          <w:lang w:val="da-DK"/>
        </w:rPr>
      </w:pPr>
      <w:r>
        <w:rPr>
          <w:rFonts w:eastAsiaTheme="minorEastAsia"/>
          <w:b/>
          <w:bCs/>
          <w:lang w:val="da-DK"/>
        </w:rPr>
        <w:t>5.4</w:t>
      </w:r>
    </w:p>
    <w:p w14:paraId="1962E4F9" w14:textId="6B7B138C" w:rsidR="00B9330C" w:rsidRDefault="00B9330C" w:rsidP="0047122D">
      <w:pPr>
        <w:rPr>
          <w:rFonts w:eastAsiaTheme="minorEastAsia"/>
          <w:lang w:val="da-DK"/>
        </w:rPr>
      </w:pPr>
      <w:r>
        <w:rPr>
          <w:rFonts w:eastAsiaTheme="minorEastAsia"/>
          <w:lang w:val="da-DK"/>
        </w:rPr>
        <w:t>For at finde den profitmaksimerende pris indsættes de fundne mængder i efterspørgselsfunktionen.</w:t>
      </w:r>
    </w:p>
    <w:p w14:paraId="491CA9F9" w14:textId="733AF5E6" w:rsidR="00B9330C" w:rsidRPr="00B9330C" w:rsidRDefault="00B9330C" w:rsidP="0047122D">
      <w:pPr>
        <w:rPr>
          <w:rFonts w:eastAsiaTheme="minorEastAsia"/>
          <w:lang w:val="da-DK"/>
        </w:rPr>
      </w:pPr>
      <m:oMathPara>
        <m:oMath>
          <m:sSub>
            <m:sSubPr>
              <m:ctrlPr>
                <w:rPr>
                  <w:rFonts w:ascii="Cambria Math" w:eastAsiaTheme="minorEastAsia" w:hAnsi="Cambria Math"/>
                  <w:i/>
                  <w:lang w:val="da-DK"/>
                </w:rPr>
              </m:ctrlPr>
            </m:sSubPr>
            <m:e>
              <m:r>
                <w:rPr>
                  <w:rFonts w:ascii="Cambria Math" w:eastAsiaTheme="minorEastAsia" w:hAnsi="Cambria Math"/>
                  <w:lang w:val="da-DK"/>
                </w:rPr>
                <m:t>P</m:t>
              </m:r>
            </m:e>
            <m:sub>
              <m:r>
                <w:rPr>
                  <w:rFonts w:ascii="Cambria Math" w:eastAsiaTheme="minorEastAsia" w:hAnsi="Cambria Math"/>
                  <w:lang w:val="da-DK"/>
                </w:rPr>
                <m:t>make</m:t>
              </m:r>
            </m:sub>
          </m:sSub>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1.000.000-</m:t>
              </m:r>
              <m:f>
                <m:fPr>
                  <m:ctrlPr>
                    <w:rPr>
                      <w:rFonts w:ascii="Cambria Math" w:eastAsiaTheme="minorEastAsia" w:hAnsi="Cambria Math"/>
                      <w:i/>
                      <w:lang w:val="da-DK"/>
                    </w:rPr>
                  </m:ctrlPr>
                </m:fPr>
                <m:num>
                  <m:r>
                    <w:rPr>
                      <w:rFonts w:ascii="Cambria Math" w:eastAsiaTheme="minorEastAsia" w:hAnsi="Cambria Math"/>
                      <w:lang w:val="da-DK"/>
                    </w:rPr>
                    <m:t>387.500·ω</m:t>
                  </m:r>
                </m:num>
                <m:den>
                  <m:r>
                    <w:rPr>
                      <w:rFonts w:ascii="Cambria Math" w:eastAsiaTheme="minorEastAsia" w:hAnsi="Cambria Math"/>
                      <w:lang w:val="da-DK"/>
                    </w:rPr>
                    <m:t>ω</m:t>
                  </m:r>
                </m:den>
              </m:f>
            </m:num>
            <m:den>
              <m:r>
                <w:rPr>
                  <w:rFonts w:ascii="Cambria Math" w:eastAsiaTheme="minorEastAsia" w:hAnsi="Cambria Math"/>
                  <w:lang w:val="da-DK"/>
                </w:rPr>
                <m:t>3.000</m:t>
              </m:r>
            </m:den>
          </m:f>
          <m:r>
            <w:rPr>
              <w:rFonts w:ascii="Cambria Math" w:eastAsiaTheme="minorEastAsia" w:hAnsi="Cambria Math"/>
              <w:lang w:val="da-DK"/>
            </w:rPr>
            <w:br/>
          </m:r>
        </m:oMath>
        <m:oMath>
          <m:sSub>
            <m:sSubPr>
              <m:ctrlPr>
                <w:rPr>
                  <w:rFonts w:ascii="Cambria Math" w:eastAsiaTheme="minorEastAsia" w:hAnsi="Cambria Math"/>
                  <w:i/>
                  <w:lang w:val="da-DK"/>
                </w:rPr>
              </m:ctrlPr>
            </m:sSubPr>
            <m:e>
              <m:r>
                <w:rPr>
                  <w:rFonts w:ascii="Cambria Math" w:eastAsiaTheme="minorEastAsia" w:hAnsi="Cambria Math"/>
                  <w:lang w:val="da-DK"/>
                </w:rPr>
                <m:t>P</m:t>
              </m:r>
            </m:e>
            <m:sub>
              <m:r>
                <w:rPr>
                  <w:rFonts w:ascii="Cambria Math" w:eastAsiaTheme="minorEastAsia" w:hAnsi="Cambria Math"/>
                  <w:lang w:val="da-DK"/>
                </w:rPr>
                <m:t>make</m:t>
              </m:r>
            </m:sub>
          </m:sSub>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1000000-387500</m:t>
              </m:r>
            </m:num>
            <m:den>
              <m:r>
                <w:rPr>
                  <w:rFonts w:ascii="Cambria Math" w:eastAsiaTheme="minorEastAsia" w:hAnsi="Cambria Math"/>
                  <w:lang w:val="da-DK"/>
                </w:rPr>
                <m:t>3000</m:t>
              </m:r>
            </m:den>
          </m:f>
          <m:r>
            <w:rPr>
              <w:rFonts w:ascii="Cambria Math" w:eastAsiaTheme="minorEastAsia" w:hAnsi="Cambria Math"/>
              <w:lang w:val="da-DK"/>
            </w:rPr>
            <m:t>=204,1667</m:t>
          </m:r>
          <m:r>
            <w:rPr>
              <w:rFonts w:ascii="Cambria Math" w:eastAsiaTheme="minorEastAsia" w:hAnsi="Cambria Math"/>
              <w:lang w:val="da-DK"/>
            </w:rPr>
            <w:br/>
          </m:r>
        </m:oMath>
        <m:oMath>
          <m:sSub>
            <m:sSubPr>
              <m:ctrlPr>
                <w:rPr>
                  <w:rFonts w:ascii="Cambria Math" w:eastAsiaTheme="minorEastAsia" w:hAnsi="Cambria Math"/>
                  <w:i/>
                  <w:lang w:val="da-DK"/>
                </w:rPr>
              </m:ctrlPr>
            </m:sSubPr>
            <m:e>
              <m:r>
                <w:rPr>
                  <w:rFonts w:ascii="Cambria Math" w:eastAsiaTheme="minorEastAsia" w:hAnsi="Cambria Math"/>
                  <w:lang w:val="da-DK"/>
                </w:rPr>
                <m:t>P</m:t>
              </m:r>
            </m:e>
            <m:sub>
              <m:r>
                <w:rPr>
                  <w:rFonts w:ascii="Cambria Math" w:eastAsiaTheme="minorEastAsia" w:hAnsi="Cambria Math"/>
                  <w:lang w:val="da-DK"/>
                </w:rPr>
                <m:t>buy</m:t>
              </m:r>
            </m:sub>
          </m:sSub>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1.000.000-</m:t>
              </m:r>
              <m:f>
                <m:fPr>
                  <m:ctrlPr>
                    <w:rPr>
                      <w:rFonts w:ascii="Cambria Math" w:eastAsiaTheme="minorEastAsia" w:hAnsi="Cambria Math"/>
                      <w:i/>
                      <w:lang w:val="da-DK"/>
                    </w:rPr>
                  </m:ctrlPr>
                </m:fPr>
                <m:num>
                  <m:r>
                    <w:rPr>
                      <w:rFonts w:ascii="Cambria Math" w:eastAsiaTheme="minorEastAsia" w:hAnsi="Cambria Math"/>
                      <w:lang w:val="da-DK"/>
                    </w:rPr>
                    <m:t>275.000·ω</m:t>
                  </m:r>
                </m:num>
                <m:den>
                  <m:r>
                    <w:rPr>
                      <w:rFonts w:ascii="Cambria Math" w:eastAsiaTheme="minorEastAsia" w:hAnsi="Cambria Math"/>
                      <w:lang w:val="da-DK"/>
                    </w:rPr>
                    <m:t>ω</m:t>
                  </m:r>
                </m:den>
              </m:f>
            </m:num>
            <m:den>
              <m:r>
                <w:rPr>
                  <w:rFonts w:ascii="Cambria Math" w:eastAsiaTheme="minorEastAsia" w:hAnsi="Cambria Math"/>
                  <w:lang w:val="da-DK"/>
                </w:rPr>
                <m:t>3.000</m:t>
              </m:r>
            </m:den>
          </m:f>
          <m:r>
            <w:rPr>
              <w:rFonts w:ascii="Cambria Math" w:eastAsiaTheme="minorEastAsia" w:hAnsi="Cambria Math"/>
              <w:lang w:val="da-DK"/>
            </w:rPr>
            <w:br/>
          </m:r>
        </m:oMath>
        <m:oMath>
          <m:sSub>
            <m:sSubPr>
              <m:ctrlPr>
                <w:rPr>
                  <w:rFonts w:ascii="Cambria Math" w:eastAsiaTheme="minorEastAsia" w:hAnsi="Cambria Math"/>
                  <w:i/>
                  <w:lang w:val="da-DK"/>
                </w:rPr>
              </m:ctrlPr>
            </m:sSubPr>
            <m:e>
              <m:r>
                <w:rPr>
                  <w:rFonts w:ascii="Cambria Math" w:eastAsiaTheme="minorEastAsia" w:hAnsi="Cambria Math"/>
                  <w:lang w:val="da-DK"/>
                </w:rPr>
                <m:t>P</m:t>
              </m:r>
            </m:e>
            <m:sub>
              <m:r>
                <w:rPr>
                  <w:rFonts w:ascii="Cambria Math" w:eastAsiaTheme="minorEastAsia" w:hAnsi="Cambria Math"/>
                  <w:lang w:val="da-DK"/>
                </w:rPr>
                <m:t>buy</m:t>
              </m:r>
            </m:sub>
          </m:sSub>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1000000-275000</m:t>
              </m:r>
            </m:num>
            <m:den>
              <m:r>
                <w:rPr>
                  <w:rFonts w:ascii="Cambria Math" w:eastAsiaTheme="minorEastAsia" w:hAnsi="Cambria Math"/>
                  <w:lang w:val="da-DK"/>
                </w:rPr>
                <m:t>3000</m:t>
              </m:r>
            </m:den>
          </m:f>
          <m:r>
            <w:rPr>
              <w:rFonts w:ascii="Cambria Math" w:eastAsiaTheme="minorEastAsia" w:hAnsi="Cambria Math"/>
              <w:lang w:val="da-DK"/>
            </w:rPr>
            <m:t>=241,6667</m:t>
          </m:r>
        </m:oMath>
      </m:oMathPara>
    </w:p>
    <w:p w14:paraId="319DC14F" w14:textId="77777777" w:rsidR="00B9330C" w:rsidRPr="00B9330C" w:rsidRDefault="00B9330C" w:rsidP="0047122D">
      <w:pPr>
        <w:rPr>
          <w:rFonts w:eastAsiaTheme="minorEastAsia"/>
          <w:lang w:val="da-DK"/>
        </w:rPr>
      </w:pPr>
    </w:p>
    <w:p w14:paraId="6BA9C7FC" w14:textId="3945E2DA" w:rsidR="00B9330C" w:rsidRPr="00B9330C" w:rsidRDefault="00B9330C" w:rsidP="0047122D">
      <w:pPr>
        <w:rPr>
          <w:rFonts w:eastAsiaTheme="minorEastAsia"/>
          <w:lang w:val="da-DK"/>
        </w:rPr>
      </w:pPr>
    </w:p>
    <w:p w14:paraId="2E997167" w14:textId="0BC6A32E" w:rsidR="0047122D" w:rsidRDefault="001D6C8E" w:rsidP="0047122D">
      <w:pPr>
        <w:rPr>
          <w:rFonts w:eastAsiaTheme="minorEastAsia"/>
          <w:lang w:val="da-DK"/>
        </w:rPr>
      </w:pPr>
      <w:r>
        <w:rPr>
          <w:rFonts w:eastAsiaTheme="minorEastAsia"/>
          <w:lang w:val="da-DK"/>
        </w:rPr>
        <w:t xml:space="preserve">Den profitmaksimerende pris er altså lavere, hvis virksomheden investerer i det nye anlæg, hvilket igen skyldes den lavere marginalomkostning. </w:t>
      </w:r>
    </w:p>
    <w:p w14:paraId="5E6EC85E" w14:textId="5B09A1E0" w:rsidR="00F24BE7" w:rsidRDefault="00F24BE7" w:rsidP="0047122D">
      <w:pPr>
        <w:rPr>
          <w:rFonts w:eastAsiaTheme="minorEastAsia"/>
          <w:lang w:val="da-DK"/>
        </w:rPr>
      </w:pPr>
    </w:p>
    <w:p w14:paraId="1B940583" w14:textId="09AF81CD" w:rsidR="00F24BE7" w:rsidRPr="0047122D" w:rsidRDefault="00F24BE7" w:rsidP="0047122D">
      <w:pPr>
        <w:rPr>
          <w:rFonts w:eastAsiaTheme="minorEastAsia"/>
          <w:lang w:val="da-DK"/>
        </w:rPr>
      </w:pPr>
      <w:r>
        <w:rPr>
          <w:rFonts w:eastAsiaTheme="minorEastAsia"/>
          <w:lang w:val="da-DK"/>
        </w:rPr>
        <w:t xml:space="preserve">Ved lave værdier af </w:t>
      </w:r>
      <m:oMath>
        <m:r>
          <w:rPr>
            <w:rFonts w:ascii="Cambria Math" w:eastAsiaTheme="minorEastAsia" w:hAnsi="Cambria Math"/>
            <w:lang w:val="da-DK"/>
          </w:rPr>
          <m:t>ω</m:t>
        </m:r>
      </m:oMath>
      <w:r>
        <w:rPr>
          <w:rFonts w:eastAsiaTheme="minorEastAsia"/>
          <w:lang w:val="da-DK"/>
        </w:rPr>
        <w:t xml:space="preserve"> bliver profitten størst, hvis Gekko outsourcer produktionen til den udenlandske leverandør. Ved høje værdier er det derimod mest profitabelt for virksomheden at investere i det nye anlæg. Forklaringen er forskellen i graden af stordriftsfordele. Når efterspørgslen er forholdsvis lav, vil den optimale mængde være lav. Ved stor efterspørgsel bliver den optimale mængde stor. Her sætter stordriftsfordelene ind. </w:t>
      </w:r>
    </w:p>
    <w:p w14:paraId="7B185C04" w14:textId="0382C9BB" w:rsidR="009D5400" w:rsidRPr="001F736C" w:rsidRDefault="009D5400" w:rsidP="00C069D0">
      <w:pPr>
        <w:rPr>
          <w:rFonts w:eastAsiaTheme="minorEastAsia"/>
          <w:lang w:val="da-DK"/>
        </w:rPr>
      </w:pPr>
    </w:p>
    <w:p w14:paraId="38A0BB21" w14:textId="5A6A6A59" w:rsidR="00C069D0" w:rsidRDefault="00F24BE7" w:rsidP="00F24BE7">
      <w:pPr>
        <w:rPr>
          <w:rFonts w:eastAsiaTheme="minorEastAsia"/>
          <w:b/>
          <w:bCs/>
          <w:lang w:val="da-DK"/>
        </w:rPr>
      </w:pPr>
      <w:r>
        <w:rPr>
          <w:rFonts w:eastAsiaTheme="minorEastAsia"/>
          <w:b/>
          <w:bCs/>
          <w:lang w:val="da-DK"/>
        </w:rPr>
        <w:t>5.5</w:t>
      </w:r>
    </w:p>
    <w:p w14:paraId="3F7ECFC5" w14:textId="32EDD291" w:rsidR="00F24BE7" w:rsidRPr="00F24BE7" w:rsidRDefault="00F24BE7" w:rsidP="00F24BE7">
      <w:pPr>
        <w:rPr>
          <w:rFonts w:eastAsiaTheme="minorEastAsia"/>
          <w:lang w:val="da-DK"/>
        </w:rPr>
      </w:pPr>
      <w:r>
        <w:rPr>
          <w:rFonts w:eastAsiaTheme="minorEastAsia"/>
          <w:lang w:val="da-DK"/>
        </w:rPr>
        <w:t xml:space="preserve">Ledelsen bør være opmærksomme på udfordringer i samarbejdet med en ekstern partner. Her i blandt koordination, beskyttelse af information og transaktionsomkostninger. </w:t>
      </w:r>
    </w:p>
    <w:p w14:paraId="69D1AB83" w14:textId="3599ED6D" w:rsidR="00F24BE7" w:rsidRPr="00F24BE7" w:rsidRDefault="00F24BE7" w:rsidP="00F24BE7">
      <w:pPr>
        <w:rPr>
          <w:rFonts w:eastAsiaTheme="minorEastAsia"/>
          <w:lang w:val="da-DK"/>
        </w:rPr>
      </w:pPr>
      <w:r>
        <w:rPr>
          <w:rFonts w:eastAsiaTheme="minorEastAsia"/>
          <w:noProof/>
          <w:lang w:val="da-DK"/>
        </w:rPr>
        <w:lastRenderedPageBreak/>
        <w:drawing>
          <wp:inline distT="0" distB="0" distL="0" distR="0" wp14:anchorId="6D3650FA" wp14:editId="4D1FDCE7">
            <wp:extent cx="5731510" cy="490410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4904105"/>
                    </a:xfrm>
                    <a:prstGeom prst="rect">
                      <a:avLst/>
                    </a:prstGeom>
                  </pic:spPr>
                </pic:pic>
              </a:graphicData>
            </a:graphic>
          </wp:inline>
        </w:drawing>
      </w:r>
    </w:p>
    <w:sectPr w:rsidR="00F24BE7" w:rsidRPr="00F24B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B437070"/>
    <w:multiLevelType w:val="hybridMultilevel"/>
    <w:tmpl w:val="48ECF09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D13"/>
    <w:rsid w:val="00040CF8"/>
    <w:rsid w:val="000510D1"/>
    <w:rsid w:val="000F4600"/>
    <w:rsid w:val="001D6C8E"/>
    <w:rsid w:val="001F736C"/>
    <w:rsid w:val="00260A5D"/>
    <w:rsid w:val="002E38B8"/>
    <w:rsid w:val="00355336"/>
    <w:rsid w:val="00357A3B"/>
    <w:rsid w:val="00391317"/>
    <w:rsid w:val="00460B5D"/>
    <w:rsid w:val="0047122D"/>
    <w:rsid w:val="00485813"/>
    <w:rsid w:val="004B2F0D"/>
    <w:rsid w:val="00575EE8"/>
    <w:rsid w:val="005B59C0"/>
    <w:rsid w:val="005E35BA"/>
    <w:rsid w:val="00717769"/>
    <w:rsid w:val="0078216F"/>
    <w:rsid w:val="007843A9"/>
    <w:rsid w:val="00790FBA"/>
    <w:rsid w:val="007B0D1E"/>
    <w:rsid w:val="007F2B37"/>
    <w:rsid w:val="0088641F"/>
    <w:rsid w:val="00892233"/>
    <w:rsid w:val="008E17D0"/>
    <w:rsid w:val="009025B0"/>
    <w:rsid w:val="009716F3"/>
    <w:rsid w:val="009948B7"/>
    <w:rsid w:val="009C3463"/>
    <w:rsid w:val="009C6FA6"/>
    <w:rsid w:val="009D5400"/>
    <w:rsid w:val="00AA437F"/>
    <w:rsid w:val="00B832A0"/>
    <w:rsid w:val="00B9330C"/>
    <w:rsid w:val="00BC2B78"/>
    <w:rsid w:val="00BD2E1F"/>
    <w:rsid w:val="00C069D0"/>
    <w:rsid w:val="00C3674C"/>
    <w:rsid w:val="00C85F85"/>
    <w:rsid w:val="00D06D13"/>
    <w:rsid w:val="00D609ED"/>
    <w:rsid w:val="00D61062"/>
    <w:rsid w:val="00D67DCD"/>
    <w:rsid w:val="00D752AD"/>
    <w:rsid w:val="00DD2911"/>
    <w:rsid w:val="00E43501"/>
    <w:rsid w:val="00EC1951"/>
    <w:rsid w:val="00ED3044"/>
    <w:rsid w:val="00ED5BAA"/>
    <w:rsid w:val="00F13109"/>
    <w:rsid w:val="00F24B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61845A2"/>
  <w15:chartTrackingRefBased/>
  <w15:docId w15:val="{C1EC35D1-43CA-474C-8A1E-71B9ACEBA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61062"/>
    <w:rPr>
      <w:color w:val="808080"/>
    </w:rPr>
  </w:style>
  <w:style w:type="paragraph" w:styleId="ListParagraph">
    <w:name w:val="List Paragraph"/>
    <w:basedOn w:val="Normal"/>
    <w:uiPriority w:val="34"/>
    <w:qFormat/>
    <w:rsid w:val="005B59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3.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hart" Target="charts/chart2.xml"/><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chart" Target="charts/chart4.xml"/><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Book3"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3"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Japee/Downloads/erhvervsokonomi%20sommer%202019%20prove%202/Erhvervsokonomi%20dat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Japee/Downloads/erhvervsokonomi%20sommer%202019%20prove%202/Erhvervsokonomi%20data.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Kapitalværdi</c:v>
          </c:tx>
          <c:spPr>
            <a:ln w="28575" cap="rnd">
              <a:solidFill>
                <a:schemeClr val="accent1"/>
              </a:solidFill>
              <a:round/>
            </a:ln>
            <a:effectLst/>
          </c:spPr>
          <c:marker>
            <c:symbol val="none"/>
          </c:marker>
          <c:cat>
            <c:numRef>
              <c:f>Skabelon!$I$26:$M$26</c:f>
              <c:numCache>
                <c:formatCode>General</c:formatCode>
                <c:ptCount val="5"/>
                <c:pt idx="0">
                  <c:v>5</c:v>
                </c:pt>
                <c:pt idx="1">
                  <c:v>6</c:v>
                </c:pt>
                <c:pt idx="2">
                  <c:v>7</c:v>
                </c:pt>
                <c:pt idx="3">
                  <c:v>8</c:v>
                </c:pt>
                <c:pt idx="4">
                  <c:v>9</c:v>
                </c:pt>
              </c:numCache>
            </c:numRef>
          </c:cat>
          <c:val>
            <c:numRef>
              <c:f>Skabelon!$I$27:$M$27</c:f>
              <c:numCache>
                <c:formatCode>General</c:formatCode>
                <c:ptCount val="5"/>
                <c:pt idx="0" formatCode="_(* #,##0.00_);_(* \(#,##0.00\);_(* &quot;-&quot;??_);_(@_)">
                  <c:v>283156.18</c:v>
                </c:pt>
                <c:pt idx="1">
                  <c:v>373907.15</c:v>
                </c:pt>
                <c:pt idx="2" formatCode="_(* #,##0.00_);_(* \(#,##0.00\);_(* &quot;-&quot;??_);_(@_)">
                  <c:v>409293.97</c:v>
                </c:pt>
                <c:pt idx="3" formatCode="_(* #,##0.00_);_(* \(#,##0.00\);_(* &quot;-&quot;??_);_(@_)">
                  <c:v>407832.26</c:v>
                </c:pt>
                <c:pt idx="4" formatCode="_(* #,##0.00_);_(* \(#,##0.00\);_(* &quot;-&quot;??_);_(@_)">
                  <c:v>382845.95</c:v>
                </c:pt>
              </c:numCache>
            </c:numRef>
          </c:val>
          <c:smooth val="0"/>
          <c:extLst>
            <c:ext xmlns:c16="http://schemas.microsoft.com/office/drawing/2014/chart" uri="{C3380CC4-5D6E-409C-BE32-E72D297353CC}">
              <c16:uniqueId val="{00000000-EC6C-0E4B-80F7-F0EA89716FA9}"/>
            </c:ext>
          </c:extLst>
        </c:ser>
        <c:dLbls>
          <c:showLegendKey val="0"/>
          <c:showVal val="0"/>
          <c:showCatName val="0"/>
          <c:showSerName val="0"/>
          <c:showPercent val="0"/>
          <c:showBubbleSize val="0"/>
        </c:dLbls>
        <c:smooth val="0"/>
        <c:axId val="168721711"/>
        <c:axId val="177831135"/>
      </c:lineChart>
      <c:catAx>
        <c:axId val="1687217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831135"/>
        <c:crosses val="autoZero"/>
        <c:auto val="1"/>
        <c:lblAlgn val="ctr"/>
        <c:lblOffset val="100"/>
        <c:noMultiLvlLbl val="0"/>
      </c:catAx>
      <c:valAx>
        <c:axId val="177831135"/>
        <c:scaling>
          <c:orientation val="minMax"/>
        </c:scaling>
        <c:delete val="0"/>
        <c:axPos val="l"/>
        <c:majorGridlines>
          <c:spPr>
            <a:ln w="9525" cap="flat" cmpd="sng" algn="ctr">
              <a:solidFill>
                <a:schemeClr val="tx1">
                  <a:lumMod val="15000"/>
                  <a:lumOff val="85000"/>
                </a:schemeClr>
              </a:solidFill>
              <a:round/>
            </a:ln>
            <a:effectLst/>
          </c:spPr>
        </c:majorGridlines>
        <c:numFmt formatCode="_(* #,##0.00_);_(* \(#,##0.0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72171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Kapitalværdi ved forskellige levetider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Kapitalværdi</c:v>
          </c:tx>
          <c:spPr>
            <a:ln w="28575" cap="rnd">
              <a:solidFill>
                <a:schemeClr val="accent1"/>
              </a:solidFill>
              <a:round/>
            </a:ln>
            <a:effectLst/>
          </c:spPr>
          <c:marker>
            <c:symbol val="none"/>
          </c:marker>
          <c:cat>
            <c:numRef>
              <c:f>Skabelon!$I$26:$M$26</c:f>
              <c:numCache>
                <c:formatCode>General</c:formatCode>
                <c:ptCount val="5"/>
                <c:pt idx="0">
                  <c:v>5</c:v>
                </c:pt>
                <c:pt idx="1">
                  <c:v>6</c:v>
                </c:pt>
                <c:pt idx="2">
                  <c:v>7</c:v>
                </c:pt>
                <c:pt idx="3">
                  <c:v>8</c:v>
                </c:pt>
                <c:pt idx="4">
                  <c:v>9</c:v>
                </c:pt>
              </c:numCache>
            </c:numRef>
          </c:cat>
          <c:val>
            <c:numRef>
              <c:f>Skabelon!$I$29:$M$29</c:f>
              <c:numCache>
                <c:formatCode>"£"#,##0.00_);[Red]\("£"#,##0.00\)</c:formatCode>
                <c:ptCount val="5"/>
                <c:pt idx="0">
                  <c:v>421162.80937648733</c:v>
                </c:pt>
                <c:pt idx="1">
                  <c:v>506748.13242692337</c:v>
                </c:pt>
                <c:pt idx="2">
                  <c:v>517906.92418733088</c:v>
                </c:pt>
                <c:pt idx="3">
                  <c:v>490048.80682674597</c:v>
                </c:pt>
                <c:pt idx="4">
                  <c:v>442196.56879275996</c:v>
                </c:pt>
              </c:numCache>
            </c:numRef>
          </c:val>
          <c:smooth val="0"/>
          <c:extLst>
            <c:ext xmlns:c16="http://schemas.microsoft.com/office/drawing/2014/chart" uri="{C3380CC4-5D6E-409C-BE32-E72D297353CC}">
              <c16:uniqueId val="{00000000-C3B7-D945-81A5-7F1AC11FF855}"/>
            </c:ext>
          </c:extLst>
        </c:ser>
        <c:dLbls>
          <c:showLegendKey val="0"/>
          <c:showVal val="0"/>
          <c:showCatName val="0"/>
          <c:showSerName val="0"/>
          <c:showPercent val="0"/>
          <c:showBubbleSize val="0"/>
        </c:dLbls>
        <c:smooth val="0"/>
        <c:axId val="197760399"/>
        <c:axId val="197762047"/>
      </c:lineChart>
      <c:catAx>
        <c:axId val="1977603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7762047"/>
        <c:crosses val="autoZero"/>
        <c:auto val="1"/>
        <c:lblAlgn val="ctr"/>
        <c:lblOffset val="100"/>
        <c:noMultiLvlLbl val="0"/>
      </c:catAx>
      <c:valAx>
        <c:axId val="197762047"/>
        <c:scaling>
          <c:orientation val="minMax"/>
          <c:min val="400000"/>
        </c:scaling>
        <c:delete val="0"/>
        <c:axPos val="l"/>
        <c:majorGridlines>
          <c:spPr>
            <a:ln w="9525" cap="flat" cmpd="sng" algn="ctr">
              <a:solidFill>
                <a:schemeClr val="tx1">
                  <a:lumMod val="15000"/>
                  <a:lumOff val="85000"/>
                </a:schemeClr>
              </a:solidFill>
              <a:round/>
            </a:ln>
            <a:effectLst/>
          </c:spPr>
        </c:majorGridlines>
        <c:numFmt formatCode="&quot;£&quot;#,##0_);[Red]\(&quot;£&quot;#,##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77603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Sammenhæng mellem risiko og afkast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Portefølje AC</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Sheet1!$R$29:$R$39</c:f>
              <c:numCache>
                <c:formatCode>0.000</c:formatCode>
                <c:ptCount val="11"/>
                <c:pt idx="0">
                  <c:v>8.5221796049349041E-2</c:v>
                </c:pt>
                <c:pt idx="1">
                  <c:v>7.7257335526753998E-2</c:v>
                </c:pt>
                <c:pt idx="2">
                  <c:v>7.2023486760358676E-2</c:v>
                </c:pt>
                <c:pt idx="3">
                  <c:v>7.0134262519507481E-2</c:v>
                </c:pt>
                <c:pt idx="4">
                  <c:v>7.1853965059698252E-2</c:v>
                </c:pt>
                <c:pt idx="5">
                  <c:v>7.6940985125321854E-2</c:v>
                </c:pt>
                <c:pt idx="6">
                  <c:v>8.4791411539843903E-2</c:v>
                </c:pt>
                <c:pt idx="7">
                  <c:v>9.4720626747255329E-2</c:v>
                </c:pt>
                <c:pt idx="8">
                  <c:v>0.10614686134538348</c:v>
                </c:pt>
                <c:pt idx="9">
                  <c:v>0.11863836056338942</c:v>
                </c:pt>
                <c:pt idx="10">
                  <c:v>0.13189279890301453</c:v>
                </c:pt>
              </c:numCache>
            </c:numRef>
          </c:xVal>
          <c:yVal>
            <c:numRef>
              <c:f>Sheet1!$P$29:$P$39</c:f>
              <c:numCache>
                <c:formatCode>0.000</c:formatCode>
                <c:ptCount val="11"/>
                <c:pt idx="0">
                  <c:v>5.3658342743530409E-2</c:v>
                </c:pt>
                <c:pt idx="1">
                  <c:v>5.6932097460705863E-2</c:v>
                </c:pt>
                <c:pt idx="2">
                  <c:v>6.0205852177881311E-2</c:v>
                </c:pt>
                <c:pt idx="3">
                  <c:v>6.3479606895056759E-2</c:v>
                </c:pt>
                <c:pt idx="4">
                  <c:v>6.675336161223222E-2</c:v>
                </c:pt>
                <c:pt idx="5">
                  <c:v>7.0027116329407668E-2</c:v>
                </c:pt>
                <c:pt idx="6">
                  <c:v>7.3300871046583116E-2</c:v>
                </c:pt>
                <c:pt idx="7">
                  <c:v>7.6574625763758578E-2</c:v>
                </c:pt>
                <c:pt idx="8">
                  <c:v>7.9848380480934025E-2</c:v>
                </c:pt>
                <c:pt idx="9">
                  <c:v>8.3122135198109487E-2</c:v>
                </c:pt>
                <c:pt idx="10">
                  <c:v>8.6395889915284935E-2</c:v>
                </c:pt>
              </c:numCache>
            </c:numRef>
          </c:yVal>
          <c:smooth val="1"/>
          <c:extLst>
            <c:ext xmlns:c16="http://schemas.microsoft.com/office/drawing/2014/chart" uri="{C3380CC4-5D6E-409C-BE32-E72D297353CC}">
              <c16:uniqueId val="{00000000-F5CA-8C4C-9F0E-A5C05278BABB}"/>
            </c:ext>
          </c:extLst>
        </c:ser>
        <c:ser>
          <c:idx val="1"/>
          <c:order val="1"/>
          <c:tx>
            <c:v>Portefølje AB</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Sheet1!$L$29:$L$39</c:f>
              <c:numCache>
                <c:formatCode>0.000</c:formatCode>
                <c:ptCount val="11"/>
                <c:pt idx="0">
                  <c:v>8.5221796049349041E-2</c:v>
                </c:pt>
                <c:pt idx="1">
                  <c:v>8.2858781815047355E-2</c:v>
                </c:pt>
                <c:pt idx="2">
                  <c:v>8.1919730232140095E-2</c:v>
                </c:pt>
                <c:pt idx="3">
                  <c:v>8.2453307721253977E-2</c:v>
                </c:pt>
                <c:pt idx="4">
                  <c:v>8.443159943102585E-2</c:v>
                </c:pt>
                <c:pt idx="5">
                  <c:v>8.7756955771168432E-2</c:v>
                </c:pt>
                <c:pt idx="6">
                  <c:v>9.2283871101079371E-2</c:v>
                </c:pt>
                <c:pt idx="7">
                  <c:v>9.7845713856124825E-2</c:v>
                </c:pt>
                <c:pt idx="8">
                  <c:v>0.10427701496525919</c:v>
                </c:pt>
                <c:pt idx="9">
                  <c:v>0.11142732723865961</c:v>
                </c:pt>
                <c:pt idx="10">
                  <c:v>0.11916729390430071</c:v>
                </c:pt>
              </c:numCache>
            </c:numRef>
          </c:xVal>
          <c:yVal>
            <c:numRef>
              <c:f>Sheet1!$J$29:$J$39</c:f>
              <c:numCache>
                <c:formatCode>0.000</c:formatCode>
                <c:ptCount val="11"/>
                <c:pt idx="0">
                  <c:v>5.3658342743530409E-2</c:v>
                </c:pt>
                <c:pt idx="1">
                  <c:v>5.6926933662702822E-2</c:v>
                </c:pt>
                <c:pt idx="2">
                  <c:v>6.0195524581875243E-2</c:v>
                </c:pt>
                <c:pt idx="3">
                  <c:v>6.3464115501047663E-2</c:v>
                </c:pt>
                <c:pt idx="4">
                  <c:v>6.673270642022007E-2</c:v>
                </c:pt>
                <c:pt idx="5">
                  <c:v>7.000129733939249E-2</c:v>
                </c:pt>
                <c:pt idx="6">
                  <c:v>7.3269888258564911E-2</c:v>
                </c:pt>
                <c:pt idx="7">
                  <c:v>7.6538479177737317E-2</c:v>
                </c:pt>
                <c:pt idx="8">
                  <c:v>7.9807070096909738E-2</c:v>
                </c:pt>
                <c:pt idx="9">
                  <c:v>8.3075661016082172E-2</c:v>
                </c:pt>
                <c:pt idx="10">
                  <c:v>8.6344251935254579E-2</c:v>
                </c:pt>
              </c:numCache>
            </c:numRef>
          </c:yVal>
          <c:smooth val="1"/>
          <c:extLst>
            <c:ext xmlns:c16="http://schemas.microsoft.com/office/drawing/2014/chart" uri="{C3380CC4-5D6E-409C-BE32-E72D297353CC}">
              <c16:uniqueId val="{00000001-F5CA-8C4C-9F0E-A5C05278BABB}"/>
            </c:ext>
          </c:extLst>
        </c:ser>
        <c:dLbls>
          <c:showLegendKey val="0"/>
          <c:showVal val="0"/>
          <c:showCatName val="0"/>
          <c:showSerName val="0"/>
          <c:showPercent val="0"/>
          <c:showBubbleSize val="0"/>
        </c:dLbls>
        <c:axId val="174852047"/>
        <c:axId val="174858095"/>
      </c:scatterChart>
      <c:valAx>
        <c:axId val="174852047"/>
        <c:scaling>
          <c:orientation val="minMax"/>
          <c:min val="6.0000000000000012E-2"/>
        </c:scaling>
        <c:delete val="0"/>
        <c:axPos val="b"/>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858095"/>
        <c:crosses val="autoZero"/>
        <c:crossBetween val="midCat"/>
      </c:valAx>
      <c:valAx>
        <c:axId val="174858095"/>
        <c:scaling>
          <c:orientation val="minMax"/>
          <c:min val="4.0000000000000008E-2"/>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852047"/>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Make</c:v>
          </c:tx>
          <c:spPr>
            <a:ln w="28575" cap="rnd">
              <a:solidFill>
                <a:schemeClr val="accent1"/>
              </a:solidFill>
              <a:round/>
            </a:ln>
            <a:effectLst/>
          </c:spPr>
          <c:marker>
            <c:symbol val="none"/>
          </c:marker>
          <c:cat>
            <c:numRef>
              <c:f>Sheet1!$AF$3:$AF$12</c:f>
              <c:numCache>
                <c:formatCode>_(* #,##0.00_);_(* \(#,##0.00\);_(* "-"??_);_(@_)</c:formatCode>
                <c:ptCount val="10"/>
                <c:pt idx="0">
                  <c:v>100000</c:v>
                </c:pt>
                <c:pt idx="1">
                  <c:v>200000</c:v>
                </c:pt>
                <c:pt idx="2">
                  <c:v>300000</c:v>
                </c:pt>
                <c:pt idx="3">
                  <c:v>400000</c:v>
                </c:pt>
                <c:pt idx="4">
                  <c:v>500000</c:v>
                </c:pt>
                <c:pt idx="5">
                  <c:v>600000</c:v>
                </c:pt>
                <c:pt idx="6">
                  <c:v>700000</c:v>
                </c:pt>
                <c:pt idx="7">
                  <c:v>800000</c:v>
                </c:pt>
                <c:pt idx="8">
                  <c:v>900000</c:v>
                </c:pt>
                <c:pt idx="9">
                  <c:v>1000000</c:v>
                </c:pt>
              </c:numCache>
            </c:numRef>
          </c:cat>
          <c:val>
            <c:numRef>
              <c:f>Sheet1!$AG$3:$AG$12</c:f>
              <c:numCache>
                <c:formatCode>_(* #,##0.00_);_(* \(#,##0.00\);_(* "-"??_);_(@_)</c:formatCode>
                <c:ptCount val="10"/>
                <c:pt idx="0">
                  <c:v>475</c:v>
                </c:pt>
                <c:pt idx="1">
                  <c:v>275</c:v>
                </c:pt>
                <c:pt idx="2">
                  <c:v>208.33333333333334</c:v>
                </c:pt>
                <c:pt idx="3">
                  <c:v>175</c:v>
                </c:pt>
                <c:pt idx="4">
                  <c:v>155</c:v>
                </c:pt>
                <c:pt idx="5">
                  <c:v>141.66666666666669</c:v>
                </c:pt>
                <c:pt idx="6">
                  <c:v>132.14285714285714</c:v>
                </c:pt>
                <c:pt idx="7">
                  <c:v>125</c:v>
                </c:pt>
                <c:pt idx="8">
                  <c:v>119.44444444444444</c:v>
                </c:pt>
                <c:pt idx="9">
                  <c:v>115</c:v>
                </c:pt>
              </c:numCache>
            </c:numRef>
          </c:val>
          <c:smooth val="0"/>
          <c:extLst>
            <c:ext xmlns:c16="http://schemas.microsoft.com/office/drawing/2014/chart" uri="{C3380CC4-5D6E-409C-BE32-E72D297353CC}">
              <c16:uniqueId val="{00000000-AA6E-0448-9691-A7AD9D3D798D}"/>
            </c:ext>
          </c:extLst>
        </c:ser>
        <c:ser>
          <c:idx val="1"/>
          <c:order val="1"/>
          <c:tx>
            <c:v>Buy</c:v>
          </c:tx>
          <c:spPr>
            <a:ln w="28575" cap="rnd">
              <a:solidFill>
                <a:schemeClr val="accent2"/>
              </a:solidFill>
              <a:round/>
            </a:ln>
            <a:effectLst/>
          </c:spPr>
          <c:marker>
            <c:symbol val="none"/>
          </c:marker>
          <c:cat>
            <c:numRef>
              <c:f>Sheet1!$AF$3:$AF$12</c:f>
              <c:numCache>
                <c:formatCode>_(* #,##0.00_);_(* \(#,##0.00\);_(* "-"??_);_(@_)</c:formatCode>
                <c:ptCount val="10"/>
                <c:pt idx="0">
                  <c:v>100000</c:v>
                </c:pt>
                <c:pt idx="1">
                  <c:v>200000</c:v>
                </c:pt>
                <c:pt idx="2">
                  <c:v>300000</c:v>
                </c:pt>
                <c:pt idx="3">
                  <c:v>400000</c:v>
                </c:pt>
                <c:pt idx="4">
                  <c:v>500000</c:v>
                </c:pt>
                <c:pt idx="5">
                  <c:v>600000</c:v>
                </c:pt>
                <c:pt idx="6">
                  <c:v>700000</c:v>
                </c:pt>
                <c:pt idx="7">
                  <c:v>800000</c:v>
                </c:pt>
                <c:pt idx="8">
                  <c:v>900000</c:v>
                </c:pt>
                <c:pt idx="9">
                  <c:v>1000000</c:v>
                </c:pt>
              </c:numCache>
            </c:numRef>
          </c:cat>
          <c:val>
            <c:numRef>
              <c:f>Sheet1!$AH$3:$AH$12</c:f>
              <c:numCache>
                <c:formatCode>_(* #,##0.00_);_(* \(#,##0.00\);_(* "-"??_);_(@_)</c:formatCode>
                <c:ptCount val="10"/>
                <c:pt idx="0">
                  <c:v>190</c:v>
                </c:pt>
                <c:pt idx="1">
                  <c:v>170</c:v>
                </c:pt>
                <c:pt idx="2">
                  <c:v>163.33333333333334</c:v>
                </c:pt>
                <c:pt idx="3">
                  <c:v>160</c:v>
                </c:pt>
                <c:pt idx="4">
                  <c:v>158</c:v>
                </c:pt>
                <c:pt idx="5">
                  <c:v>156.66666666666666</c:v>
                </c:pt>
                <c:pt idx="6">
                  <c:v>155.71428571428572</c:v>
                </c:pt>
                <c:pt idx="7">
                  <c:v>155</c:v>
                </c:pt>
                <c:pt idx="8">
                  <c:v>154.44444444444446</c:v>
                </c:pt>
                <c:pt idx="9">
                  <c:v>154</c:v>
                </c:pt>
              </c:numCache>
            </c:numRef>
          </c:val>
          <c:smooth val="0"/>
          <c:extLst>
            <c:ext xmlns:c16="http://schemas.microsoft.com/office/drawing/2014/chart" uri="{C3380CC4-5D6E-409C-BE32-E72D297353CC}">
              <c16:uniqueId val="{00000001-AA6E-0448-9691-A7AD9D3D798D}"/>
            </c:ext>
          </c:extLst>
        </c:ser>
        <c:dLbls>
          <c:showLegendKey val="0"/>
          <c:showVal val="0"/>
          <c:showCatName val="0"/>
          <c:showSerName val="0"/>
          <c:showPercent val="0"/>
          <c:showBubbleSize val="0"/>
        </c:dLbls>
        <c:smooth val="0"/>
        <c:axId val="174886783"/>
        <c:axId val="176337759"/>
      </c:lineChart>
      <c:catAx>
        <c:axId val="174886783"/>
        <c:scaling>
          <c:orientation val="minMax"/>
        </c:scaling>
        <c:delete val="0"/>
        <c:axPos val="b"/>
        <c:numFmt formatCode="_(* #,##0.00_);_(* \(#,##0.00\);_(* &quot;-&quot;??_);_(@_)"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337759"/>
        <c:crosses val="autoZero"/>
        <c:auto val="1"/>
        <c:lblAlgn val="ctr"/>
        <c:lblOffset val="100"/>
        <c:noMultiLvlLbl val="0"/>
      </c:catAx>
      <c:valAx>
        <c:axId val="176337759"/>
        <c:scaling>
          <c:orientation val="minMax"/>
        </c:scaling>
        <c:delete val="0"/>
        <c:axPos val="l"/>
        <c:majorGridlines>
          <c:spPr>
            <a:ln w="9525" cap="flat" cmpd="sng" algn="ctr">
              <a:solidFill>
                <a:schemeClr val="tx1">
                  <a:lumMod val="15000"/>
                  <a:lumOff val="85000"/>
                </a:schemeClr>
              </a:solidFill>
              <a:round/>
            </a:ln>
            <a:effectLst/>
          </c:spPr>
        </c:majorGridlines>
        <c:numFmt formatCode="_(* #,##0.00_);_(* \(#,##0.0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8867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10</Pages>
  <Words>1479</Words>
  <Characters>8436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Jeppe Vanderhaegen</dc:creator>
  <cp:keywords/>
  <dc:description/>
  <cp:lastModifiedBy>Jeppe Vanderhaegen</cp:lastModifiedBy>
  <cp:revision>2</cp:revision>
  <dcterms:created xsi:type="dcterms:W3CDTF">2021-06-01T10:59:00Z</dcterms:created>
  <dcterms:modified xsi:type="dcterms:W3CDTF">2021-06-01T16:51:00Z</dcterms:modified>
</cp:coreProperties>
</file>