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E654" w14:textId="1C06EF81" w:rsidR="0078216F" w:rsidRDefault="00CF22B4" w:rsidP="00573C7F">
      <w:r>
        <w:rPr>
          <w:noProof/>
        </w:rPr>
        <w:drawing>
          <wp:inline distT="0" distB="0" distL="0" distR="0" wp14:anchorId="21B9788A" wp14:editId="4D179048">
            <wp:extent cx="5731510" cy="1663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14:paraId="5BBE5DA6" w14:textId="33B8613C" w:rsidR="00CF22B4" w:rsidRDefault="00CF22B4" w:rsidP="00573C7F">
      <w:pPr>
        <w:rPr>
          <w:lang w:val="da-DK"/>
        </w:rPr>
      </w:pPr>
      <w:r w:rsidRPr="00CF22B4">
        <w:rPr>
          <w:lang w:val="da-DK"/>
        </w:rPr>
        <w:t xml:space="preserve">Rivaliserende og ikke rivaliserende goder </w:t>
      </w:r>
      <w:r>
        <w:rPr>
          <w:lang w:val="da-DK"/>
        </w:rPr>
        <w:t xml:space="preserve">omhandler simultant forbrug. Hvis jeg forbruger vare et, kan en anden person så også forbruge vare 1. Fx er øl rivaliserende, hvor en strand er ikke rivaliserende. Stranden kan betrædes af mange på samme tid, hvor øllen ”kun” drikkes af én person. </w:t>
      </w:r>
      <w:proofErr w:type="spellStart"/>
      <w:r>
        <w:rPr>
          <w:lang w:val="da-DK"/>
        </w:rPr>
        <w:t>Ekskluderbare</w:t>
      </w:r>
      <w:proofErr w:type="spellEnd"/>
      <w:r>
        <w:rPr>
          <w:lang w:val="da-DK"/>
        </w:rPr>
        <w:t xml:space="preserve"> og ikke -ekskluderebare goder omhandler oftest en betalingsmur. Stranden er åben for alle(Skat ikke taget i betragtning), hvor man skal betale sig til øllen. Ideen om ny teknologi på kort sigt er </w:t>
      </w:r>
      <w:proofErr w:type="spellStart"/>
      <w:r>
        <w:rPr>
          <w:lang w:val="da-DK"/>
        </w:rPr>
        <w:t>ekskluderbart</w:t>
      </w:r>
      <w:proofErr w:type="spellEnd"/>
      <w:r>
        <w:rPr>
          <w:lang w:val="da-DK"/>
        </w:rPr>
        <w:t xml:space="preserve"> i og med, man kan tage patient på det, men på lang sigt er det ikke-</w:t>
      </w:r>
      <w:proofErr w:type="spellStart"/>
      <w:r>
        <w:rPr>
          <w:lang w:val="da-DK"/>
        </w:rPr>
        <w:t>ekskluderbart</w:t>
      </w:r>
      <w:proofErr w:type="spellEnd"/>
      <w:r>
        <w:rPr>
          <w:lang w:val="da-DK"/>
        </w:rPr>
        <w:t xml:space="preserve">, da patentet forfalder. Dog er de altid ikke-rivaliserende, da alle kan bruge samme ide. </w:t>
      </w:r>
    </w:p>
    <w:p w14:paraId="0ACA4E5B" w14:textId="2687B50B" w:rsidR="00CF22B4" w:rsidRDefault="00CF22B4" w:rsidP="00573C7F">
      <w:pPr>
        <w:rPr>
          <w:lang w:val="da-DK"/>
        </w:rPr>
      </w:pPr>
      <w:r>
        <w:rPr>
          <w:noProof/>
          <w:lang w:val="da-DK"/>
        </w:rPr>
        <w:drawing>
          <wp:inline distT="0" distB="0" distL="0" distR="0" wp14:anchorId="53F513F6" wp14:editId="25F499AE">
            <wp:extent cx="5731510" cy="1329055"/>
            <wp:effectExtent l="0" t="0" r="0" b="444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329055"/>
                    </a:xfrm>
                    <a:prstGeom prst="rect">
                      <a:avLst/>
                    </a:prstGeom>
                  </pic:spPr>
                </pic:pic>
              </a:graphicData>
            </a:graphic>
          </wp:inline>
        </w:drawing>
      </w:r>
    </w:p>
    <w:p w14:paraId="1334EDA8" w14:textId="77777777" w:rsidR="00224158" w:rsidRDefault="00CF22B4" w:rsidP="00573C7F">
      <w:pPr>
        <w:rPr>
          <w:lang w:val="da-DK"/>
        </w:rPr>
      </w:pPr>
      <w:r>
        <w:rPr>
          <w:lang w:val="da-DK"/>
        </w:rPr>
        <w:t xml:space="preserve">Har produktionsfunktionen konstant skalaafkast til kapital og arbejdskraft, </w:t>
      </w:r>
      <w:r w:rsidR="007E2832">
        <w:rPr>
          <w:lang w:val="da-DK"/>
        </w:rPr>
        <w:t xml:space="preserve">kan tilføjelsen af ideer som input give anledning til stigende skalaafkast og dermed endogen vækst. Dette vil dog ikke ske under FKK. Under FKK svarer ideer ikke er </w:t>
      </w:r>
      <w:proofErr w:type="spellStart"/>
      <w:r w:rsidR="007E2832">
        <w:rPr>
          <w:lang w:val="da-DK"/>
        </w:rPr>
        <w:t>ekskluderbare</w:t>
      </w:r>
      <w:proofErr w:type="spellEnd"/>
      <w:r w:rsidR="007E2832">
        <w:rPr>
          <w:lang w:val="da-DK"/>
        </w:rPr>
        <w:t xml:space="preserve">. En virksomhed der gennem investeringer i forskning udvikler et nyt produkt kan således ikke afholde konkurrenterne fra at kopiere dette. Ergo bliver prisen på produktet nødt til at være lig de marginale omkostninger, hvorfor udviklingsvirksomheden ikke kan få dækket omkostningerne ved produktion af den nye teknologi. Derfor vil virksomhedsejere under FKK aldrig investere i ny teknologi, da dette kun forbindes med udgifter og negativt afkast. For at opnå endogen vækst skal man udgive patenter. Ved dette fænomen opstår monopoler, der i sidste ende kan skade forbrugeren ved at skulle betale en højere pris en MC. Dog udløber patenter oftest efter en årrække, hvorefter </w:t>
      </w:r>
      <w:r w:rsidR="00224158">
        <w:rPr>
          <w:lang w:val="da-DK"/>
        </w:rPr>
        <w:t xml:space="preserve">den nye teknologi kommer ned omkring MC, da teknologien ikke længere er </w:t>
      </w:r>
      <w:proofErr w:type="spellStart"/>
      <w:r w:rsidR="00224158">
        <w:rPr>
          <w:lang w:val="da-DK"/>
        </w:rPr>
        <w:t>ekskluderbar</w:t>
      </w:r>
      <w:proofErr w:type="spellEnd"/>
      <w:r w:rsidR="00224158">
        <w:rPr>
          <w:lang w:val="da-DK"/>
        </w:rPr>
        <w:t xml:space="preserve"> for andre virksomheder at producere. </w:t>
      </w:r>
    </w:p>
    <w:p w14:paraId="3F393AB1" w14:textId="708E12AE" w:rsidR="00CF22B4" w:rsidRDefault="00224158" w:rsidP="00573C7F">
      <w:pPr>
        <w:rPr>
          <w:lang w:val="da-DK"/>
        </w:rPr>
      </w:pPr>
      <w:r>
        <w:rPr>
          <w:noProof/>
          <w:lang w:val="da-DK"/>
        </w:rPr>
        <w:lastRenderedPageBreak/>
        <w:drawing>
          <wp:inline distT="0" distB="0" distL="0" distR="0" wp14:anchorId="64D099EA" wp14:editId="27EB83D5">
            <wp:extent cx="5731510" cy="206057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060575"/>
                    </a:xfrm>
                    <a:prstGeom prst="rect">
                      <a:avLst/>
                    </a:prstGeom>
                  </pic:spPr>
                </pic:pic>
              </a:graphicData>
            </a:graphic>
          </wp:inline>
        </w:drawing>
      </w:r>
    </w:p>
    <w:p w14:paraId="156F9673" w14:textId="35841BE5" w:rsidR="00224158" w:rsidRDefault="00224158" w:rsidP="00573C7F">
      <w:pPr>
        <w:rPr>
          <w:rFonts w:eastAsiaTheme="minorEastAsia"/>
          <w:lang w:val="da-DK"/>
        </w:rPr>
      </w:pPr>
      <w:r>
        <w:rPr>
          <w:lang w:val="da-DK"/>
        </w:rPr>
        <w:t xml:space="preserve">Vi antager, at </w:t>
      </w:r>
      <m:oMath>
        <m:r>
          <w:rPr>
            <w:rFonts w:ascii="Cambria Math" w:hAnsi="Cambria Math"/>
            <w:lang w:val="da-DK"/>
          </w:rPr>
          <m:t>λ&lt;1</m:t>
        </m:r>
      </m:oMath>
    </w:p>
    <w:p w14:paraId="7C2310CE" w14:textId="5A8D17E9" w:rsidR="00224158" w:rsidRDefault="00224158" w:rsidP="00573C7F">
      <w:pPr>
        <w:rPr>
          <w:rFonts w:eastAsiaTheme="minorEastAsia"/>
          <w:lang w:val="da-DK"/>
        </w:rPr>
      </w:pPr>
      <w:r>
        <w:rPr>
          <w:rFonts w:eastAsiaTheme="minorEastAsia"/>
          <w:lang w:val="da-DK"/>
        </w:rPr>
        <w:t xml:space="preserve">Stepping on </w:t>
      </w:r>
      <w:proofErr w:type="spellStart"/>
      <w:r>
        <w:rPr>
          <w:rFonts w:eastAsiaTheme="minorEastAsia"/>
          <w:lang w:val="da-DK"/>
        </w:rPr>
        <w:t>toes</w:t>
      </w:r>
      <w:proofErr w:type="spellEnd"/>
      <w:r>
        <w:rPr>
          <w:rFonts w:eastAsiaTheme="minorEastAsia"/>
          <w:lang w:val="da-DK"/>
        </w:rPr>
        <w:t xml:space="preserve"> ved </w:t>
      </w:r>
      <w:proofErr w:type="spellStart"/>
      <w:r>
        <w:rPr>
          <w:rFonts w:eastAsiaTheme="minorEastAsia"/>
          <w:lang w:val="da-DK"/>
        </w:rPr>
        <w:t>lambda</w:t>
      </w:r>
      <w:proofErr w:type="spellEnd"/>
      <w:r>
        <w:rPr>
          <w:rFonts w:eastAsiaTheme="minorEastAsia"/>
          <w:lang w:val="da-DK"/>
        </w:rPr>
        <w:t xml:space="preserve"> lig 1, da man ellers ville have for mange forskere, der kom frem til samme ide. </w:t>
      </w:r>
    </w:p>
    <w:p w14:paraId="5524E75B" w14:textId="77777777" w:rsidR="004D7E8E" w:rsidRDefault="00224158" w:rsidP="00573C7F">
      <w:pPr>
        <w:rPr>
          <w:rFonts w:eastAsiaTheme="minorEastAsia"/>
          <w:lang w:val="da-DK"/>
        </w:rPr>
      </w:pPr>
      <w:r>
        <w:rPr>
          <w:rFonts w:eastAsiaTheme="minorEastAsia"/>
          <w:lang w:val="da-DK"/>
        </w:rPr>
        <w:t xml:space="preserve">For </w:t>
      </w:r>
      <w:proofErr w:type="spellStart"/>
      <w:r>
        <w:rPr>
          <w:rFonts w:eastAsiaTheme="minorEastAsia"/>
          <w:lang w:val="da-DK"/>
        </w:rPr>
        <w:t>phi</w:t>
      </w:r>
      <w:proofErr w:type="spellEnd"/>
      <w:r>
        <w:rPr>
          <w:rFonts w:eastAsiaTheme="minorEastAsia"/>
          <w:lang w:val="da-DK"/>
        </w:rPr>
        <w:t xml:space="preserve"> er det anderledes. På den ene side gør den eksisterende viden det lettere at komme frem til nye ideer. Lettere at bygge en bil efter </w:t>
      </w:r>
      <w:proofErr w:type="spellStart"/>
      <w:r>
        <w:rPr>
          <w:rFonts w:eastAsiaTheme="minorEastAsia"/>
          <w:lang w:val="da-DK"/>
        </w:rPr>
        <w:t>benzinmoteren</w:t>
      </w:r>
      <w:proofErr w:type="spellEnd"/>
      <w:r>
        <w:rPr>
          <w:rFonts w:eastAsiaTheme="minorEastAsia"/>
          <w:lang w:val="da-DK"/>
        </w:rPr>
        <w:t xml:space="preserve"> kom frem osv. Dette kaldes </w:t>
      </w:r>
      <w:proofErr w:type="spellStart"/>
      <w:r>
        <w:rPr>
          <w:rFonts w:eastAsiaTheme="minorEastAsia"/>
          <w:lang w:val="da-DK"/>
        </w:rPr>
        <w:t>standing</w:t>
      </w:r>
      <w:proofErr w:type="spellEnd"/>
      <w:r>
        <w:rPr>
          <w:rFonts w:eastAsiaTheme="minorEastAsia"/>
          <w:lang w:val="da-DK"/>
        </w:rPr>
        <w:t xml:space="preserve"> on </w:t>
      </w:r>
      <w:proofErr w:type="spellStart"/>
      <w:r>
        <w:rPr>
          <w:rFonts w:eastAsiaTheme="minorEastAsia"/>
          <w:lang w:val="da-DK"/>
        </w:rPr>
        <w:t>shoulders</w:t>
      </w:r>
      <w:proofErr w:type="spellEnd"/>
      <w:r>
        <w:rPr>
          <w:rFonts w:eastAsiaTheme="minorEastAsia"/>
          <w:lang w:val="da-DK"/>
        </w:rPr>
        <w:t xml:space="preserve"> effekten. </w:t>
      </w:r>
      <w:r w:rsidR="004D7E8E">
        <w:rPr>
          <w:rFonts w:eastAsiaTheme="minorEastAsia"/>
          <w:lang w:val="da-DK"/>
        </w:rPr>
        <w:t xml:space="preserve">På den anden side bliver de laveste frugter høstet først. Det er lettere at lave benzinmotoren før man bygger en bil op omkring den. Dette kaldes </w:t>
      </w:r>
      <w:proofErr w:type="spellStart"/>
      <w:r w:rsidR="004D7E8E">
        <w:rPr>
          <w:rFonts w:eastAsiaTheme="minorEastAsia"/>
          <w:lang w:val="da-DK"/>
        </w:rPr>
        <w:t>fishing</w:t>
      </w:r>
      <w:proofErr w:type="spellEnd"/>
      <w:r w:rsidR="004D7E8E">
        <w:rPr>
          <w:rFonts w:eastAsiaTheme="minorEastAsia"/>
          <w:lang w:val="da-DK"/>
        </w:rPr>
        <w:t xml:space="preserve"> out. </w:t>
      </w:r>
    </w:p>
    <w:p w14:paraId="7B9CF17C" w14:textId="77777777" w:rsidR="004D7E8E" w:rsidRDefault="004D7E8E" w:rsidP="00573C7F">
      <w:pPr>
        <w:rPr>
          <w:rFonts w:eastAsiaTheme="minorEastAsia"/>
          <w:lang w:val="da-DK"/>
        </w:rPr>
      </w:pPr>
      <w:r>
        <w:rPr>
          <w:rFonts w:eastAsiaTheme="minorEastAsia"/>
          <w:lang w:val="da-DK"/>
        </w:rPr>
        <w:t xml:space="preserve">For at have varig vækst i steady state kræver det at </w:t>
      </w:r>
      <w:proofErr w:type="spellStart"/>
      <w:r>
        <w:rPr>
          <w:rFonts w:eastAsiaTheme="minorEastAsia"/>
          <w:lang w:val="da-DK"/>
        </w:rPr>
        <w:t>phi</w:t>
      </w:r>
      <w:proofErr w:type="spellEnd"/>
      <w:r>
        <w:rPr>
          <w:rFonts w:eastAsiaTheme="minorEastAsia"/>
          <w:lang w:val="da-DK"/>
        </w:rPr>
        <w:t xml:space="preserve"> er større end 0. Altså dominerer </w:t>
      </w:r>
      <w:proofErr w:type="spellStart"/>
      <w:r>
        <w:rPr>
          <w:rFonts w:eastAsiaTheme="minorEastAsia"/>
          <w:lang w:val="da-DK"/>
        </w:rPr>
        <w:t>standing</w:t>
      </w:r>
      <w:proofErr w:type="spellEnd"/>
      <w:r>
        <w:rPr>
          <w:rFonts w:eastAsiaTheme="minorEastAsia"/>
          <w:lang w:val="da-DK"/>
        </w:rPr>
        <w:t xml:space="preserve"> on </w:t>
      </w:r>
      <w:proofErr w:type="spellStart"/>
      <w:r>
        <w:rPr>
          <w:rFonts w:eastAsiaTheme="minorEastAsia"/>
          <w:lang w:val="da-DK"/>
        </w:rPr>
        <w:t>shoulders</w:t>
      </w:r>
      <w:proofErr w:type="spellEnd"/>
      <w:r>
        <w:rPr>
          <w:rFonts w:eastAsiaTheme="minorEastAsia"/>
          <w:lang w:val="da-DK"/>
        </w:rPr>
        <w:t xml:space="preserve"> effekten. Skal vi have endogen vækst, så skal </w:t>
      </w:r>
      <w:proofErr w:type="spellStart"/>
      <w:r>
        <w:rPr>
          <w:rFonts w:eastAsiaTheme="minorEastAsia"/>
          <w:lang w:val="da-DK"/>
        </w:rPr>
        <w:t>phi</w:t>
      </w:r>
      <w:proofErr w:type="spellEnd"/>
      <w:r>
        <w:rPr>
          <w:rFonts w:eastAsiaTheme="minorEastAsia"/>
          <w:lang w:val="da-DK"/>
        </w:rPr>
        <w:t xml:space="preserve"> være lig 1. </w:t>
      </w:r>
    </w:p>
    <w:p w14:paraId="71DB276C" w14:textId="785929FE" w:rsidR="00224158" w:rsidRDefault="00224158" w:rsidP="00573C7F">
      <w:pPr>
        <w:rPr>
          <w:rFonts w:eastAsiaTheme="minorEastAsia"/>
          <w:lang w:val="da-DK"/>
        </w:rPr>
      </w:pPr>
      <w:r>
        <w:rPr>
          <w:rFonts w:eastAsiaTheme="minorEastAsia"/>
          <w:lang w:val="da-DK"/>
        </w:rPr>
        <w:t xml:space="preserve"> </w:t>
      </w:r>
      <w:r w:rsidR="004D7E8E">
        <w:rPr>
          <w:noProof/>
          <w:lang w:val="da-DK"/>
        </w:rPr>
        <w:drawing>
          <wp:inline distT="0" distB="0" distL="0" distR="0" wp14:anchorId="6B2FFF28" wp14:editId="60DF7A06">
            <wp:extent cx="5731510" cy="19996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999615"/>
                    </a:xfrm>
                    <a:prstGeom prst="rect">
                      <a:avLst/>
                    </a:prstGeom>
                  </pic:spPr>
                </pic:pic>
              </a:graphicData>
            </a:graphic>
          </wp:inline>
        </w:drawing>
      </w:r>
    </w:p>
    <w:p w14:paraId="0FACF21B" w14:textId="62EBD58D" w:rsidR="004D7E8E" w:rsidRDefault="004D7E8E" w:rsidP="00573C7F">
      <w:pPr>
        <w:rPr>
          <w:lang w:val="da-DK"/>
        </w:rPr>
      </w:pPr>
      <w:r>
        <w:rPr>
          <w:noProof/>
          <w:lang w:val="da-DK"/>
        </w:rPr>
        <w:drawing>
          <wp:inline distT="0" distB="0" distL="0" distR="0" wp14:anchorId="67846E8C" wp14:editId="7AB73EA9">
            <wp:extent cx="5731510" cy="1763395"/>
            <wp:effectExtent l="0" t="0" r="0" b="190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63395"/>
                    </a:xfrm>
                    <a:prstGeom prst="rect">
                      <a:avLst/>
                    </a:prstGeom>
                  </pic:spPr>
                </pic:pic>
              </a:graphicData>
            </a:graphic>
          </wp:inline>
        </w:drawing>
      </w:r>
    </w:p>
    <w:p w14:paraId="0C6C5B51" w14:textId="76644358" w:rsidR="004D7E8E" w:rsidRDefault="00CC3FCA" w:rsidP="00573C7F">
      <w:pPr>
        <w:rPr>
          <w:lang w:val="da-DK"/>
        </w:rPr>
      </w:pPr>
      <w:r>
        <w:rPr>
          <w:lang w:val="da-DK"/>
        </w:rPr>
        <w:t xml:space="preserve">Virksomheden kan ikke adskille humankapital og rå arbejdskraft fra den enkelte arbejder. Virksomheden tager derfor humankapital for givet. Dermed bliver produktionsfunktionen </w:t>
      </w:r>
    </w:p>
    <w:p w14:paraId="7F788B5D" w14:textId="18E04FF5" w:rsidR="00CC3FCA" w:rsidRPr="00500B92" w:rsidRDefault="00986625" w:rsidP="00573C7F">
      <w:pPr>
        <w:rPr>
          <w:rFonts w:eastAsiaTheme="minorEastAsia"/>
          <w:lang w:val="da-DK"/>
        </w:rPr>
      </w:pPr>
      <m:oMathPara>
        <m:oMath>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r>
            <w:rPr>
              <w:rFonts w:ascii="Cambria Math" w:hAnsi="Cambria Math"/>
              <w:lang w:val="da-DK"/>
            </w:rPr>
            <m:t>=</m:t>
          </m:r>
          <m:sSubSup>
            <m:sSubSupPr>
              <m:ctrlPr>
                <w:rPr>
                  <w:rFonts w:ascii="Cambria Math" w:hAnsi="Cambria Math"/>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p>
            <m:sSupPr>
              <m:ctrlPr>
                <w:rPr>
                  <w:rFonts w:ascii="Cambria Math" w:hAnsi="Cambria Math"/>
                  <w:i/>
                  <w:lang w:val="da-DK"/>
                </w:rPr>
              </m:ctrlPr>
            </m:sSupPr>
            <m:e>
              <m:d>
                <m:dPr>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h</m:t>
                      </m:r>
                    </m:e>
                    <m:sub>
                      <m:r>
                        <w:rPr>
                          <w:rFonts w:ascii="Cambria Math" w:hAnsi="Cambria Math"/>
                          <w:lang w:val="da-DK"/>
                        </w:rPr>
                        <m:t>t</m:t>
                      </m:r>
                    </m:sub>
                  </m:sSub>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t</m:t>
                      </m:r>
                    </m:sub>
                  </m:sSub>
                </m:e>
              </m:d>
            </m:e>
            <m:sup>
              <m:r>
                <w:rPr>
                  <w:rFonts w:ascii="Cambria Math" w:hAnsi="Cambria Math"/>
                  <w:lang w:val="da-DK"/>
                </w:rPr>
                <m:t>β</m:t>
              </m:r>
            </m:sup>
          </m:sSup>
          <m:sSup>
            <m:sSupPr>
              <m:ctrlPr>
                <w:rPr>
                  <w:rFonts w:ascii="Cambria Math" w:hAnsi="Cambria Math"/>
                  <w:i/>
                  <w:lang w:val="da-DK"/>
                </w:rPr>
              </m:ctrlPr>
            </m:sSupPr>
            <m:e>
              <m:d>
                <m:dPr>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A</m:t>
                      </m:r>
                    </m:e>
                    <m:sub>
                      <m:r>
                        <w:rPr>
                          <w:rFonts w:ascii="Cambria Math" w:hAnsi="Cambria Math"/>
                          <w:lang w:val="da-DK"/>
                        </w:rPr>
                        <m:t>t</m:t>
                      </m:r>
                    </m:sub>
                  </m:sSub>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t</m:t>
                      </m:r>
                    </m:sub>
                  </m:sSub>
                </m:e>
              </m:d>
            </m:e>
            <m:sup>
              <m:r>
                <w:rPr>
                  <w:rFonts w:ascii="Cambria Math" w:hAnsi="Cambria Math"/>
                  <w:lang w:val="da-DK"/>
                </w:rPr>
                <m:t>1-α-β</m:t>
              </m:r>
            </m:sup>
          </m:sSup>
          <m:r>
            <m:rPr>
              <m:sty m:val="p"/>
            </m:rPr>
            <w:rPr>
              <w:rFonts w:ascii="Cambria Math" w:hAnsi="Cambria Math"/>
              <w:lang w:val="da-DK"/>
            </w:rPr>
            <w:br/>
          </m:r>
        </m:oMath>
        <m:oMath>
          <m:f>
            <m:fPr>
              <m:ctrlPr>
                <w:rPr>
                  <w:rFonts w:ascii="Cambria Math" w:hAnsi="Cambria Math"/>
                  <w:i/>
                  <w:lang w:val="da-DK"/>
                </w:rPr>
              </m:ctrlPr>
            </m:fPr>
            <m:num>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num>
            <m:den>
              <m:r>
                <w:rPr>
                  <w:rFonts w:ascii="Cambria Math" w:hAnsi="Cambria Math"/>
                  <w:lang w:val="da-DK"/>
                </w:rPr>
                <m:t>∂</m:t>
              </m:r>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t</m:t>
                  </m:r>
                </m:sub>
              </m:sSub>
            </m:den>
          </m:f>
          <m:r>
            <w:rPr>
              <w:rFonts w:ascii="Cambria Math" w:hAnsi="Cambria Math"/>
              <w:lang w:val="da-DK"/>
            </w:rPr>
            <m:t>=</m:t>
          </m:r>
          <m:sSubSup>
            <m:sSubSupPr>
              <m:ctrlPr>
                <w:rPr>
                  <w:rFonts w:ascii="Cambria Math" w:hAnsi="Cambria Math"/>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1-α-β</m:t>
              </m:r>
            </m:sup>
          </m:sSubSup>
          <m:sSubSup>
            <m:sSubSupPr>
              <m:ctrlPr>
                <w:rPr>
                  <w:rFonts w:ascii="Cambria Math" w:eastAsiaTheme="minorEastAsia" w:hAnsi="Cambria Math"/>
                  <w:i/>
                  <w:lang w:val="da-DK"/>
                </w:rPr>
              </m:ctrlPr>
            </m:sSubSupPr>
            <m:e>
              <m:r>
                <w:rPr>
                  <w:rFonts w:ascii="Cambria Math" w:eastAsiaTheme="minorEastAsia" w:hAnsi="Cambria Math"/>
                  <w:lang w:val="da-DK"/>
                </w:rPr>
                <m:t>N</m:t>
              </m:r>
            </m:e>
            <m:sub>
              <m:r>
                <w:rPr>
                  <w:rFonts w:ascii="Cambria Math" w:eastAsiaTheme="minorEastAsia" w:hAnsi="Cambria Math"/>
                  <w:lang w:val="da-DK"/>
                </w:rPr>
                <m:t>t</m:t>
              </m:r>
            </m:sub>
            <m:sup>
              <m:r>
                <w:rPr>
                  <w:rFonts w:ascii="Cambria Math" w:eastAsiaTheme="minorEastAsia" w:hAnsi="Cambria Math"/>
                  <w:lang w:val="da-DK"/>
                </w:rPr>
                <m:t>1-α</m:t>
              </m:r>
            </m:sup>
          </m:sSubSup>
          <m:r>
            <m:rPr>
              <m:sty m:val="p"/>
            </m:rPr>
            <w:rPr>
              <w:rFonts w:ascii="Cambria Math" w:eastAsiaTheme="minorEastAsia" w:hAnsi="Cambria Math"/>
              <w:lang w:val="da-DK"/>
            </w:rPr>
            <w:br/>
          </m:r>
        </m:oMath>
        <m:oMath>
          <m:f>
            <m:fPr>
              <m:ctrlPr>
                <w:rPr>
                  <w:rFonts w:ascii="Cambria Math" w:hAnsi="Cambria Math"/>
                  <w:i/>
                  <w:lang w:val="da-DK"/>
                </w:rPr>
              </m:ctrlPr>
            </m:fPr>
            <m:num>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num>
            <m:den>
              <m:r>
                <w:rPr>
                  <w:rFonts w:ascii="Cambria Math" w:hAnsi="Cambria Math"/>
                  <w:lang w:val="da-DK"/>
                </w:rPr>
                <m:t>∂</m:t>
              </m:r>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t</m:t>
                  </m:r>
                </m:sub>
              </m:sSub>
            </m:den>
          </m:f>
          <m:r>
            <w:rPr>
              <w:rFonts w:ascii="Cambria Math" w:hAnsi="Cambria Math"/>
              <w:lang w:val="da-DK"/>
            </w:rPr>
            <m:t>=</m:t>
          </m:r>
          <m:d>
            <m:dPr>
              <m:ctrlPr>
                <w:rPr>
                  <w:rFonts w:ascii="Cambria Math" w:hAnsi="Cambria Math"/>
                  <w:i/>
                  <w:lang w:val="da-DK"/>
                </w:rPr>
              </m:ctrlPr>
            </m:dPr>
            <m:e>
              <m:r>
                <w:rPr>
                  <w:rFonts w:ascii="Cambria Math" w:hAnsi="Cambria Math"/>
                  <w:lang w:val="da-DK"/>
                </w:rPr>
                <m:t>1-α</m:t>
              </m:r>
            </m:e>
          </m:d>
          <m:sSubSup>
            <m:sSubSupPr>
              <m:ctrlPr>
                <w:rPr>
                  <w:rFonts w:ascii="Cambria Math" w:hAnsi="Cambria Math"/>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1-α-β</m:t>
              </m:r>
            </m:sup>
          </m:sSubSup>
          <m:sSubSup>
            <m:sSubSupPr>
              <m:ctrlPr>
                <w:rPr>
                  <w:rFonts w:ascii="Cambria Math" w:eastAsiaTheme="minorEastAsia" w:hAnsi="Cambria Math"/>
                  <w:i/>
                  <w:lang w:val="da-DK"/>
                </w:rPr>
              </m:ctrlPr>
            </m:sSubSupPr>
            <m:e>
              <m:r>
                <w:rPr>
                  <w:rFonts w:ascii="Cambria Math" w:eastAsiaTheme="minorEastAsia" w:hAnsi="Cambria Math"/>
                  <w:lang w:val="da-DK"/>
                </w:rPr>
                <m:t>N</m:t>
              </m:r>
            </m:e>
            <m:sub>
              <m:r>
                <w:rPr>
                  <w:rFonts w:ascii="Cambria Math" w:eastAsiaTheme="minorEastAsia" w:hAnsi="Cambria Math"/>
                  <w:lang w:val="da-DK"/>
                </w:rPr>
                <m:t>t</m:t>
              </m:r>
            </m:sub>
            <m:sup>
              <m:r>
                <w:rPr>
                  <w:rFonts w:ascii="Cambria Math" w:eastAsiaTheme="minorEastAsia" w:hAnsi="Cambria Math"/>
                  <w:lang w:val="da-DK"/>
                </w:rPr>
                <m:t>-α</m:t>
              </m:r>
            </m:sup>
          </m:sSub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d>
            <m:dPr>
              <m:ctrlPr>
                <w:rPr>
                  <w:rFonts w:ascii="Cambria Math" w:hAnsi="Cambria Math"/>
                  <w:i/>
                  <w:lang w:val="da-DK"/>
                </w:rPr>
              </m:ctrlPr>
            </m:dPr>
            <m:e>
              <m:r>
                <w:rPr>
                  <w:rFonts w:ascii="Cambria Math" w:hAnsi="Cambria Math"/>
                  <w:lang w:val="da-DK"/>
                </w:rPr>
                <m:t>1-α</m:t>
              </m:r>
            </m:e>
          </m:d>
          <m:sSup>
            <m:sSupPr>
              <m:ctrlPr>
                <w:rPr>
                  <w:rFonts w:ascii="Cambria Math" w:hAnsi="Cambria Math"/>
                  <w:i/>
                  <w:lang w:val="da-DK"/>
                </w:rPr>
              </m:ctrlPr>
            </m:sSupPr>
            <m:e>
              <m:d>
                <m:dPr>
                  <m:ctrlPr>
                    <w:rPr>
                      <w:rFonts w:ascii="Cambria Math" w:hAnsi="Cambria Math"/>
                      <w:i/>
                      <w:lang w:val="da-DK"/>
                    </w:rPr>
                  </m:ctrlPr>
                </m:dPr>
                <m:e>
                  <m:f>
                    <m:fPr>
                      <m:ctrlPr>
                        <w:rPr>
                          <w:rFonts w:ascii="Cambria Math" w:hAnsi="Cambria Math"/>
                          <w:i/>
                          <w:lang w:val="da-DK"/>
                        </w:rPr>
                      </m:ctrlPr>
                    </m:fPr>
                    <m:num>
                      <m:sSub>
                        <m:sSubPr>
                          <m:ctrlPr>
                            <w:rPr>
                              <w:rFonts w:ascii="Cambria Math" w:hAnsi="Cambria Math"/>
                              <w:i/>
                              <w:lang w:val="da-DK"/>
                            </w:rPr>
                          </m:ctrlPr>
                        </m:sSubPr>
                        <m:e>
                          <m:r>
                            <w:rPr>
                              <w:rFonts w:ascii="Cambria Math" w:hAnsi="Cambria Math"/>
                              <w:lang w:val="da-DK"/>
                            </w:rPr>
                            <m:t>K</m:t>
                          </m:r>
                        </m:e>
                        <m:sub>
                          <m:r>
                            <w:rPr>
                              <w:rFonts w:ascii="Cambria Math" w:hAnsi="Cambria Math"/>
                              <w:lang w:val="da-DK"/>
                            </w:rPr>
                            <m:t>t</m:t>
                          </m:r>
                        </m:sub>
                      </m:sSub>
                    </m:num>
                    <m:den>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t</m:t>
                          </m:r>
                        </m:sub>
                      </m:sSub>
                    </m:den>
                  </m:f>
                </m:e>
              </m:d>
              <m:ctrlPr>
                <w:rPr>
                  <w:rFonts w:ascii="Cambria Math" w:eastAsiaTheme="minorEastAsia" w:hAnsi="Cambria Math"/>
                  <w:i/>
                  <w:lang w:val="da-DK"/>
                </w:rPr>
              </m:ctrlPr>
            </m:e>
            <m:sup>
              <m:r>
                <w:rPr>
                  <w:rFonts w:ascii="Cambria Math" w:eastAsiaTheme="minorEastAsia" w:hAnsi="Cambria Math"/>
                  <w:lang w:val="da-DK"/>
                </w:rPr>
                <m:t>α</m:t>
              </m:r>
            </m:sup>
          </m:sSup>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1-α-β</m:t>
              </m:r>
            </m:sup>
          </m:sSub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oMath>
      </m:oMathPara>
    </w:p>
    <w:p w14:paraId="70681C0E" w14:textId="457541C0" w:rsidR="00500B92" w:rsidRDefault="00500B92" w:rsidP="00573C7F">
      <w:pPr>
        <w:rPr>
          <w:lang w:val="da-DK"/>
        </w:rPr>
      </w:pPr>
      <w:r>
        <w:rPr>
          <w:noProof/>
          <w:lang w:val="da-DK"/>
        </w:rPr>
        <w:drawing>
          <wp:inline distT="0" distB="0" distL="0" distR="0" wp14:anchorId="4BB4ECDB" wp14:editId="47C4015E">
            <wp:extent cx="5731510" cy="23704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70455"/>
                    </a:xfrm>
                    <a:prstGeom prst="rect">
                      <a:avLst/>
                    </a:prstGeom>
                  </pic:spPr>
                </pic:pic>
              </a:graphicData>
            </a:graphic>
          </wp:inline>
        </w:drawing>
      </w:r>
    </w:p>
    <w:p w14:paraId="67843A0B" w14:textId="77777777" w:rsidR="00B82087" w:rsidRPr="00B82087" w:rsidRDefault="00986625" w:rsidP="00573C7F">
      <w:pPr>
        <w:rPr>
          <w:rFonts w:eastAsiaTheme="minorEastAsia"/>
          <w:lang w:val="da-DK"/>
        </w:rPr>
      </w:pPr>
      <m:oMathPara>
        <m:oMath>
          <m:sSub>
            <m:sSubPr>
              <m:ctrlPr>
                <w:rPr>
                  <w:rFonts w:ascii="Cambria Math" w:hAnsi="Cambria Math"/>
                  <w:i/>
                  <w:lang w:val="da-DK"/>
                </w:rPr>
              </m:ctrlPr>
            </m:sSubPr>
            <m:e>
              <m:r>
                <w:rPr>
                  <w:rFonts w:ascii="Cambria Math" w:hAnsi="Cambria Math"/>
                  <w:lang w:val="da-DK"/>
                </w:rPr>
                <m:t>K</m:t>
              </m:r>
            </m:e>
            <m:sub>
              <m:r>
                <w:rPr>
                  <w:rFonts w:ascii="Cambria Math" w:hAnsi="Cambria Math"/>
                  <w:lang w:val="da-DK"/>
                </w:rPr>
                <m:t>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s</m:t>
              </m:r>
            </m:e>
            <m:sub>
              <m:r>
                <w:rPr>
                  <w:rFonts w:ascii="Cambria Math" w:hAnsi="Cambria Math"/>
                  <w:lang w:val="da-DK"/>
                </w:rPr>
                <m:t>K</m:t>
              </m:r>
            </m:sub>
          </m:sSub>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r>
            <w:rPr>
              <w:rFonts w:ascii="Cambria Math" w:hAnsi="Cambria Math"/>
              <w:lang w:val="da-DK"/>
            </w:rPr>
            <m:t>+</m:t>
          </m:r>
          <m:d>
            <m:dPr>
              <m:ctrlPr>
                <w:rPr>
                  <w:rFonts w:ascii="Cambria Math" w:hAnsi="Cambria Math"/>
                  <w:i/>
                  <w:lang w:val="da-DK"/>
                </w:rPr>
              </m:ctrlPr>
            </m:dPr>
            <m:e>
              <m:r>
                <w:rPr>
                  <w:rFonts w:ascii="Cambria Math" w:hAnsi="Cambria Math"/>
                  <w:lang w:val="da-DK"/>
                </w:rPr>
                <m:t>1-δ</m:t>
              </m:r>
            </m:e>
          </m:d>
          <m:sSub>
            <m:sSubPr>
              <m:ctrlPr>
                <w:rPr>
                  <w:rFonts w:ascii="Cambria Math" w:hAnsi="Cambria Math"/>
                  <w:i/>
                  <w:lang w:val="da-DK"/>
                </w:rPr>
              </m:ctrlPr>
            </m:sSubPr>
            <m:e>
              <m:r>
                <w:rPr>
                  <w:rFonts w:ascii="Cambria Math" w:hAnsi="Cambria Math"/>
                  <w:lang w:val="da-DK"/>
                </w:rPr>
                <m:t>K</m:t>
              </m:r>
            </m:e>
            <m:sub>
              <m:r>
                <w:rPr>
                  <w:rFonts w:ascii="Cambria Math" w:hAnsi="Cambria Math"/>
                  <w:lang w:val="da-DK"/>
                </w:rPr>
                <m:t>t</m:t>
              </m:r>
            </m:sub>
          </m:sSub>
          <m:r>
            <m:rPr>
              <m:sty m:val="p"/>
            </m:rPr>
            <w:rPr>
              <w:rFonts w:ascii="Cambria Math" w:hAnsi="Cambria Math"/>
              <w:lang w:val="da-DK"/>
            </w:rPr>
            <w:br/>
          </m:r>
        </m:oMath>
        <m:oMath>
          <m:f>
            <m:fPr>
              <m:ctrlPr>
                <w:rPr>
                  <w:rFonts w:ascii="Cambria Math" w:hAnsi="Cambria Math"/>
                  <w:i/>
                  <w:lang w:val="da-DK"/>
                </w:rPr>
              </m:ctrlPr>
            </m:fPr>
            <m:num>
              <m:sSub>
                <m:sSubPr>
                  <m:ctrlPr>
                    <w:rPr>
                      <w:rFonts w:ascii="Cambria Math" w:hAnsi="Cambria Math"/>
                      <w:i/>
                      <w:lang w:val="da-DK"/>
                    </w:rPr>
                  </m:ctrlPr>
                </m:sSubPr>
                <m:e>
                  <m:r>
                    <w:rPr>
                      <w:rFonts w:ascii="Cambria Math" w:hAnsi="Cambria Math"/>
                      <w:lang w:val="da-DK"/>
                    </w:rPr>
                    <m:t>K</m:t>
                  </m:r>
                </m:e>
                <m:sub>
                  <m:r>
                    <w:rPr>
                      <w:rFonts w:ascii="Cambria Math" w:hAnsi="Cambria Math"/>
                      <w:lang w:val="da-DK"/>
                    </w:rPr>
                    <m:t>t+1</m:t>
                  </m:r>
                </m:sub>
              </m:sSub>
            </m:num>
            <m:den>
              <m:sSub>
                <m:sSubPr>
                  <m:ctrlPr>
                    <w:rPr>
                      <w:rFonts w:ascii="Cambria Math" w:hAnsi="Cambria Math"/>
                      <w:i/>
                      <w:lang w:val="da-DK"/>
                    </w:rPr>
                  </m:ctrlPr>
                </m:sSubPr>
                <m:e>
                  <m:r>
                    <w:rPr>
                      <w:rFonts w:ascii="Cambria Math" w:hAnsi="Cambria Math"/>
                      <w:lang w:val="da-DK"/>
                    </w:rPr>
                    <m:t>L</m:t>
                  </m:r>
                </m:e>
                <m:sub>
                  <m:r>
                    <w:rPr>
                      <w:rFonts w:ascii="Cambria Math" w:hAnsi="Cambria Math"/>
                      <w:lang w:val="da-DK"/>
                    </w:rPr>
                    <m:t>t+1</m:t>
                  </m:r>
                </m:sub>
              </m:sSub>
              <m:sSub>
                <m:sSubPr>
                  <m:ctrlPr>
                    <w:rPr>
                      <w:rFonts w:ascii="Cambria Math" w:hAnsi="Cambria Math"/>
                      <w:i/>
                      <w:lang w:val="da-DK"/>
                    </w:rPr>
                  </m:ctrlPr>
                </m:sSubPr>
                <m:e>
                  <m:r>
                    <w:rPr>
                      <w:rFonts w:ascii="Cambria Math" w:hAnsi="Cambria Math"/>
                      <w:lang w:val="da-DK"/>
                    </w:rPr>
                    <m:t>A</m:t>
                  </m:r>
                </m:e>
                <m:sub>
                  <m:r>
                    <w:rPr>
                      <w:rFonts w:ascii="Cambria Math" w:hAnsi="Cambria Math"/>
                      <w:lang w:val="da-DK"/>
                    </w:rPr>
                    <m:t>t+1</m:t>
                  </m:r>
                </m:sub>
              </m:sSub>
            </m:den>
          </m:f>
          <m:r>
            <w:rPr>
              <w:rFonts w:ascii="Cambria Math" w:hAnsi="Cambria Math"/>
              <w:lang w:val="da-DK"/>
            </w:rPr>
            <m:t>=</m:t>
          </m:r>
          <m:f>
            <m:fPr>
              <m:ctrlPr>
                <w:rPr>
                  <w:rFonts w:ascii="Cambria Math" w:hAnsi="Cambria Math"/>
                  <w:i/>
                  <w:lang w:val="da-DK"/>
                </w:rPr>
              </m:ctrlPr>
            </m:fPr>
            <m:num>
              <m:d>
                <m:dPr>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s</m:t>
                      </m:r>
                    </m:e>
                    <m:sub>
                      <m:r>
                        <w:rPr>
                          <w:rFonts w:ascii="Cambria Math" w:hAnsi="Cambria Math"/>
                          <w:lang w:val="da-DK"/>
                        </w:rPr>
                        <m:t>K</m:t>
                      </m:r>
                    </m:sub>
                  </m:sSub>
                  <m:sSubSup>
                    <m:sSubSupPr>
                      <m:ctrlPr>
                        <w:rPr>
                          <w:rFonts w:ascii="Cambria Math" w:hAnsi="Cambria Math"/>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t</m:t>
                      </m:r>
                    </m:sub>
                    <m:sup>
                      <m:r>
                        <w:rPr>
                          <w:rFonts w:ascii="Cambria Math" w:hAnsi="Cambria Math"/>
                          <w:lang w:val="da-DK"/>
                        </w:rPr>
                        <m:t>β</m:t>
                      </m:r>
                    </m:sup>
                  </m:sSubSup>
                  <m:sSup>
                    <m:sSupPr>
                      <m:ctrlPr>
                        <w:rPr>
                          <w:rFonts w:ascii="Cambria Math" w:hAnsi="Cambria Math"/>
                          <w:i/>
                          <w:lang w:val="da-DK"/>
                        </w:rPr>
                      </m:ctrlPr>
                    </m:sSupPr>
                    <m:e>
                      <m:d>
                        <m:dPr>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A</m:t>
                              </m:r>
                            </m:e>
                            <m:sub>
                              <m:r>
                                <w:rPr>
                                  <w:rFonts w:ascii="Cambria Math" w:hAnsi="Cambria Math"/>
                                  <w:lang w:val="da-DK"/>
                                </w:rPr>
                                <m:t>t</m:t>
                              </m:r>
                            </m:sub>
                          </m:sSub>
                        </m:e>
                      </m:d>
                    </m:e>
                    <m:sup>
                      <m:r>
                        <w:rPr>
                          <w:rFonts w:ascii="Cambria Math" w:hAnsi="Cambria Math"/>
                          <w:lang w:val="da-DK"/>
                        </w:rPr>
                        <m:t>1-α-β</m:t>
                      </m:r>
                    </m:sup>
                  </m:sSup>
                  <m:sSup>
                    <m:sSupPr>
                      <m:ctrlPr>
                        <w:rPr>
                          <w:rFonts w:ascii="Cambria Math" w:hAnsi="Cambria Math"/>
                          <w:i/>
                          <w:lang w:val="da-DK"/>
                        </w:rPr>
                      </m:ctrlPr>
                    </m:sSupPr>
                    <m:e>
                      <m:d>
                        <m:dPr>
                          <m:ctrlPr>
                            <w:rPr>
                              <w:rFonts w:ascii="Cambria Math" w:hAnsi="Cambria Math"/>
                              <w:i/>
                              <w:lang w:val="da-DK"/>
                            </w:rPr>
                          </m:ctrlPr>
                        </m:dPr>
                        <m:e>
                          <m:sSup>
                            <m:sSupPr>
                              <m:ctrlPr>
                                <w:rPr>
                                  <w:rFonts w:ascii="Cambria Math" w:hAnsi="Cambria Math"/>
                                  <w:i/>
                                  <w:lang w:val="da-DK"/>
                                </w:rPr>
                              </m:ctrlPr>
                            </m:sSupPr>
                            <m:e>
                              <m:d>
                                <m:dPr>
                                  <m:ctrlPr>
                                    <w:rPr>
                                      <w:rFonts w:ascii="Cambria Math" w:hAnsi="Cambria Math"/>
                                      <w:i/>
                                      <w:lang w:val="da-DK"/>
                                    </w:rPr>
                                  </m:ctrlPr>
                                </m:dPr>
                                <m:e>
                                  <m:r>
                                    <w:rPr>
                                      <w:rFonts w:ascii="Cambria Math" w:hAnsi="Cambria Math"/>
                                      <w:lang w:val="da-DK"/>
                                    </w:rPr>
                                    <m:t>1-τ</m:t>
                                  </m:r>
                                </m:e>
                              </m:d>
                            </m:e>
                            <m:sup>
                              <m:r>
                                <w:rPr>
                                  <w:rFonts w:ascii="Cambria Math" w:hAnsi="Cambria Math"/>
                                  <w:lang w:val="da-DK"/>
                                </w:rPr>
                                <m:t>η</m:t>
                              </m:r>
                            </m:sup>
                          </m:sSup>
                          <m:sSub>
                            <m:sSubPr>
                              <m:ctrlPr>
                                <w:rPr>
                                  <w:rFonts w:ascii="Cambria Math" w:hAnsi="Cambria Math"/>
                                  <w:i/>
                                  <w:lang w:val="da-DK"/>
                                </w:rPr>
                              </m:ctrlPr>
                            </m:sSubPr>
                            <m:e>
                              <m:r>
                                <w:rPr>
                                  <w:rFonts w:ascii="Cambria Math" w:hAnsi="Cambria Math"/>
                                  <w:lang w:val="da-DK"/>
                                </w:rPr>
                                <m:t>L</m:t>
                              </m:r>
                            </m:e>
                            <m:sub>
                              <m:r>
                                <w:rPr>
                                  <w:rFonts w:ascii="Cambria Math" w:hAnsi="Cambria Math"/>
                                  <w:lang w:val="da-DK"/>
                                </w:rPr>
                                <m:t>t</m:t>
                              </m:r>
                            </m:sub>
                          </m:sSub>
                        </m:e>
                      </m:d>
                    </m:e>
                    <m:sup>
                      <m:r>
                        <w:rPr>
                          <w:rFonts w:ascii="Cambria Math" w:hAnsi="Cambria Math"/>
                          <w:lang w:val="da-DK"/>
                        </w:rPr>
                        <m:t>1-α</m:t>
                      </m:r>
                    </m:sup>
                  </m:sSup>
                  <m:r>
                    <w:rPr>
                      <w:rFonts w:ascii="Cambria Math" w:hAnsi="Cambria Math"/>
                      <w:lang w:val="da-DK"/>
                    </w:rPr>
                    <m:t>+</m:t>
                  </m:r>
                  <m:d>
                    <m:dPr>
                      <m:ctrlPr>
                        <w:rPr>
                          <w:rFonts w:ascii="Cambria Math" w:hAnsi="Cambria Math"/>
                          <w:i/>
                          <w:lang w:val="da-DK"/>
                        </w:rPr>
                      </m:ctrlPr>
                    </m:dPr>
                    <m:e>
                      <m:r>
                        <w:rPr>
                          <w:rFonts w:ascii="Cambria Math" w:hAnsi="Cambria Math"/>
                          <w:lang w:val="da-DK"/>
                        </w:rPr>
                        <m:t>1-δ</m:t>
                      </m:r>
                    </m:e>
                  </m:d>
                  <m:sSub>
                    <m:sSubPr>
                      <m:ctrlPr>
                        <w:rPr>
                          <w:rFonts w:ascii="Cambria Math" w:hAnsi="Cambria Math"/>
                          <w:i/>
                          <w:lang w:val="da-DK"/>
                        </w:rPr>
                      </m:ctrlPr>
                    </m:sSubPr>
                    <m:e>
                      <m:r>
                        <w:rPr>
                          <w:rFonts w:ascii="Cambria Math" w:hAnsi="Cambria Math"/>
                          <w:lang w:val="da-DK"/>
                        </w:rPr>
                        <m:t>K</m:t>
                      </m:r>
                    </m:e>
                    <m:sub>
                      <m:r>
                        <w:rPr>
                          <w:rFonts w:ascii="Cambria Math" w:hAnsi="Cambria Math"/>
                          <w:lang w:val="da-DK"/>
                        </w:rPr>
                        <m:t>t</m:t>
                      </m:r>
                    </m:sub>
                  </m:sSub>
                  <m:r>
                    <w:rPr>
                      <w:rFonts w:ascii="Cambria Math" w:hAnsi="Cambria Math"/>
                      <w:lang w:val="da-DK"/>
                    </w:rPr>
                    <m:t xml:space="preserve"> </m:t>
                  </m:r>
                </m:e>
              </m:d>
            </m:num>
            <m:den>
              <m:d>
                <m:dPr>
                  <m:ctrlPr>
                    <w:rPr>
                      <w:rFonts w:ascii="Cambria Math" w:hAnsi="Cambria Math"/>
                      <w:i/>
                      <w:lang w:val="da-DK"/>
                    </w:rPr>
                  </m:ctrlPr>
                </m:dPr>
                <m:e>
                  <m:r>
                    <w:rPr>
                      <w:rFonts w:ascii="Cambria Math" w:hAnsi="Cambria Math"/>
                      <w:lang w:val="da-DK"/>
                    </w:rPr>
                    <m:t>1+g</m:t>
                  </m:r>
                </m:e>
              </m:d>
              <m:sSub>
                <m:sSubPr>
                  <m:ctrlPr>
                    <w:rPr>
                      <w:rFonts w:ascii="Cambria Math" w:hAnsi="Cambria Math"/>
                      <w:i/>
                      <w:lang w:val="da-DK"/>
                    </w:rPr>
                  </m:ctrlPr>
                </m:sSubPr>
                <m:e>
                  <m:r>
                    <w:rPr>
                      <w:rFonts w:ascii="Cambria Math" w:hAnsi="Cambria Math"/>
                      <w:lang w:val="da-DK"/>
                    </w:rPr>
                    <m:t>A</m:t>
                  </m:r>
                </m:e>
                <m:sub>
                  <m:r>
                    <w:rPr>
                      <w:rFonts w:ascii="Cambria Math" w:hAnsi="Cambria Math"/>
                      <w:lang w:val="da-DK"/>
                    </w:rPr>
                    <m:t>t</m:t>
                  </m:r>
                </m:sub>
              </m:sSub>
              <m:d>
                <m:dPr>
                  <m:ctrlPr>
                    <w:rPr>
                      <w:rFonts w:ascii="Cambria Math" w:hAnsi="Cambria Math"/>
                      <w:i/>
                      <w:lang w:val="da-DK"/>
                    </w:rPr>
                  </m:ctrlPr>
                </m:dPr>
                <m:e>
                  <m:r>
                    <w:rPr>
                      <w:rFonts w:ascii="Cambria Math" w:hAnsi="Cambria Math"/>
                      <w:lang w:val="da-DK"/>
                    </w:rPr>
                    <m:t>1+n</m:t>
                  </m:r>
                </m:e>
              </m:d>
              <m:sSub>
                <m:sSubPr>
                  <m:ctrlPr>
                    <w:rPr>
                      <w:rFonts w:ascii="Cambria Math" w:hAnsi="Cambria Math"/>
                      <w:i/>
                      <w:lang w:val="da-DK"/>
                    </w:rPr>
                  </m:ctrlPr>
                </m:sSubPr>
                <m:e>
                  <m:r>
                    <w:rPr>
                      <w:rFonts w:ascii="Cambria Math" w:hAnsi="Cambria Math"/>
                      <w:lang w:val="da-DK"/>
                    </w:rPr>
                    <m:t>L</m:t>
                  </m:r>
                </m:e>
                <m:sub>
                  <m:r>
                    <w:rPr>
                      <w:rFonts w:ascii="Cambria Math" w:hAnsi="Cambria Math"/>
                      <w:lang w:val="da-DK"/>
                    </w:rPr>
                    <m:t>t</m:t>
                  </m:r>
                </m:sub>
              </m:sSub>
            </m:den>
          </m:f>
          <m:r>
            <m:rPr>
              <m:sty m:val="p"/>
            </m:rPr>
            <w:rPr>
              <w:rFonts w:ascii="Cambria Math" w:hAnsi="Cambria Math"/>
              <w:lang w:val="da-DK"/>
            </w:rPr>
            <w:br/>
          </m:r>
        </m:oMath>
        <m:oMath>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t+1</m:t>
              </m:r>
            </m:sub>
          </m:sSub>
          <m:r>
            <m:rPr>
              <m:sty m:val="p"/>
            </m:rPr>
            <w:rPr>
              <w:rFonts w:ascii="Cambria Math" w:hAnsi="Cambria Math"/>
              <w:lang w:val="da-DK"/>
            </w:rPr>
            <m:t>=</m:t>
          </m:r>
          <m:f>
            <m:fPr>
              <m:ctrlPr>
                <w:rPr>
                  <w:rFonts w:ascii="Cambria Math" w:hAnsi="Cambria Math"/>
                  <w:lang w:val="da-DK"/>
                </w:rPr>
              </m:ctrlPr>
            </m:fPr>
            <m:num>
              <m:r>
                <m:rPr>
                  <m:sty m:val="p"/>
                </m:rPr>
                <w:rPr>
                  <w:rFonts w:ascii="Cambria Math" w:hAnsi="Cambria Math"/>
                  <w:lang w:val="da-DK"/>
                </w:rPr>
                <m:t>1</m:t>
              </m:r>
            </m:num>
            <m:den>
              <m:d>
                <m:dPr>
                  <m:ctrlPr>
                    <w:rPr>
                      <w:rFonts w:ascii="Cambria Math" w:hAnsi="Cambria Math"/>
                      <w:i/>
                      <w:lang w:val="da-DK"/>
                    </w:rPr>
                  </m:ctrlPr>
                </m:dPr>
                <m:e>
                  <m:r>
                    <w:rPr>
                      <w:rFonts w:ascii="Cambria Math" w:hAnsi="Cambria Math"/>
                      <w:lang w:val="da-DK"/>
                    </w:rPr>
                    <m:t>1+g</m:t>
                  </m:r>
                </m:e>
              </m:d>
              <m:d>
                <m:dPr>
                  <m:ctrlPr>
                    <w:rPr>
                      <w:rFonts w:ascii="Cambria Math" w:hAnsi="Cambria Math"/>
                      <w:i/>
                      <w:lang w:val="da-DK"/>
                    </w:rPr>
                  </m:ctrlPr>
                </m:dPr>
                <m:e>
                  <m:r>
                    <w:rPr>
                      <w:rFonts w:ascii="Cambria Math" w:hAnsi="Cambria Math"/>
                      <w:lang w:val="da-DK"/>
                    </w:rPr>
                    <m:t>1+n</m:t>
                  </m:r>
                </m:e>
              </m:d>
            </m:den>
          </m:f>
          <m:d>
            <m:dPr>
              <m:ctrlPr>
                <w:rPr>
                  <w:rFonts w:ascii="Cambria Math" w:hAnsi="Cambria Math"/>
                  <w:lang w:val="da-DK"/>
                </w:rPr>
              </m:ctrlPr>
            </m:dPr>
            <m:e>
              <m:sSub>
                <m:sSubPr>
                  <m:ctrlPr>
                    <w:rPr>
                      <w:rFonts w:ascii="Cambria Math" w:hAnsi="Cambria Math"/>
                      <w:lang w:val="da-DK"/>
                    </w:rPr>
                  </m:ctrlPr>
                </m:sSubPr>
                <m:e>
                  <m:r>
                    <m:rPr>
                      <m:sty m:val="p"/>
                    </m:rPr>
                    <w:rPr>
                      <w:rFonts w:ascii="Cambria Math" w:hAnsi="Cambria Math"/>
                      <w:lang w:val="da-DK"/>
                    </w:rPr>
                    <m:t>s</m:t>
                  </m:r>
                </m:e>
                <m:sub>
                  <m:r>
                    <m:rPr>
                      <m:sty m:val="p"/>
                    </m:rPr>
                    <w:rPr>
                      <w:rFonts w:ascii="Cambria Math" w:hAnsi="Cambria Math"/>
                      <w:lang w:val="da-DK"/>
                    </w:rPr>
                    <m:t>K</m:t>
                  </m:r>
                </m:sub>
              </m:sSub>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up>
                  <m:r>
                    <m:rPr>
                      <m:sty m:val="p"/>
                    </m:rPr>
                    <w:rPr>
                      <w:rFonts w:ascii="Cambria Math" w:hAnsi="Cambria Math"/>
                      <w:lang w:val="da-DK"/>
                    </w:rPr>
                    <m:t>α</m:t>
                  </m:r>
                </m:sup>
              </m:sSubSup>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hAnsi="Cambria Math"/>
                      <w:i/>
                      <w:lang w:val="da-DK"/>
                    </w:rPr>
                  </m:ctrlPr>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r>
                <m:rPr>
                  <m:sty m:val="p"/>
                </m:rPr>
                <w:rPr>
                  <w:rFonts w:ascii="Cambria Math" w:hAnsi="Cambria Math"/>
                  <w:lang w:val="da-DK"/>
                </w:rPr>
                <m:t>+</m:t>
              </m:r>
              <m:d>
                <m:dPr>
                  <m:ctrlPr>
                    <w:rPr>
                      <w:rFonts w:ascii="Cambria Math" w:hAnsi="Cambria Math"/>
                      <w:lang w:val="da-DK"/>
                    </w:rPr>
                  </m:ctrlPr>
                </m:dPr>
                <m:e>
                  <m:r>
                    <m:rPr>
                      <m:sty m:val="p"/>
                    </m:rPr>
                    <w:rPr>
                      <w:rFonts w:ascii="Cambria Math" w:hAnsi="Cambria Math"/>
                      <w:lang w:val="da-DK"/>
                    </w:rPr>
                    <m:t>1-δ</m:t>
                  </m:r>
                </m:e>
              </m:d>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Sub>
            </m:e>
          </m:d>
        </m:oMath>
      </m:oMathPara>
    </w:p>
    <w:p w14:paraId="04B09930" w14:textId="447160A0" w:rsidR="00B82087" w:rsidRDefault="00B82087" w:rsidP="00573C7F">
      <w:pPr>
        <w:rPr>
          <w:rFonts w:eastAsiaTheme="minorEastAsia"/>
          <w:lang w:val="da-DK"/>
        </w:rPr>
      </w:pPr>
      <w:r>
        <w:rPr>
          <w:rFonts w:eastAsiaTheme="minorEastAsia"/>
          <w:lang w:val="da-DK"/>
        </w:rPr>
        <w:t xml:space="preserve">For humankapital: </w:t>
      </w:r>
    </w:p>
    <w:p w14:paraId="74B3949C" w14:textId="356CC797" w:rsidR="00B82087" w:rsidRDefault="00986625" w:rsidP="0049620D">
      <w:pPr>
        <w:ind w:left="720" w:hanging="720"/>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r>
            <w:rPr>
              <w:rFonts w:ascii="Cambria Math" w:eastAsiaTheme="minorEastAsia" w:hAnsi="Cambria Math"/>
              <w:lang w:val="da-DK"/>
            </w:rPr>
            <m:t>=τ</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sSub>
            <m:sSubPr>
              <m:ctrlPr>
                <w:rPr>
                  <w:rFonts w:ascii="Cambria Math" w:eastAsiaTheme="minorEastAsia" w:hAnsi="Cambria Math"/>
                  <w:i/>
                  <w:lang w:val="da-DK"/>
                </w:rPr>
              </m:ctrlPr>
            </m:sSubPr>
            <m:e>
              <m:r>
                <w:rPr>
                  <w:rFonts w:ascii="Cambria Math" w:eastAsiaTheme="minorEastAsia" w:hAnsi="Cambria Math"/>
                  <w:lang w:val="da-DK"/>
                </w:rPr>
                <m:t>N</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r>
                    <w:rPr>
                      <w:rFonts w:ascii="Cambria Math" w:eastAsiaTheme="minorEastAsia" w:hAnsi="Cambria Math"/>
                      <w:lang w:val="da-DK"/>
                    </w:rPr>
                    <m:t>K</m:t>
                  </m:r>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1-τ</m:t>
                          </m:r>
                        </m:e>
                      </m:d>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h</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1-α-β</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m:t>
                  </m:r>
                </m:sub>
              </m:sSub>
            </m:num>
            <m:den>
              <m:d>
                <m:dPr>
                  <m:ctrlPr>
                    <w:rPr>
                      <w:rFonts w:ascii="Cambria Math" w:eastAsiaTheme="minorEastAsia" w:hAnsi="Cambria Math"/>
                      <w:i/>
                      <w:lang w:val="da-DK"/>
                    </w:rPr>
                  </m:ctrlPr>
                </m:dPr>
                <m:e>
                  <m:r>
                    <w:rPr>
                      <w:rFonts w:ascii="Cambria Math" w:eastAsiaTheme="minorEastAsia" w:hAnsi="Cambria Math"/>
                      <w:lang w:val="da-DK"/>
                    </w:rPr>
                    <m:t>1+g</m:t>
                  </m:r>
                </m:e>
              </m:d>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1+n</m:t>
                  </m:r>
                </m:e>
              </m:d>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den>
          </m:f>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oMath>
      </m:oMathPara>
    </w:p>
    <w:p w14:paraId="4C94AF8B" w14:textId="59377D33" w:rsidR="00B82087" w:rsidRDefault="00B82087" w:rsidP="00573C7F">
      <w:pPr>
        <w:rPr>
          <w:rFonts w:eastAsiaTheme="minorEastAsia"/>
          <w:lang w:val="da-DK"/>
        </w:rPr>
      </w:pPr>
    </w:p>
    <w:p w14:paraId="40CB0171" w14:textId="77777777" w:rsidR="00B82087" w:rsidRDefault="00B82087" w:rsidP="00573C7F">
      <w:pPr>
        <w:rPr>
          <w:rFonts w:eastAsiaTheme="minorEastAsia"/>
          <w:lang w:val="da-DK"/>
        </w:rPr>
      </w:pPr>
    </w:p>
    <w:p w14:paraId="3E682AFB" w14:textId="7513EACA" w:rsidR="00500B92" w:rsidRPr="00500B92" w:rsidRDefault="00500B92" w:rsidP="00573C7F">
      <w:pPr>
        <w:rPr>
          <w:rFonts w:eastAsiaTheme="minorEastAsia"/>
          <w:lang w:val="da-DK"/>
        </w:rPr>
      </w:pPr>
    </w:p>
    <w:p w14:paraId="3F4CC8CE" w14:textId="7A05CA83" w:rsidR="00500B92" w:rsidRDefault="0049620D" w:rsidP="00573C7F">
      <w:pPr>
        <w:rPr>
          <w:lang w:val="da-DK"/>
        </w:rPr>
      </w:pPr>
      <w:r>
        <w:rPr>
          <w:noProof/>
          <w:lang w:val="da-DK"/>
        </w:rPr>
        <w:drawing>
          <wp:inline distT="0" distB="0" distL="0" distR="0" wp14:anchorId="2E5D814D" wp14:editId="71EF07A9">
            <wp:extent cx="5731510" cy="2473325"/>
            <wp:effectExtent l="0" t="0" r="0" b="317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473325"/>
                    </a:xfrm>
                    <a:prstGeom prst="rect">
                      <a:avLst/>
                    </a:prstGeom>
                  </pic:spPr>
                </pic:pic>
              </a:graphicData>
            </a:graphic>
          </wp:inline>
        </w:drawing>
      </w:r>
    </w:p>
    <w:p w14:paraId="4B3707FD" w14:textId="193A4D41" w:rsidR="0049620D" w:rsidRDefault="0049620D" w:rsidP="00573C7F">
      <w:pPr>
        <w:rPr>
          <w:lang w:val="da-DK"/>
        </w:rPr>
      </w:pPr>
    </w:p>
    <w:p w14:paraId="6CB27002" w14:textId="147FDBD0" w:rsidR="0049620D" w:rsidRDefault="0049620D" w:rsidP="00573C7F">
      <w:pPr>
        <w:rPr>
          <w:lang w:val="da-DK"/>
        </w:rPr>
      </w:pPr>
    </w:p>
    <w:p w14:paraId="08208160" w14:textId="45E93332" w:rsidR="0049620D" w:rsidRDefault="0049620D" w:rsidP="00573C7F">
      <w:pPr>
        <w:rPr>
          <w:lang w:val="da-DK"/>
        </w:rPr>
      </w:pPr>
      <w:r>
        <w:rPr>
          <w:lang w:val="da-DK"/>
        </w:rPr>
        <w:lastRenderedPageBreak/>
        <w:t xml:space="preserve">Trækker k og h fra. Først k: </w:t>
      </w:r>
    </w:p>
    <w:p w14:paraId="7C14B825" w14:textId="2DAEB294" w:rsidR="005318FC" w:rsidRPr="005318FC" w:rsidRDefault="00986625" w:rsidP="005318FC">
      <w:pPr>
        <w:ind w:left="720" w:hanging="720"/>
        <w:rPr>
          <w:rFonts w:eastAsiaTheme="minorEastAsia"/>
          <w:lang w:val="da-DK"/>
        </w:rPr>
      </w:pPr>
      <m:oMathPara>
        <m:oMath>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t+1</m:t>
              </m:r>
            </m:sub>
          </m:sSub>
          <m:r>
            <m:rPr>
              <m:sty m:val="p"/>
            </m:rPr>
            <w:rPr>
              <w:rFonts w:ascii="Cambria Math" w:hAnsi="Cambria Math"/>
              <w:lang w:val="da-DK"/>
            </w:rPr>
            <m:t>-</m:t>
          </m:r>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Sub>
          <m:r>
            <m:rPr>
              <m:sty m:val="p"/>
            </m:rPr>
            <w:rPr>
              <w:rFonts w:ascii="Cambria Math" w:hAnsi="Cambria Math"/>
              <w:lang w:val="da-DK"/>
            </w:rPr>
            <m:t>=</m:t>
          </m:r>
          <m:f>
            <m:fPr>
              <m:ctrlPr>
                <w:rPr>
                  <w:rFonts w:ascii="Cambria Math" w:hAnsi="Cambria Math"/>
                  <w:lang w:val="da-DK"/>
                </w:rPr>
              </m:ctrlPr>
            </m:fPr>
            <m:num>
              <m:r>
                <m:rPr>
                  <m:sty m:val="p"/>
                </m:rPr>
                <w:rPr>
                  <w:rFonts w:ascii="Cambria Math" w:hAnsi="Cambria Math"/>
                  <w:lang w:val="da-DK"/>
                </w:rPr>
                <m:t>1</m:t>
              </m:r>
            </m:num>
            <m:den>
              <m:d>
                <m:dPr>
                  <m:ctrlPr>
                    <w:rPr>
                      <w:rFonts w:ascii="Cambria Math" w:hAnsi="Cambria Math"/>
                      <w:i/>
                      <w:lang w:val="da-DK"/>
                    </w:rPr>
                  </m:ctrlPr>
                </m:dPr>
                <m:e>
                  <m:r>
                    <w:rPr>
                      <w:rFonts w:ascii="Cambria Math" w:hAnsi="Cambria Math"/>
                      <w:lang w:val="da-DK"/>
                    </w:rPr>
                    <m:t>1+g</m:t>
                  </m:r>
                </m:e>
              </m:d>
              <m:d>
                <m:dPr>
                  <m:ctrlPr>
                    <w:rPr>
                      <w:rFonts w:ascii="Cambria Math" w:hAnsi="Cambria Math"/>
                      <w:i/>
                      <w:lang w:val="da-DK"/>
                    </w:rPr>
                  </m:ctrlPr>
                </m:dPr>
                <m:e>
                  <m:r>
                    <w:rPr>
                      <w:rFonts w:ascii="Cambria Math" w:hAnsi="Cambria Math"/>
                      <w:lang w:val="da-DK"/>
                    </w:rPr>
                    <m:t>1+n</m:t>
                  </m:r>
                </m:e>
              </m:d>
            </m:den>
          </m:f>
          <m:d>
            <m:dPr>
              <m:ctrlPr>
                <w:rPr>
                  <w:rFonts w:ascii="Cambria Math" w:hAnsi="Cambria Math"/>
                  <w:lang w:val="da-DK"/>
                </w:rPr>
              </m:ctrlPr>
            </m:dPr>
            <m:e>
              <m:sSub>
                <m:sSubPr>
                  <m:ctrlPr>
                    <w:rPr>
                      <w:rFonts w:ascii="Cambria Math" w:hAnsi="Cambria Math"/>
                      <w:lang w:val="da-DK"/>
                    </w:rPr>
                  </m:ctrlPr>
                </m:sSubPr>
                <m:e>
                  <m:r>
                    <m:rPr>
                      <m:sty m:val="p"/>
                    </m:rPr>
                    <w:rPr>
                      <w:rFonts w:ascii="Cambria Math" w:hAnsi="Cambria Math"/>
                      <w:lang w:val="da-DK"/>
                    </w:rPr>
                    <m:t>s</m:t>
                  </m:r>
                </m:e>
                <m:sub>
                  <m:r>
                    <m:rPr>
                      <m:sty m:val="p"/>
                    </m:rPr>
                    <w:rPr>
                      <w:rFonts w:ascii="Cambria Math" w:hAnsi="Cambria Math"/>
                      <w:lang w:val="da-DK"/>
                    </w:rPr>
                    <m:t>K</m:t>
                  </m:r>
                </m:sub>
              </m:sSub>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up>
                  <m:r>
                    <m:rPr>
                      <m:sty m:val="p"/>
                    </m:rPr>
                    <w:rPr>
                      <w:rFonts w:ascii="Cambria Math" w:hAnsi="Cambria Math"/>
                      <w:lang w:val="da-DK"/>
                    </w:rPr>
                    <m:t>α</m:t>
                  </m:r>
                </m:sup>
              </m:sSubSup>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hAnsi="Cambria Math"/>
                      <w:i/>
                      <w:lang w:val="da-DK"/>
                    </w:rPr>
                  </m:ctrlPr>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r>
                <m:rPr>
                  <m:sty m:val="p"/>
                </m:rPr>
                <w:rPr>
                  <w:rFonts w:ascii="Cambria Math" w:hAnsi="Cambria Math"/>
                  <w:lang w:val="da-DK"/>
                </w:rPr>
                <m:t>+</m:t>
              </m:r>
              <m:d>
                <m:dPr>
                  <m:ctrlPr>
                    <w:rPr>
                      <w:rFonts w:ascii="Cambria Math" w:hAnsi="Cambria Math"/>
                      <w:lang w:val="da-DK"/>
                    </w:rPr>
                  </m:ctrlPr>
                </m:dPr>
                <m:e>
                  <m:r>
                    <m:rPr>
                      <m:sty m:val="p"/>
                    </m:rPr>
                    <w:rPr>
                      <w:rFonts w:ascii="Cambria Math" w:hAnsi="Cambria Math"/>
                      <w:lang w:val="da-DK"/>
                    </w:rPr>
                    <m:t>1-δ</m:t>
                  </m:r>
                </m:e>
              </m:d>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Sub>
            </m:e>
          </m:d>
          <m:r>
            <w:rPr>
              <w:rFonts w:ascii="Cambria Math" w:hAnsi="Cambria Math"/>
              <w:lang w:val="da-DK"/>
            </w:rPr>
            <m:t>-</m:t>
          </m:r>
          <m:sSub>
            <m:sSubPr>
              <m:ctrlPr>
                <w:rPr>
                  <w:rFonts w:ascii="Cambria Math" w:hAnsi="Cambria Math"/>
                  <w:i/>
                  <w:lang w:val="da-DK"/>
                </w:rPr>
              </m:ctrlPr>
            </m:sSubPr>
            <m:e>
              <m:acc>
                <m:accPr>
                  <m:chr m:val="̃"/>
                  <m:ctrlPr>
                    <w:rPr>
                      <w:rFonts w:ascii="Cambria Math" w:hAnsi="Cambria Math"/>
                      <w:i/>
                      <w:lang w:val="da-DK"/>
                    </w:rPr>
                  </m:ctrlPr>
                </m:accPr>
                <m:e>
                  <m:r>
                    <w:rPr>
                      <w:rFonts w:ascii="Cambria Math" w:hAnsi="Cambria Math"/>
                      <w:lang w:val="da-DK"/>
                    </w:rPr>
                    <m:t>k</m:t>
                  </m:r>
                </m:e>
              </m:acc>
            </m:e>
            <m:sub>
              <m:r>
                <w:rPr>
                  <w:rFonts w:ascii="Cambria Math" w:hAnsi="Cambria Math"/>
                  <w:lang w:val="da-DK"/>
                </w:rPr>
                <m:t>t</m:t>
              </m:r>
            </m:sub>
          </m:sSub>
          <m:r>
            <m:rPr>
              <m:sty m:val="p"/>
            </m:rPr>
            <w:rPr>
              <w:rFonts w:ascii="Cambria Math" w:hAnsi="Cambria Math"/>
              <w:lang w:val="da-DK"/>
            </w:rPr>
            <w:br/>
          </m:r>
        </m:oMath>
        <m:oMath>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t+1</m:t>
              </m:r>
            </m:sub>
          </m:sSub>
          <m:r>
            <m:rPr>
              <m:sty m:val="p"/>
            </m:rPr>
            <w:rPr>
              <w:rFonts w:ascii="Cambria Math" w:hAnsi="Cambria Math"/>
              <w:lang w:val="da-DK"/>
            </w:rPr>
            <m:t>-</m:t>
          </m:r>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Sub>
          <m:r>
            <m:rPr>
              <m:sty m:val="p"/>
            </m:rPr>
            <w:rPr>
              <w:rFonts w:ascii="Cambria Math" w:hAnsi="Cambria Math"/>
              <w:lang w:val="da-DK"/>
            </w:rPr>
            <m:t>=</m:t>
          </m:r>
          <m:f>
            <m:fPr>
              <m:ctrlPr>
                <w:rPr>
                  <w:rFonts w:ascii="Cambria Math" w:hAnsi="Cambria Math"/>
                  <w:lang w:val="da-DK"/>
                </w:rPr>
              </m:ctrlPr>
            </m:fPr>
            <m:num>
              <m:r>
                <m:rPr>
                  <m:sty m:val="p"/>
                </m:rPr>
                <w:rPr>
                  <w:rFonts w:ascii="Cambria Math" w:hAnsi="Cambria Math"/>
                  <w:lang w:val="da-DK"/>
                </w:rPr>
                <m:t>1</m:t>
              </m:r>
            </m:num>
            <m:den>
              <m:d>
                <m:dPr>
                  <m:ctrlPr>
                    <w:rPr>
                      <w:rFonts w:ascii="Cambria Math" w:hAnsi="Cambria Math"/>
                      <w:i/>
                      <w:lang w:val="da-DK"/>
                    </w:rPr>
                  </m:ctrlPr>
                </m:dPr>
                <m:e>
                  <m:r>
                    <w:rPr>
                      <w:rFonts w:ascii="Cambria Math" w:hAnsi="Cambria Math"/>
                      <w:lang w:val="da-DK"/>
                    </w:rPr>
                    <m:t>1+g</m:t>
                  </m:r>
                </m:e>
              </m:d>
              <m:d>
                <m:dPr>
                  <m:ctrlPr>
                    <w:rPr>
                      <w:rFonts w:ascii="Cambria Math" w:hAnsi="Cambria Math"/>
                      <w:i/>
                      <w:lang w:val="da-DK"/>
                    </w:rPr>
                  </m:ctrlPr>
                </m:dPr>
                <m:e>
                  <m:r>
                    <w:rPr>
                      <w:rFonts w:ascii="Cambria Math" w:hAnsi="Cambria Math"/>
                      <w:lang w:val="da-DK"/>
                    </w:rPr>
                    <m:t>1+n</m:t>
                  </m:r>
                </m:e>
              </m:d>
            </m:den>
          </m:f>
          <m:d>
            <m:dPr>
              <m:ctrlPr>
                <w:rPr>
                  <w:rFonts w:ascii="Cambria Math" w:hAnsi="Cambria Math"/>
                  <w:lang w:val="da-DK"/>
                </w:rPr>
              </m:ctrlPr>
            </m:dPr>
            <m:e>
              <m:sSub>
                <m:sSubPr>
                  <m:ctrlPr>
                    <w:rPr>
                      <w:rFonts w:ascii="Cambria Math" w:hAnsi="Cambria Math"/>
                      <w:lang w:val="da-DK"/>
                    </w:rPr>
                  </m:ctrlPr>
                </m:sSubPr>
                <m:e>
                  <m:r>
                    <m:rPr>
                      <m:sty m:val="p"/>
                    </m:rPr>
                    <w:rPr>
                      <w:rFonts w:ascii="Cambria Math" w:hAnsi="Cambria Math"/>
                      <w:lang w:val="da-DK"/>
                    </w:rPr>
                    <m:t>s</m:t>
                  </m:r>
                </m:e>
                <m:sub>
                  <m:r>
                    <m:rPr>
                      <m:sty m:val="p"/>
                    </m:rPr>
                    <w:rPr>
                      <w:rFonts w:ascii="Cambria Math" w:hAnsi="Cambria Math"/>
                      <w:lang w:val="da-DK"/>
                    </w:rPr>
                    <m:t>K</m:t>
                  </m:r>
                </m:sub>
              </m:sSub>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up>
                  <m:r>
                    <m:rPr>
                      <m:sty m:val="p"/>
                    </m:rPr>
                    <w:rPr>
                      <w:rFonts w:ascii="Cambria Math" w:hAnsi="Cambria Math"/>
                      <w:lang w:val="da-DK"/>
                    </w:rPr>
                    <m:t>α</m:t>
                  </m:r>
                </m:sup>
              </m:sSubSup>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hAnsi="Cambria Math"/>
                      <w:i/>
                      <w:lang w:val="da-DK"/>
                    </w:rPr>
                  </m:ctrlPr>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r>
                <m:rPr>
                  <m:sty m:val="p"/>
                </m:rPr>
                <w:rPr>
                  <w:rFonts w:ascii="Cambria Math" w:hAnsi="Cambria Math"/>
                  <w:lang w:val="da-DK"/>
                </w:rPr>
                <m:t>+</m:t>
              </m:r>
              <m:d>
                <m:dPr>
                  <m:ctrlPr>
                    <w:rPr>
                      <w:rFonts w:ascii="Cambria Math" w:hAnsi="Cambria Math"/>
                      <w:lang w:val="da-DK"/>
                    </w:rPr>
                  </m:ctrlPr>
                </m:dPr>
                <m:e>
                  <m:r>
                    <m:rPr>
                      <m:sty m:val="p"/>
                    </m:rPr>
                    <w:rPr>
                      <w:rFonts w:ascii="Cambria Math" w:hAnsi="Cambria Math"/>
                      <w:lang w:val="da-DK"/>
                    </w:rPr>
                    <m:t>1-δ</m:t>
                  </m:r>
                </m:e>
              </m:d>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Sub>
              <m:r>
                <w:rPr>
                  <w:rFonts w:ascii="Cambria Math" w:hAnsi="Cambria Math"/>
                  <w:lang w:val="da-DK"/>
                </w:rPr>
                <m:t>-</m:t>
              </m:r>
              <m:sSub>
                <m:sSubPr>
                  <m:ctrlPr>
                    <w:rPr>
                      <w:rFonts w:ascii="Cambria Math" w:hAnsi="Cambria Math"/>
                      <w:i/>
                      <w:lang w:val="da-DK"/>
                    </w:rPr>
                  </m:ctrlPr>
                </m:sSubPr>
                <m:e>
                  <m:acc>
                    <m:accPr>
                      <m:chr m:val="̃"/>
                      <m:ctrlPr>
                        <w:rPr>
                          <w:rFonts w:ascii="Cambria Math" w:hAnsi="Cambria Math"/>
                          <w:i/>
                          <w:lang w:val="da-DK"/>
                        </w:rPr>
                      </m:ctrlPr>
                    </m:accPr>
                    <m:e>
                      <m:r>
                        <w:rPr>
                          <w:rFonts w:ascii="Cambria Math" w:hAnsi="Cambria Math"/>
                          <w:lang w:val="da-DK"/>
                        </w:rPr>
                        <m:t>k</m:t>
                      </m:r>
                    </m:e>
                  </m:acc>
                </m:e>
                <m:sub>
                  <m:r>
                    <w:rPr>
                      <w:rFonts w:ascii="Cambria Math"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e>
          </m:d>
          <m:r>
            <m:rPr>
              <m:sty m:val="p"/>
            </m:rPr>
            <w:rPr>
              <w:rFonts w:ascii="Cambria Math" w:hAnsi="Cambria Math"/>
              <w:lang w:val="da-DK"/>
            </w:rPr>
            <w:br/>
          </m:r>
        </m:oMath>
        <m:oMath>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t+1</m:t>
              </m:r>
            </m:sub>
          </m:sSub>
          <m:r>
            <m:rPr>
              <m:sty m:val="p"/>
            </m:rPr>
            <w:rPr>
              <w:rFonts w:ascii="Cambria Math" w:hAnsi="Cambria Math"/>
              <w:lang w:val="da-DK"/>
            </w:rPr>
            <m:t>-</m:t>
          </m:r>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Sub>
          <m:r>
            <m:rPr>
              <m:sty m:val="p"/>
            </m:rPr>
            <w:rPr>
              <w:rFonts w:ascii="Cambria Math" w:hAnsi="Cambria Math"/>
              <w:lang w:val="da-DK"/>
            </w:rPr>
            <m:t>=</m:t>
          </m:r>
          <m:f>
            <m:fPr>
              <m:ctrlPr>
                <w:rPr>
                  <w:rFonts w:ascii="Cambria Math" w:hAnsi="Cambria Math"/>
                  <w:lang w:val="da-DK"/>
                </w:rPr>
              </m:ctrlPr>
            </m:fPr>
            <m:num>
              <m:r>
                <m:rPr>
                  <m:sty m:val="p"/>
                </m:rPr>
                <w:rPr>
                  <w:rFonts w:ascii="Cambria Math" w:hAnsi="Cambria Math"/>
                  <w:lang w:val="da-DK"/>
                </w:rPr>
                <m:t>1</m:t>
              </m:r>
            </m:num>
            <m:den>
              <m:d>
                <m:dPr>
                  <m:ctrlPr>
                    <w:rPr>
                      <w:rFonts w:ascii="Cambria Math" w:hAnsi="Cambria Math"/>
                      <w:i/>
                      <w:lang w:val="da-DK"/>
                    </w:rPr>
                  </m:ctrlPr>
                </m:dPr>
                <m:e>
                  <m:r>
                    <w:rPr>
                      <w:rFonts w:ascii="Cambria Math" w:hAnsi="Cambria Math"/>
                      <w:lang w:val="da-DK"/>
                    </w:rPr>
                    <m:t>1+g</m:t>
                  </m:r>
                </m:e>
              </m:d>
              <m:d>
                <m:dPr>
                  <m:ctrlPr>
                    <w:rPr>
                      <w:rFonts w:ascii="Cambria Math" w:hAnsi="Cambria Math"/>
                      <w:i/>
                      <w:lang w:val="da-DK"/>
                    </w:rPr>
                  </m:ctrlPr>
                </m:dPr>
                <m:e>
                  <m:r>
                    <w:rPr>
                      <w:rFonts w:ascii="Cambria Math" w:hAnsi="Cambria Math"/>
                      <w:lang w:val="da-DK"/>
                    </w:rPr>
                    <m:t>1+n</m:t>
                  </m:r>
                </m:e>
              </m:d>
            </m:den>
          </m:f>
          <m:d>
            <m:dPr>
              <m:ctrlPr>
                <w:rPr>
                  <w:rFonts w:ascii="Cambria Math" w:hAnsi="Cambria Math"/>
                  <w:lang w:val="da-DK"/>
                </w:rPr>
              </m:ctrlPr>
            </m:dPr>
            <m:e>
              <m:sSub>
                <m:sSubPr>
                  <m:ctrlPr>
                    <w:rPr>
                      <w:rFonts w:ascii="Cambria Math" w:hAnsi="Cambria Math"/>
                      <w:lang w:val="da-DK"/>
                    </w:rPr>
                  </m:ctrlPr>
                </m:sSubPr>
                <m:e>
                  <m:r>
                    <m:rPr>
                      <m:sty m:val="p"/>
                    </m:rPr>
                    <w:rPr>
                      <w:rFonts w:ascii="Cambria Math" w:hAnsi="Cambria Math"/>
                      <w:lang w:val="da-DK"/>
                    </w:rPr>
                    <m:t>s</m:t>
                  </m:r>
                </m:e>
                <m:sub>
                  <m:r>
                    <m:rPr>
                      <m:sty m:val="p"/>
                    </m:rPr>
                    <w:rPr>
                      <w:rFonts w:ascii="Cambria Math" w:hAnsi="Cambria Math"/>
                      <w:lang w:val="da-DK"/>
                    </w:rPr>
                    <m:t>K</m:t>
                  </m:r>
                </m:sub>
              </m:sSub>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up>
                  <m:r>
                    <m:rPr>
                      <m:sty m:val="p"/>
                    </m:rPr>
                    <w:rPr>
                      <w:rFonts w:ascii="Cambria Math" w:hAnsi="Cambria Math"/>
                      <w:lang w:val="da-DK"/>
                    </w:rPr>
                    <m:t>α</m:t>
                  </m:r>
                </m:sup>
              </m:sSubSup>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hAnsi="Cambria Math"/>
                      <w:i/>
                      <w:lang w:val="da-DK"/>
                    </w:rPr>
                  </m:ctrlPr>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r>
                <m:rPr>
                  <m:sty m:val="p"/>
                </m:rPr>
                <w:rPr>
                  <w:rFonts w:ascii="Cambria Math" w:hAnsi="Cambria Math"/>
                  <w:lang w:val="da-DK"/>
                </w:rPr>
                <m:t>-</m:t>
              </m:r>
              <m:d>
                <m:dPr>
                  <m:ctrlPr>
                    <w:rPr>
                      <w:rFonts w:ascii="Cambria Math" w:hAnsi="Cambria Math"/>
                      <w:lang w:val="da-DK"/>
                    </w:rPr>
                  </m:ctrlPr>
                </m:dPr>
                <m:e>
                  <m:r>
                    <m:rPr>
                      <m:sty m:val="p"/>
                    </m:rPr>
                    <w:rPr>
                      <w:rFonts w:ascii="Cambria Math" w:hAnsi="Cambria Math"/>
                      <w:lang w:val="da-DK"/>
                    </w:rPr>
                    <m:t>n+g+δ</m:t>
                  </m:r>
                  <m:r>
                    <w:rPr>
                      <w:rFonts w:ascii="Cambria Math" w:hAnsi="Cambria Math"/>
                      <w:lang w:val="da-DK"/>
                    </w:rPr>
                    <m:t>+ng</m:t>
                  </m:r>
                  <m:ctrlPr>
                    <w:rPr>
                      <w:rFonts w:ascii="Cambria Math" w:hAnsi="Cambria Math"/>
                      <w:i/>
                      <w:lang w:val="da-DK"/>
                    </w:rPr>
                  </m:ctrlPr>
                </m:e>
              </m:d>
              <m:sSub>
                <m:sSubPr>
                  <m:ctrlPr>
                    <w:rPr>
                      <w:rFonts w:ascii="Cambria Math" w:hAnsi="Cambria Math"/>
                      <w:i/>
                      <w:lang w:val="da-DK"/>
                    </w:rPr>
                  </m:ctrlPr>
                </m:sSubPr>
                <m:e>
                  <m:acc>
                    <m:accPr>
                      <m:chr m:val="̃"/>
                      <m:ctrlPr>
                        <w:rPr>
                          <w:rFonts w:ascii="Cambria Math" w:hAnsi="Cambria Math"/>
                          <w:i/>
                          <w:lang w:val="da-DK"/>
                        </w:rPr>
                      </m:ctrlPr>
                    </m:accPr>
                    <m:e>
                      <m:r>
                        <w:rPr>
                          <w:rFonts w:ascii="Cambria Math" w:hAnsi="Cambria Math"/>
                          <w:lang w:val="da-DK"/>
                        </w:rPr>
                        <m:t>k</m:t>
                      </m:r>
                    </m:e>
                  </m:acc>
                </m:e>
                <m:sub>
                  <m:r>
                    <w:rPr>
                      <w:rFonts w:ascii="Cambria Math" w:hAnsi="Cambria Math"/>
                      <w:lang w:val="da-DK"/>
                    </w:rPr>
                    <m:t>t</m:t>
                  </m:r>
                </m:sub>
              </m:sSub>
              <m:r>
                <w:rPr>
                  <w:rFonts w:ascii="Cambria Math" w:hAnsi="Cambria Math"/>
                  <w:lang w:val="da-DK"/>
                </w:rPr>
                <m:t xml:space="preserve"> </m:t>
              </m:r>
            </m:e>
          </m:d>
        </m:oMath>
      </m:oMathPara>
    </w:p>
    <w:p w14:paraId="3C41455D" w14:textId="77777777" w:rsidR="00F67D28" w:rsidRPr="00F67D28" w:rsidRDefault="005318FC" w:rsidP="00573C7F">
      <w:pPr>
        <w:rPr>
          <w:rFonts w:eastAsiaTheme="minorEastAsia"/>
          <w:lang w:val="da-DK"/>
        </w:rPr>
      </w:pPr>
      <w:r>
        <w:rPr>
          <w:rFonts w:eastAsiaTheme="minorEastAsia"/>
          <w:lang w:val="da-DK"/>
        </w:rPr>
        <w:t>For h</w:t>
      </w:r>
      <m:oMath>
        <m:r>
          <m:rPr>
            <m:sty m:val="p"/>
          </m:rPr>
          <w:rPr>
            <w:rFonts w:ascii="Cambria Math"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ctrlPr>
                <w:rPr>
                  <w:rFonts w:ascii="Cambria Math" w:hAnsi="Cambria Math"/>
                  <w:i/>
                  <w:lang w:val="da-DK"/>
                </w:rPr>
              </m:ctrlPr>
            </m:e>
          </m:d>
          <m:r>
            <w:rPr>
              <w:rFonts w:ascii="Cambria Math" w:hAnsi="Cambria Math"/>
              <w:lang w:val="da-DK"/>
            </w:rPr>
            <m:t>-</m:t>
          </m:r>
          <m:sSub>
            <m:sSubPr>
              <m:ctrlPr>
                <w:rPr>
                  <w:rFonts w:ascii="Cambria Math" w:hAnsi="Cambria Math"/>
                  <w:i/>
                  <w:lang w:val="da-DK"/>
                </w:rPr>
              </m:ctrlPr>
            </m:sSubPr>
            <m:e>
              <m:acc>
                <m:accPr>
                  <m:chr m:val="̃"/>
                  <m:ctrlPr>
                    <w:rPr>
                      <w:rFonts w:ascii="Cambria Math" w:hAnsi="Cambria Math"/>
                      <w:i/>
                      <w:lang w:val="da-DK"/>
                    </w:rPr>
                  </m:ctrlPr>
                </m:accPr>
                <m:e>
                  <m:r>
                    <w:rPr>
                      <w:rFonts w:ascii="Cambria Math" w:hAnsi="Cambria Math"/>
                      <w:lang w:val="da-DK"/>
                    </w:rPr>
                    <m:t>h</m:t>
                  </m:r>
                </m:e>
              </m:acc>
            </m:e>
            <m:sub>
              <m:r>
                <w:rPr>
                  <w:rFonts w:ascii="Cambria Math" w:hAnsi="Cambria Math"/>
                  <w:lang w:val="da-DK"/>
                </w:rPr>
                <m:t>t</m:t>
              </m:r>
            </m:sub>
          </m:sSub>
          <m:r>
            <m:rPr>
              <m:sty m:val="p"/>
            </m:rPr>
            <w:rPr>
              <w:rFonts w:ascii="Cambria Math"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ctrlPr>
                <w:rPr>
                  <w:rFonts w:ascii="Cambria Math" w:hAnsi="Cambria Math"/>
                  <w:i/>
                  <w:lang w:val="da-DK"/>
                </w:rPr>
              </m:ctrlPr>
            </m:e>
          </m:d>
          <m:r>
            <m:rPr>
              <m:sty m:val="p"/>
            </m:rPr>
            <w:rPr>
              <w:rFonts w:ascii="Cambria Math"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h</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n+g+δ+ng</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ctrlPr>
                <w:rPr>
                  <w:rFonts w:ascii="Cambria Math" w:hAnsi="Cambria Math"/>
                  <w:i/>
                  <w:lang w:val="da-DK"/>
                </w:rPr>
              </m:ctrlPr>
            </m:e>
          </m:d>
        </m:oMath>
      </m:oMathPara>
    </w:p>
    <w:p w14:paraId="6154B6D0" w14:textId="2E401859" w:rsidR="00F67D28" w:rsidRDefault="00F67D28" w:rsidP="00573C7F">
      <w:pPr>
        <w:rPr>
          <w:rFonts w:eastAsiaTheme="minorEastAsia"/>
          <w:lang w:val="da-DK"/>
        </w:rPr>
      </w:pPr>
      <w:r>
        <w:rPr>
          <w:rFonts w:eastAsiaTheme="minorEastAsia"/>
          <w:lang w:val="da-DK"/>
        </w:rPr>
        <w:t xml:space="preserve">Nu kan </w:t>
      </w:r>
      <w:proofErr w:type="spellStart"/>
      <w:r>
        <w:rPr>
          <w:rFonts w:eastAsiaTheme="minorEastAsia"/>
          <w:lang w:val="da-DK"/>
        </w:rPr>
        <w:t>nullclines</w:t>
      </w:r>
      <w:proofErr w:type="spellEnd"/>
      <w:r>
        <w:rPr>
          <w:rFonts w:eastAsiaTheme="minorEastAsia"/>
          <w:lang w:val="da-DK"/>
        </w:rPr>
        <w:t xml:space="preserve"> findes. Vi ved perioderne er lig hinanden. Der vi er på den balanceret vækststi. Nu isoleres for h</w:t>
      </w:r>
    </w:p>
    <w:p w14:paraId="277D1119" w14:textId="6DBC7E8F" w:rsidR="00F67D28" w:rsidRPr="00D01F84" w:rsidRDefault="00986625" w:rsidP="00F67D28">
      <w:pPr>
        <w:rPr>
          <w:rFonts w:eastAsiaTheme="minorEastAsia"/>
          <w:lang w:val="da-DK"/>
        </w:rPr>
      </w:pPr>
      <m:oMathPara>
        <m:oMath>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t+1</m:t>
              </m:r>
            </m:sub>
          </m:sSub>
          <m:r>
            <m:rPr>
              <m:sty m:val="p"/>
            </m:rPr>
            <w:rPr>
              <w:rFonts w:ascii="Cambria Math" w:hAnsi="Cambria Math"/>
              <w:lang w:val="da-DK"/>
            </w:rPr>
            <m:t>-</m:t>
          </m:r>
          <m:sSub>
            <m:sSubPr>
              <m:ctrlPr>
                <w:rPr>
                  <w:rFonts w:ascii="Cambria Math" w:hAnsi="Cambria Math"/>
                  <w:lang w:val="da-DK"/>
                </w:rPr>
              </m:ctrlPr>
            </m:sSub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Sub>
          <m:r>
            <m:rPr>
              <m:sty m:val="p"/>
            </m:rPr>
            <w:rPr>
              <w:rFonts w:ascii="Cambria Math" w:hAnsi="Cambria Math"/>
              <w:lang w:val="da-DK"/>
            </w:rPr>
            <m:t>=</m:t>
          </m:r>
          <m:f>
            <m:fPr>
              <m:ctrlPr>
                <w:rPr>
                  <w:rFonts w:ascii="Cambria Math" w:hAnsi="Cambria Math"/>
                  <w:lang w:val="da-DK"/>
                </w:rPr>
              </m:ctrlPr>
            </m:fPr>
            <m:num>
              <m:r>
                <m:rPr>
                  <m:sty m:val="p"/>
                </m:rPr>
                <w:rPr>
                  <w:rFonts w:ascii="Cambria Math" w:hAnsi="Cambria Math"/>
                  <w:lang w:val="da-DK"/>
                </w:rPr>
                <m:t>1</m:t>
              </m:r>
            </m:num>
            <m:den>
              <m:d>
                <m:dPr>
                  <m:ctrlPr>
                    <w:rPr>
                      <w:rFonts w:ascii="Cambria Math" w:hAnsi="Cambria Math"/>
                      <w:i/>
                      <w:lang w:val="da-DK"/>
                    </w:rPr>
                  </m:ctrlPr>
                </m:dPr>
                <m:e>
                  <m:r>
                    <w:rPr>
                      <w:rFonts w:ascii="Cambria Math" w:hAnsi="Cambria Math"/>
                      <w:lang w:val="da-DK"/>
                    </w:rPr>
                    <m:t>1+g</m:t>
                  </m:r>
                </m:e>
              </m:d>
              <m:d>
                <m:dPr>
                  <m:ctrlPr>
                    <w:rPr>
                      <w:rFonts w:ascii="Cambria Math" w:hAnsi="Cambria Math"/>
                      <w:i/>
                      <w:lang w:val="da-DK"/>
                    </w:rPr>
                  </m:ctrlPr>
                </m:dPr>
                <m:e>
                  <m:r>
                    <w:rPr>
                      <w:rFonts w:ascii="Cambria Math" w:hAnsi="Cambria Math"/>
                      <w:lang w:val="da-DK"/>
                    </w:rPr>
                    <m:t>1+n</m:t>
                  </m:r>
                </m:e>
              </m:d>
            </m:den>
          </m:f>
          <m:d>
            <m:dPr>
              <m:ctrlPr>
                <w:rPr>
                  <w:rFonts w:ascii="Cambria Math" w:hAnsi="Cambria Math"/>
                  <w:lang w:val="da-DK"/>
                </w:rPr>
              </m:ctrlPr>
            </m:dPr>
            <m:e>
              <m:sSub>
                <m:sSubPr>
                  <m:ctrlPr>
                    <w:rPr>
                      <w:rFonts w:ascii="Cambria Math" w:hAnsi="Cambria Math"/>
                      <w:lang w:val="da-DK"/>
                    </w:rPr>
                  </m:ctrlPr>
                </m:sSubPr>
                <m:e>
                  <m:r>
                    <m:rPr>
                      <m:sty m:val="p"/>
                    </m:rPr>
                    <w:rPr>
                      <w:rFonts w:ascii="Cambria Math" w:hAnsi="Cambria Math"/>
                      <w:lang w:val="da-DK"/>
                    </w:rPr>
                    <m:t>s</m:t>
                  </m:r>
                </m:e>
                <m:sub>
                  <m:r>
                    <m:rPr>
                      <m:sty m:val="p"/>
                    </m:rPr>
                    <w:rPr>
                      <w:rFonts w:ascii="Cambria Math" w:hAnsi="Cambria Math"/>
                      <w:lang w:val="da-DK"/>
                    </w:rPr>
                    <m:t>K</m:t>
                  </m:r>
                </m:sub>
              </m:sSub>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up>
                  <m:r>
                    <m:rPr>
                      <m:sty m:val="p"/>
                    </m:rPr>
                    <w:rPr>
                      <w:rFonts w:ascii="Cambria Math" w:hAnsi="Cambria Math"/>
                      <w:lang w:val="da-DK"/>
                    </w:rPr>
                    <m:t>α</m:t>
                  </m:r>
                </m:sup>
              </m:sSubSup>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hAnsi="Cambria Math"/>
                      <w:i/>
                      <w:lang w:val="da-DK"/>
                    </w:rPr>
                  </m:ctrlPr>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r>
                <m:rPr>
                  <m:sty m:val="p"/>
                </m:rPr>
                <w:rPr>
                  <w:rFonts w:ascii="Cambria Math" w:hAnsi="Cambria Math"/>
                  <w:lang w:val="da-DK"/>
                </w:rPr>
                <m:t>-</m:t>
              </m:r>
              <m:d>
                <m:dPr>
                  <m:ctrlPr>
                    <w:rPr>
                      <w:rFonts w:ascii="Cambria Math" w:hAnsi="Cambria Math"/>
                      <w:lang w:val="da-DK"/>
                    </w:rPr>
                  </m:ctrlPr>
                </m:dPr>
                <m:e>
                  <m:r>
                    <m:rPr>
                      <m:sty m:val="p"/>
                    </m:rPr>
                    <w:rPr>
                      <w:rFonts w:ascii="Cambria Math" w:hAnsi="Cambria Math"/>
                      <w:lang w:val="da-DK"/>
                    </w:rPr>
                    <m:t>n+g+δ</m:t>
                  </m:r>
                  <m:r>
                    <w:rPr>
                      <w:rFonts w:ascii="Cambria Math" w:hAnsi="Cambria Math"/>
                      <w:lang w:val="da-DK"/>
                    </w:rPr>
                    <m:t>+ng</m:t>
                  </m:r>
                  <m:ctrlPr>
                    <w:rPr>
                      <w:rFonts w:ascii="Cambria Math" w:hAnsi="Cambria Math"/>
                      <w:i/>
                      <w:lang w:val="da-DK"/>
                    </w:rPr>
                  </m:ctrlPr>
                </m:e>
              </m:d>
              <m:sSub>
                <m:sSubPr>
                  <m:ctrlPr>
                    <w:rPr>
                      <w:rFonts w:ascii="Cambria Math" w:hAnsi="Cambria Math"/>
                      <w:i/>
                      <w:lang w:val="da-DK"/>
                    </w:rPr>
                  </m:ctrlPr>
                </m:sSubPr>
                <m:e>
                  <m:acc>
                    <m:accPr>
                      <m:chr m:val="̃"/>
                      <m:ctrlPr>
                        <w:rPr>
                          <w:rFonts w:ascii="Cambria Math" w:hAnsi="Cambria Math"/>
                          <w:i/>
                          <w:lang w:val="da-DK"/>
                        </w:rPr>
                      </m:ctrlPr>
                    </m:accPr>
                    <m:e>
                      <m:r>
                        <w:rPr>
                          <w:rFonts w:ascii="Cambria Math" w:hAnsi="Cambria Math"/>
                          <w:lang w:val="da-DK"/>
                        </w:rPr>
                        <m:t>k</m:t>
                      </m:r>
                    </m:e>
                  </m:acc>
                </m:e>
                <m:sub>
                  <m:r>
                    <w:rPr>
                      <w:rFonts w:ascii="Cambria Math" w:hAnsi="Cambria Math"/>
                      <w:lang w:val="da-DK"/>
                    </w:rPr>
                    <m:t>t</m:t>
                  </m:r>
                </m:sub>
              </m:sSub>
              <m:r>
                <w:rPr>
                  <w:rFonts w:ascii="Cambria Math" w:hAnsi="Cambria Math"/>
                  <w:lang w:val="da-DK"/>
                </w:rPr>
                <m:t xml:space="preserve"> </m:t>
              </m:r>
            </m:e>
          </m:d>
          <m:r>
            <m:rPr>
              <m:sty m:val="p"/>
            </m:rPr>
            <w:rPr>
              <w:rFonts w:ascii="Cambria Math" w:hAnsi="Cambria Math"/>
              <w:lang w:val="da-DK"/>
            </w:rPr>
            <w:br/>
          </m:r>
        </m:oMath>
        <m:oMath>
          <m:r>
            <m:rPr>
              <m:sty m:val="p"/>
            </m:rPr>
            <w:rPr>
              <w:rFonts w:ascii="Cambria Math" w:hAnsi="Cambria Math"/>
              <w:lang w:val="da-DK"/>
            </w:rPr>
            <m:t>0=</m:t>
          </m:r>
          <m:f>
            <m:fPr>
              <m:ctrlPr>
                <w:rPr>
                  <w:rFonts w:ascii="Cambria Math" w:hAnsi="Cambria Math"/>
                  <w:lang w:val="da-DK"/>
                </w:rPr>
              </m:ctrlPr>
            </m:fPr>
            <m:num>
              <m:r>
                <m:rPr>
                  <m:sty m:val="p"/>
                </m:rPr>
                <w:rPr>
                  <w:rFonts w:ascii="Cambria Math" w:hAnsi="Cambria Math"/>
                  <w:lang w:val="da-DK"/>
                </w:rPr>
                <m:t>1</m:t>
              </m:r>
            </m:num>
            <m:den>
              <m:d>
                <m:dPr>
                  <m:ctrlPr>
                    <w:rPr>
                      <w:rFonts w:ascii="Cambria Math" w:hAnsi="Cambria Math"/>
                      <w:i/>
                      <w:lang w:val="da-DK"/>
                    </w:rPr>
                  </m:ctrlPr>
                </m:dPr>
                <m:e>
                  <m:r>
                    <w:rPr>
                      <w:rFonts w:ascii="Cambria Math" w:hAnsi="Cambria Math"/>
                      <w:lang w:val="da-DK"/>
                    </w:rPr>
                    <m:t>1+g</m:t>
                  </m:r>
                </m:e>
              </m:d>
              <m:d>
                <m:dPr>
                  <m:ctrlPr>
                    <w:rPr>
                      <w:rFonts w:ascii="Cambria Math" w:hAnsi="Cambria Math"/>
                      <w:i/>
                      <w:lang w:val="da-DK"/>
                    </w:rPr>
                  </m:ctrlPr>
                </m:dPr>
                <m:e>
                  <m:r>
                    <w:rPr>
                      <w:rFonts w:ascii="Cambria Math" w:hAnsi="Cambria Math"/>
                      <w:lang w:val="da-DK"/>
                    </w:rPr>
                    <m:t>1+n</m:t>
                  </m:r>
                </m:e>
              </m:d>
            </m:den>
          </m:f>
          <m:d>
            <m:dPr>
              <m:ctrlPr>
                <w:rPr>
                  <w:rFonts w:ascii="Cambria Math" w:hAnsi="Cambria Math"/>
                  <w:lang w:val="da-DK"/>
                </w:rPr>
              </m:ctrlPr>
            </m:dPr>
            <m:e>
              <m:sSub>
                <m:sSubPr>
                  <m:ctrlPr>
                    <w:rPr>
                      <w:rFonts w:ascii="Cambria Math" w:hAnsi="Cambria Math"/>
                      <w:lang w:val="da-DK"/>
                    </w:rPr>
                  </m:ctrlPr>
                </m:sSubPr>
                <m:e>
                  <m:r>
                    <m:rPr>
                      <m:sty m:val="p"/>
                    </m:rPr>
                    <w:rPr>
                      <w:rFonts w:ascii="Cambria Math" w:hAnsi="Cambria Math"/>
                      <w:lang w:val="da-DK"/>
                    </w:rPr>
                    <m:t>s</m:t>
                  </m:r>
                </m:e>
                <m:sub>
                  <m:r>
                    <m:rPr>
                      <m:sty m:val="p"/>
                    </m:rPr>
                    <w:rPr>
                      <w:rFonts w:ascii="Cambria Math" w:hAnsi="Cambria Math"/>
                      <w:lang w:val="da-DK"/>
                    </w:rPr>
                    <m:t>K</m:t>
                  </m:r>
                </m:sub>
              </m:sSub>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up>
                  <m:r>
                    <m:rPr>
                      <m:sty m:val="p"/>
                    </m:rPr>
                    <w:rPr>
                      <w:rFonts w:ascii="Cambria Math" w:hAnsi="Cambria Math"/>
                      <w:lang w:val="da-DK"/>
                    </w:rPr>
                    <m:t>α</m:t>
                  </m:r>
                </m:sup>
              </m:sSubSup>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hAnsi="Cambria Math"/>
                      <w:i/>
                      <w:lang w:val="da-DK"/>
                    </w:rPr>
                  </m:ctrlPr>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r>
                <m:rPr>
                  <m:sty m:val="p"/>
                </m:rPr>
                <w:rPr>
                  <w:rFonts w:ascii="Cambria Math" w:hAnsi="Cambria Math"/>
                  <w:lang w:val="da-DK"/>
                </w:rPr>
                <m:t>-</m:t>
              </m:r>
              <m:d>
                <m:dPr>
                  <m:ctrlPr>
                    <w:rPr>
                      <w:rFonts w:ascii="Cambria Math" w:hAnsi="Cambria Math"/>
                      <w:lang w:val="da-DK"/>
                    </w:rPr>
                  </m:ctrlPr>
                </m:dPr>
                <m:e>
                  <m:r>
                    <m:rPr>
                      <m:sty m:val="p"/>
                    </m:rPr>
                    <w:rPr>
                      <w:rFonts w:ascii="Cambria Math" w:hAnsi="Cambria Math"/>
                      <w:lang w:val="da-DK"/>
                    </w:rPr>
                    <m:t>n+g+δ</m:t>
                  </m:r>
                  <m:r>
                    <w:rPr>
                      <w:rFonts w:ascii="Cambria Math" w:hAnsi="Cambria Math"/>
                      <w:lang w:val="da-DK"/>
                    </w:rPr>
                    <m:t>+ng</m:t>
                  </m:r>
                  <m:ctrlPr>
                    <w:rPr>
                      <w:rFonts w:ascii="Cambria Math" w:hAnsi="Cambria Math"/>
                      <w:i/>
                      <w:lang w:val="da-DK"/>
                    </w:rPr>
                  </m:ctrlPr>
                </m:e>
              </m:d>
              <m:sSub>
                <m:sSubPr>
                  <m:ctrlPr>
                    <w:rPr>
                      <w:rFonts w:ascii="Cambria Math" w:hAnsi="Cambria Math"/>
                      <w:i/>
                      <w:lang w:val="da-DK"/>
                    </w:rPr>
                  </m:ctrlPr>
                </m:sSubPr>
                <m:e>
                  <m:acc>
                    <m:accPr>
                      <m:chr m:val="̃"/>
                      <m:ctrlPr>
                        <w:rPr>
                          <w:rFonts w:ascii="Cambria Math" w:hAnsi="Cambria Math"/>
                          <w:i/>
                          <w:lang w:val="da-DK"/>
                        </w:rPr>
                      </m:ctrlPr>
                    </m:accPr>
                    <m:e>
                      <m:r>
                        <w:rPr>
                          <w:rFonts w:ascii="Cambria Math" w:hAnsi="Cambria Math"/>
                          <w:lang w:val="da-DK"/>
                        </w:rPr>
                        <m:t>k</m:t>
                      </m:r>
                    </m:e>
                  </m:acc>
                </m:e>
                <m:sub>
                  <m:r>
                    <w:rPr>
                      <w:rFonts w:ascii="Cambria Math" w:hAnsi="Cambria Math"/>
                      <w:lang w:val="da-DK"/>
                    </w:rPr>
                    <m:t>t</m:t>
                  </m:r>
                </m:sub>
              </m:sSub>
              <m:r>
                <w:rPr>
                  <w:rFonts w:ascii="Cambria Math" w:hAnsi="Cambria Math"/>
                  <w:lang w:val="da-DK"/>
                </w:rPr>
                <m:t xml:space="preserve"> </m:t>
              </m:r>
            </m:e>
          </m:d>
          <m:r>
            <m:rPr>
              <m:sty m:val="p"/>
            </m:rPr>
            <w:rPr>
              <w:rFonts w:ascii="Cambria Math" w:hAnsi="Cambria Math"/>
              <w:lang w:val="da-DK"/>
            </w:rPr>
            <w:br/>
          </m:r>
        </m:oMath>
        <m:oMath>
          <m:r>
            <m:rPr>
              <m:sty m:val="p"/>
            </m:rPr>
            <w:rPr>
              <w:rFonts w:ascii="Cambria Math" w:hAnsi="Cambria Math"/>
              <w:lang w:val="da-DK"/>
            </w:rPr>
            <m:t>0=</m:t>
          </m:r>
          <m:sSub>
            <m:sSubPr>
              <m:ctrlPr>
                <w:rPr>
                  <w:rFonts w:ascii="Cambria Math" w:hAnsi="Cambria Math"/>
                  <w:lang w:val="da-DK"/>
                </w:rPr>
              </m:ctrlPr>
            </m:sSubPr>
            <m:e>
              <m:r>
                <m:rPr>
                  <m:sty m:val="p"/>
                </m:rPr>
                <w:rPr>
                  <w:rFonts w:ascii="Cambria Math" w:hAnsi="Cambria Math"/>
                  <w:lang w:val="da-DK"/>
                </w:rPr>
                <m:t>s</m:t>
              </m:r>
            </m:e>
            <m:sub>
              <m:r>
                <m:rPr>
                  <m:sty m:val="p"/>
                </m:rPr>
                <w:rPr>
                  <w:rFonts w:ascii="Cambria Math" w:hAnsi="Cambria Math"/>
                  <w:lang w:val="da-DK"/>
                </w:rPr>
                <m:t>K</m:t>
              </m:r>
            </m:sub>
          </m:sSub>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k</m:t>
                  </m:r>
                </m:e>
              </m:acc>
            </m:e>
            <m:sub>
              <m:r>
                <m:rPr>
                  <m:sty m:val="p"/>
                </m:rPr>
                <w:rPr>
                  <w:rFonts w:ascii="Cambria Math" w:hAnsi="Cambria Math"/>
                  <w:lang w:val="da-DK"/>
                </w:rPr>
                <m:t>t</m:t>
              </m:r>
            </m:sub>
            <m:sup>
              <m:r>
                <m:rPr>
                  <m:sty m:val="p"/>
                </m:rPr>
                <w:rPr>
                  <w:rFonts w:ascii="Cambria Math" w:hAnsi="Cambria Math"/>
                  <w:lang w:val="da-DK"/>
                </w:rPr>
                <m:t>α</m:t>
              </m:r>
            </m:sup>
          </m:sSubSup>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hAnsi="Cambria Math"/>
                  <w:i/>
                  <w:lang w:val="da-DK"/>
                </w:rPr>
              </m:ctrlPr>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r>
            <m:rPr>
              <m:sty m:val="p"/>
            </m:rPr>
            <w:rPr>
              <w:rFonts w:ascii="Cambria Math" w:hAnsi="Cambria Math"/>
              <w:lang w:val="da-DK"/>
            </w:rPr>
            <m:t>-</m:t>
          </m:r>
          <m:d>
            <m:dPr>
              <m:ctrlPr>
                <w:rPr>
                  <w:rFonts w:ascii="Cambria Math" w:hAnsi="Cambria Math"/>
                  <w:lang w:val="da-DK"/>
                </w:rPr>
              </m:ctrlPr>
            </m:dPr>
            <m:e>
              <m:r>
                <m:rPr>
                  <m:sty m:val="p"/>
                </m:rPr>
                <w:rPr>
                  <w:rFonts w:ascii="Cambria Math" w:hAnsi="Cambria Math"/>
                  <w:lang w:val="da-DK"/>
                </w:rPr>
                <m:t>n+g+δ</m:t>
              </m:r>
              <m:r>
                <w:rPr>
                  <w:rFonts w:ascii="Cambria Math" w:hAnsi="Cambria Math"/>
                  <w:lang w:val="da-DK"/>
                </w:rPr>
                <m:t>+ng</m:t>
              </m:r>
              <m:ctrlPr>
                <w:rPr>
                  <w:rFonts w:ascii="Cambria Math" w:hAnsi="Cambria Math"/>
                  <w:i/>
                  <w:lang w:val="da-DK"/>
                </w:rPr>
              </m:ctrlPr>
            </m:e>
          </m:d>
          <m:sSub>
            <m:sSubPr>
              <m:ctrlPr>
                <w:rPr>
                  <w:rFonts w:ascii="Cambria Math" w:hAnsi="Cambria Math"/>
                  <w:i/>
                  <w:lang w:val="da-DK"/>
                </w:rPr>
              </m:ctrlPr>
            </m:sSubPr>
            <m:e>
              <m:acc>
                <m:accPr>
                  <m:chr m:val="̃"/>
                  <m:ctrlPr>
                    <w:rPr>
                      <w:rFonts w:ascii="Cambria Math" w:hAnsi="Cambria Math"/>
                      <w:i/>
                      <w:lang w:val="da-DK"/>
                    </w:rPr>
                  </m:ctrlPr>
                </m:accPr>
                <m:e>
                  <m:r>
                    <w:rPr>
                      <w:rFonts w:ascii="Cambria Math" w:hAnsi="Cambria Math"/>
                      <w:lang w:val="da-DK"/>
                    </w:rPr>
                    <m:t>k</m:t>
                  </m:r>
                </m:e>
              </m:acc>
            </m:e>
            <m:sub>
              <m:r>
                <w:rPr>
                  <w:rFonts w:ascii="Cambria Math" w:hAnsi="Cambria Math"/>
                  <w:lang w:val="da-DK"/>
                </w:rPr>
                <m:t>t</m:t>
              </m:r>
            </m:sub>
          </m:sSub>
          <m:r>
            <w:rPr>
              <w:rFonts w:ascii="Cambria Math" w:hAnsi="Cambria Math"/>
              <w:lang w:val="da-DK"/>
            </w:rPr>
            <m:t xml:space="preserve"> </m:t>
          </m:r>
          <m:r>
            <m:rPr>
              <m:sty m:val="p"/>
            </m:rPr>
            <w:rPr>
              <w:rFonts w:ascii="Cambria Math" w:hAnsi="Cambria Math"/>
              <w:lang w:val="da-DK"/>
            </w:rPr>
            <w:br/>
          </m:r>
        </m:oMath>
        <m:oMath>
          <m:f>
            <m:fPr>
              <m:ctrlPr>
                <w:rPr>
                  <w:rFonts w:ascii="Cambria Math" w:hAnsi="Cambria Math"/>
                  <w:i/>
                  <w:lang w:val="da-DK"/>
                </w:rPr>
              </m:ctrlPr>
            </m:fPr>
            <m:num>
              <m:d>
                <m:dPr>
                  <m:ctrlPr>
                    <w:rPr>
                      <w:rFonts w:ascii="Cambria Math" w:hAnsi="Cambria Math"/>
                      <w:lang w:val="da-DK"/>
                    </w:rPr>
                  </m:ctrlPr>
                </m:dPr>
                <m:e>
                  <m:r>
                    <m:rPr>
                      <m:sty m:val="p"/>
                    </m:rPr>
                    <w:rPr>
                      <w:rFonts w:ascii="Cambria Math" w:hAnsi="Cambria Math"/>
                      <w:lang w:val="da-DK"/>
                    </w:rPr>
                    <m:t>n+g+δ</m:t>
                  </m:r>
                  <m:r>
                    <w:rPr>
                      <w:rFonts w:ascii="Cambria Math" w:hAnsi="Cambria Math"/>
                      <w:lang w:val="da-DK"/>
                    </w:rPr>
                    <m:t>+ng</m:t>
                  </m:r>
                  <m:ctrlPr>
                    <w:rPr>
                      <w:rFonts w:ascii="Cambria Math" w:hAnsi="Cambria Math"/>
                      <w:i/>
                      <w:lang w:val="da-DK"/>
                    </w:rPr>
                  </m:ctrlPr>
                </m:e>
              </m:d>
            </m:num>
            <m:den>
              <m:sSub>
                <m:sSubPr>
                  <m:ctrlPr>
                    <w:rPr>
                      <w:rFonts w:ascii="Cambria Math" w:hAnsi="Cambria Math"/>
                      <w:i/>
                      <w:lang w:val="da-DK"/>
                    </w:rPr>
                  </m:ctrlPr>
                </m:sSubPr>
                <m:e>
                  <m:r>
                    <w:rPr>
                      <w:rFonts w:ascii="Cambria Math" w:hAnsi="Cambria Math"/>
                      <w:lang w:val="da-DK"/>
                    </w:rPr>
                    <m:t>s</m:t>
                  </m:r>
                </m:e>
                <m:sub>
                  <m:r>
                    <w:rPr>
                      <w:rFonts w:ascii="Cambria Math" w:hAnsi="Cambria Math"/>
                      <w:lang w:val="da-DK"/>
                    </w:rPr>
                    <m:t>K</m:t>
                  </m:r>
                </m:sub>
              </m:sSub>
              <m:sSup>
                <m:sSupPr>
                  <m:ctrlPr>
                    <w:rPr>
                      <w:rFonts w:ascii="Cambria Math" w:hAnsi="Cambria Math"/>
                      <w:i/>
                      <w:lang w:val="da-DK"/>
                    </w:rPr>
                  </m:ctrlPr>
                </m:sSupPr>
                <m:e>
                  <m:d>
                    <m:dPr>
                      <m:ctrlPr>
                        <w:rPr>
                          <w:rFonts w:ascii="Cambria Math" w:hAnsi="Cambria Math"/>
                          <w:i/>
                          <w:lang w:val="da-DK"/>
                        </w:rPr>
                      </m:ctrlPr>
                    </m:dPr>
                    <m:e>
                      <m:r>
                        <w:rPr>
                          <w:rFonts w:ascii="Cambria Math" w:hAnsi="Cambria Math"/>
                          <w:lang w:val="da-DK"/>
                        </w:rPr>
                        <m:t>1-τ</m:t>
                      </m:r>
                    </m:e>
                  </m:d>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den>
          </m:f>
          <m:sSubSup>
            <m:sSubSupPr>
              <m:ctrlPr>
                <w:rPr>
                  <w:rFonts w:ascii="Cambria Math" w:hAnsi="Cambria Math"/>
                  <w:lang w:val="da-DK"/>
                </w:rPr>
              </m:ctrlPr>
            </m:sSubSupPr>
            <m:e>
              <m:acc>
                <m:accPr>
                  <m:chr m:val="̃"/>
                  <m:ctrlPr>
                    <w:rPr>
                      <w:rFonts w:ascii="Cambria Math" w:hAnsi="Cambria Math"/>
                      <w:i/>
                      <w:lang w:val="da-DK"/>
                    </w:rPr>
                  </m:ctrlPr>
                </m:accPr>
                <m:e>
                  <m:r>
                    <w:rPr>
                      <w:rFonts w:ascii="Cambria Math" w:hAnsi="Cambria Math"/>
                      <w:lang w:val="da-DK"/>
                    </w:rPr>
                    <m:t>k</m:t>
                  </m:r>
                </m:e>
              </m:acc>
              <m:ctrlPr>
                <w:rPr>
                  <w:rFonts w:ascii="Cambria Math" w:hAnsi="Cambria Math"/>
                  <w:i/>
                  <w:lang w:val="da-DK"/>
                </w:rPr>
              </m:ctrlPr>
            </m:e>
            <m:sub>
              <m:r>
                <w:rPr>
                  <w:rFonts w:ascii="Cambria Math" w:hAnsi="Cambria Math"/>
                  <w:lang w:val="da-DK"/>
                </w:rPr>
                <m:t>t</m:t>
              </m:r>
              <m:ctrlPr>
                <w:rPr>
                  <w:rFonts w:ascii="Cambria Math" w:hAnsi="Cambria Math"/>
                  <w:i/>
                  <w:lang w:val="da-DK"/>
                </w:rPr>
              </m:ctrlPr>
            </m:sub>
            <m:sup>
              <m:r>
                <w:rPr>
                  <w:rFonts w:ascii="Cambria Math" w:hAnsi="Cambria Math"/>
                  <w:lang w:val="da-DK"/>
                </w:rPr>
                <m:t>1-α</m:t>
              </m:r>
            </m:sup>
          </m:sSubSup>
          <m:r>
            <m:rPr>
              <m:sty m:val="p"/>
            </m:rPr>
            <w:rPr>
              <w:rFonts w:ascii="Cambria Math" w:hAnsi="Cambria Math"/>
              <w:lang w:val="da-DK"/>
            </w:rPr>
            <m:t>=</m:t>
          </m:r>
          <m:sSubSup>
            <m:sSubSupPr>
              <m:ctrlPr>
                <w:rPr>
                  <w:rFonts w:ascii="Cambria Math" w:hAnsi="Cambria Math"/>
                  <w:lang w:val="da-DK"/>
                </w:rPr>
              </m:ctrlPr>
            </m:sSubSupPr>
            <m:e>
              <m:acc>
                <m:accPr>
                  <m:chr m:val="̃"/>
                  <m:ctrlPr>
                    <w:rPr>
                      <w:rFonts w:ascii="Cambria Math" w:hAnsi="Cambria Math"/>
                      <w:lang w:val="da-DK"/>
                    </w:rPr>
                  </m:ctrlPr>
                </m:accPr>
                <m:e>
                  <m:r>
                    <m:rPr>
                      <m:sty m:val="p"/>
                    </m:rPr>
                    <w:rPr>
                      <w:rFonts w:ascii="Cambria Math" w:hAnsi="Cambria Math"/>
                      <w:lang w:val="da-DK"/>
                    </w:rPr>
                    <m:t>h</m:t>
                  </m:r>
                </m:e>
              </m:acc>
            </m:e>
            <m:sub>
              <m:r>
                <m:rPr>
                  <m:sty m:val="p"/>
                </m:rPr>
                <w:rPr>
                  <w:rFonts w:ascii="Cambria Math" w:hAnsi="Cambria Math"/>
                  <w:lang w:val="da-DK"/>
                </w:rPr>
                <m:t>t</m:t>
              </m:r>
            </m:sub>
            <m:sup>
              <m:r>
                <m:rPr>
                  <m:sty m:val="p"/>
                </m:rPr>
                <w:rPr>
                  <w:rFonts w:ascii="Cambria Math" w:hAnsi="Cambria Math"/>
                  <w:lang w:val="da-DK"/>
                </w:rPr>
                <m:t>β</m:t>
              </m:r>
            </m:sup>
          </m:sSubSup>
          <m:r>
            <m:rPr>
              <m:sty m:val="p"/>
            </m:rPr>
            <w:rPr>
              <w:rFonts w:ascii="Cambria Math" w:hAnsi="Cambria Math"/>
              <w:lang w:val="da-DK"/>
            </w:rPr>
            <w:br/>
          </m:r>
        </m:oMath>
        <m:oMath>
          <m:sSup>
            <m:sSupPr>
              <m:ctrlPr>
                <w:rPr>
                  <w:rFonts w:ascii="Cambria Math" w:hAnsi="Cambria Math"/>
                  <w:i/>
                  <w:lang w:val="da-DK"/>
                </w:rPr>
              </m:ctrlPr>
            </m:sSupPr>
            <m:e>
              <m:d>
                <m:dPr>
                  <m:ctrlPr>
                    <w:rPr>
                      <w:rFonts w:ascii="Cambria Math" w:hAnsi="Cambria Math"/>
                      <w:i/>
                      <w:lang w:val="da-DK"/>
                    </w:rPr>
                  </m:ctrlPr>
                </m:dPr>
                <m:e>
                  <m:f>
                    <m:fPr>
                      <m:ctrlPr>
                        <w:rPr>
                          <w:rFonts w:ascii="Cambria Math" w:hAnsi="Cambria Math"/>
                          <w:i/>
                          <w:lang w:val="da-DK"/>
                        </w:rPr>
                      </m:ctrlPr>
                    </m:fPr>
                    <m:num>
                      <m:d>
                        <m:dPr>
                          <m:ctrlPr>
                            <w:rPr>
                              <w:rFonts w:ascii="Cambria Math" w:hAnsi="Cambria Math"/>
                              <w:lang w:val="da-DK"/>
                            </w:rPr>
                          </m:ctrlPr>
                        </m:dPr>
                        <m:e>
                          <m:r>
                            <m:rPr>
                              <m:sty m:val="p"/>
                            </m:rPr>
                            <w:rPr>
                              <w:rFonts w:ascii="Cambria Math" w:hAnsi="Cambria Math"/>
                              <w:lang w:val="da-DK"/>
                            </w:rPr>
                            <m:t>n+g+δ</m:t>
                          </m:r>
                          <m:r>
                            <w:rPr>
                              <w:rFonts w:ascii="Cambria Math" w:hAnsi="Cambria Math"/>
                              <w:lang w:val="da-DK"/>
                            </w:rPr>
                            <m:t>+ng</m:t>
                          </m:r>
                          <m:ctrlPr>
                            <w:rPr>
                              <w:rFonts w:ascii="Cambria Math" w:hAnsi="Cambria Math"/>
                              <w:i/>
                              <w:lang w:val="da-DK"/>
                            </w:rPr>
                          </m:ctrlPr>
                        </m:e>
                      </m:d>
                    </m:num>
                    <m:den>
                      <m:sSub>
                        <m:sSubPr>
                          <m:ctrlPr>
                            <w:rPr>
                              <w:rFonts w:ascii="Cambria Math" w:hAnsi="Cambria Math"/>
                              <w:i/>
                              <w:lang w:val="da-DK"/>
                            </w:rPr>
                          </m:ctrlPr>
                        </m:sSubPr>
                        <m:e>
                          <m:r>
                            <w:rPr>
                              <w:rFonts w:ascii="Cambria Math" w:hAnsi="Cambria Math"/>
                              <w:lang w:val="da-DK"/>
                            </w:rPr>
                            <m:t>s</m:t>
                          </m:r>
                        </m:e>
                        <m:sub>
                          <m:r>
                            <w:rPr>
                              <w:rFonts w:ascii="Cambria Math" w:hAnsi="Cambria Math"/>
                              <w:lang w:val="da-DK"/>
                            </w:rPr>
                            <m:t>K</m:t>
                          </m:r>
                        </m:sub>
                      </m:sSub>
                      <m:sSup>
                        <m:sSupPr>
                          <m:ctrlPr>
                            <w:rPr>
                              <w:rFonts w:ascii="Cambria Math" w:hAnsi="Cambria Math"/>
                              <w:i/>
                              <w:lang w:val="da-DK"/>
                            </w:rPr>
                          </m:ctrlPr>
                        </m:sSupPr>
                        <m:e>
                          <m:d>
                            <m:dPr>
                              <m:ctrlPr>
                                <w:rPr>
                                  <w:rFonts w:ascii="Cambria Math" w:hAnsi="Cambria Math"/>
                                  <w:i/>
                                  <w:lang w:val="da-DK"/>
                                </w:rPr>
                              </m:ctrlPr>
                            </m:dPr>
                            <m:e>
                              <m:r>
                                <w:rPr>
                                  <w:rFonts w:ascii="Cambria Math" w:hAnsi="Cambria Math"/>
                                  <w:lang w:val="da-DK"/>
                                </w:rPr>
                                <m:t>1-τ</m:t>
                              </m:r>
                            </m:e>
                          </m:d>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den>
                  </m:f>
                </m:e>
              </m:d>
            </m:e>
            <m:sup>
              <m:f>
                <m:fPr>
                  <m:ctrlPr>
                    <w:rPr>
                      <w:rFonts w:ascii="Cambria Math" w:hAnsi="Cambria Math"/>
                      <w:i/>
                      <w:lang w:val="da-DK"/>
                    </w:rPr>
                  </m:ctrlPr>
                </m:fPr>
                <m:num>
                  <m:r>
                    <w:rPr>
                      <w:rFonts w:ascii="Cambria Math" w:hAnsi="Cambria Math"/>
                      <w:lang w:val="da-DK"/>
                    </w:rPr>
                    <m:t>1</m:t>
                  </m:r>
                </m:num>
                <m:den>
                  <m:r>
                    <w:rPr>
                      <w:rFonts w:ascii="Cambria Math" w:hAnsi="Cambria Math"/>
                      <w:lang w:val="da-DK"/>
                    </w:rPr>
                    <m:t>β</m:t>
                  </m:r>
                </m:den>
              </m:f>
            </m:sup>
          </m:sSup>
          <m:sSubSup>
            <m:sSubSupPr>
              <m:ctrlPr>
                <w:rPr>
                  <w:rFonts w:ascii="Cambria Math" w:hAnsi="Cambria Math"/>
                  <w:lang w:val="da-DK"/>
                </w:rPr>
              </m:ctrlPr>
            </m:sSubSupPr>
            <m:e>
              <m:acc>
                <m:accPr>
                  <m:chr m:val="̃"/>
                  <m:ctrlPr>
                    <w:rPr>
                      <w:rFonts w:ascii="Cambria Math" w:hAnsi="Cambria Math"/>
                      <w:i/>
                      <w:lang w:val="da-DK"/>
                    </w:rPr>
                  </m:ctrlPr>
                </m:accPr>
                <m:e>
                  <m:r>
                    <w:rPr>
                      <w:rFonts w:ascii="Cambria Math" w:hAnsi="Cambria Math"/>
                      <w:lang w:val="da-DK"/>
                    </w:rPr>
                    <m:t>k</m:t>
                  </m:r>
                </m:e>
              </m:acc>
              <m:ctrlPr>
                <w:rPr>
                  <w:rFonts w:ascii="Cambria Math" w:hAnsi="Cambria Math"/>
                  <w:i/>
                  <w:lang w:val="da-DK"/>
                </w:rPr>
              </m:ctrlPr>
            </m:e>
            <m:sub>
              <m:r>
                <w:rPr>
                  <w:rFonts w:ascii="Cambria Math" w:hAnsi="Cambria Math"/>
                  <w:lang w:val="da-DK"/>
                </w:rPr>
                <m:t>t</m:t>
              </m:r>
              <m:ctrlPr>
                <w:rPr>
                  <w:rFonts w:ascii="Cambria Math" w:hAnsi="Cambria Math"/>
                  <w:i/>
                  <w:lang w:val="da-DK"/>
                </w:rPr>
              </m:ctrlPr>
            </m:sub>
            <m:sup>
              <m:f>
                <m:fPr>
                  <m:ctrlPr>
                    <w:rPr>
                      <w:rFonts w:ascii="Cambria Math" w:hAnsi="Cambria Math"/>
                      <w:i/>
                      <w:lang w:val="da-DK"/>
                    </w:rPr>
                  </m:ctrlPr>
                </m:fPr>
                <m:num>
                  <m:r>
                    <w:rPr>
                      <w:rFonts w:ascii="Cambria Math" w:hAnsi="Cambria Math"/>
                      <w:lang w:val="da-DK"/>
                    </w:rPr>
                    <m:t>1-α</m:t>
                  </m:r>
                </m:num>
                <m:den>
                  <m:r>
                    <w:rPr>
                      <w:rFonts w:ascii="Cambria Math" w:hAnsi="Cambria Math"/>
                      <w:lang w:val="da-DK"/>
                    </w:rPr>
                    <m:t>β</m:t>
                  </m:r>
                </m:den>
              </m:f>
            </m:sup>
          </m:sSubSup>
          <m:r>
            <m:rPr>
              <m:sty m:val="p"/>
            </m:rPr>
            <w:rPr>
              <w:rFonts w:ascii="Cambria Math" w:hAnsi="Cambria Math"/>
              <w:lang w:val="da-DK"/>
            </w:rPr>
            <m:t>=</m:t>
          </m:r>
          <m:sSub>
            <m:sSubPr>
              <m:ctrlPr>
                <w:rPr>
                  <w:rFonts w:ascii="Cambria Math" w:hAnsi="Cambria Math"/>
                  <w:i/>
                  <w:lang w:val="da-DK"/>
                </w:rPr>
              </m:ctrlPr>
            </m:sSubPr>
            <m:e>
              <m:acc>
                <m:accPr>
                  <m:chr m:val="̃"/>
                  <m:ctrlPr>
                    <w:rPr>
                      <w:rFonts w:ascii="Cambria Math" w:hAnsi="Cambria Math"/>
                      <w:lang w:val="da-DK"/>
                    </w:rPr>
                  </m:ctrlPr>
                </m:accPr>
                <m:e>
                  <m:r>
                    <m:rPr>
                      <m:sty m:val="p"/>
                    </m:rPr>
                    <w:rPr>
                      <w:rFonts w:ascii="Cambria Math" w:hAnsi="Cambria Math"/>
                      <w:lang w:val="da-DK"/>
                    </w:rPr>
                    <m:t>h</m:t>
                  </m:r>
                </m:e>
              </m:acc>
            </m:e>
            <m:sub>
              <m:r>
                <w:rPr>
                  <w:rFonts w:ascii="Cambria Math" w:hAnsi="Cambria Math"/>
                  <w:lang w:val="da-DK"/>
                </w:rPr>
                <m:t>t</m:t>
              </m:r>
            </m:sub>
          </m:sSub>
          <m:r>
            <w:rPr>
              <w:rFonts w:ascii="Cambria Math" w:eastAsiaTheme="minorEastAsia" w:hAnsi="Cambria Math"/>
              <w:lang w:val="da-DK"/>
            </w:rPr>
            <m:t>=</m:t>
          </m:r>
          <m:r>
            <m:rPr>
              <m:sty m:val="p"/>
            </m:rPr>
            <w:rPr>
              <w:rFonts w:ascii="Cambria Math" w:eastAsiaTheme="minorEastAsia" w:hAnsi="Cambria Math"/>
              <w:lang w:val="da-DK"/>
            </w:rPr>
            <m:t>Δ</m:t>
          </m:r>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m:rPr>
              <m:sty m:val="p"/>
            </m:rPr>
            <w:rPr>
              <w:rFonts w:eastAsiaTheme="minorEastAsia"/>
              <w:lang w:val="da-DK"/>
            </w:rPr>
            <w:br/>
          </m:r>
        </m:oMath>
      </m:oMathPara>
      <w:r w:rsidR="00D01F84">
        <w:rPr>
          <w:rFonts w:eastAsiaTheme="minorEastAsia"/>
          <w:lang w:val="da-DK"/>
        </w:rPr>
        <w:t>Nu for h</w:t>
      </w:r>
    </w:p>
    <w:p w14:paraId="26DBBFD8" w14:textId="63D90861" w:rsidR="00D01F84" w:rsidRDefault="00D01F84" w:rsidP="00573C7F">
      <w:pPr>
        <w:rPr>
          <w:rFonts w:eastAsiaTheme="minorEastAsia"/>
          <w:lang w:val="da-DK"/>
        </w:rPr>
      </w:pPr>
      <m:oMathPara>
        <m:oMath>
          <m:r>
            <w:rPr>
              <w:rFonts w:ascii="Cambria Math" w:eastAsiaTheme="minorEastAsia" w:hAnsi="Cambria Math"/>
              <w:lang w:val="da-DK"/>
            </w:rPr>
            <m:t>0=</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den>
          </m:f>
          <m:d>
            <m:dPr>
              <m:ctrlPr>
                <w:rPr>
                  <w:rFonts w:ascii="Cambria Math" w:eastAsiaTheme="minorEastAsia" w:hAnsi="Cambria Math"/>
                  <w:i/>
                  <w:lang w:val="da-DK"/>
                </w:rPr>
              </m:ctrlPr>
            </m:dPr>
            <m:e>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n+g+δ+ng</m:t>
                  </m:r>
                </m:e>
              </m:d>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Sub>
              <m:ctrlPr>
                <w:rPr>
                  <w:rFonts w:ascii="Cambria Math" w:hAnsi="Cambria Math"/>
                  <w:i/>
                  <w:lang w:val="da-DK"/>
                </w:rPr>
              </m:ctrlPr>
            </m:e>
          </m:d>
          <m:r>
            <w:rPr>
              <w:rFonts w:ascii="Cambria Math" w:hAnsi="Cambria Math"/>
              <w:lang w:val="da-DK"/>
            </w:rPr>
            <m:t xml:space="preserve"> </m:t>
          </m:r>
          <m:r>
            <m:rPr>
              <m:sty m:val="p"/>
            </m:rPr>
            <w:rPr>
              <w:rFonts w:ascii="Cambria Math"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n+g+δ+ng</m:t>
              </m:r>
            </m:e>
          </m:d>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b>
              <m:r>
                <w:rPr>
                  <w:rFonts w:ascii="Cambria Math" w:eastAsiaTheme="minorEastAsia" w:hAnsi="Cambria Math"/>
                  <w:lang w:val="da-DK"/>
                </w:rPr>
                <m:t>t</m:t>
              </m:r>
            </m:sub>
            <m:sup>
              <m:r>
                <w:rPr>
                  <w:rFonts w:ascii="Cambria Math" w:eastAsiaTheme="minorEastAsia" w:hAnsi="Cambria Math"/>
                  <w:lang w:val="da-DK"/>
                </w:rPr>
                <m:t>1-β</m:t>
              </m:r>
            </m:sup>
          </m:sSubSup>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r>
            <m:rPr>
              <m:sty m:val="p"/>
            </m:rPr>
            <w:rPr>
              <w:rFonts w:ascii="Cambria Math" w:eastAsiaTheme="minorEastAsia" w:hAnsi="Cambria Math"/>
              <w:lang w:val="da-DK"/>
            </w:rPr>
            <w:br/>
          </m:r>
        </m:oMath>
        <m:oMath>
          <m:sSubSup>
            <m:sSubSupPr>
              <m:ctrlPr>
                <w:rPr>
                  <w:rFonts w:ascii="Cambria Math" w:hAnsi="Cambria Math"/>
                  <w:i/>
                  <w:lang w:val="da-DK"/>
                </w:rPr>
              </m:ctrlPr>
            </m:sSubSupPr>
            <m:e>
              <m:acc>
                <m:accPr>
                  <m:chr m:val="̃"/>
                  <m:ctrlPr>
                    <w:rPr>
                      <w:rFonts w:ascii="Cambria Math" w:hAnsi="Cambria Math"/>
                      <w:i/>
                      <w:lang w:val="da-DK"/>
                    </w:rPr>
                  </m:ctrlPr>
                </m:accPr>
                <m:e>
                  <m:r>
                    <w:rPr>
                      <w:rFonts w:ascii="Cambria Math" w:hAnsi="Cambria Math"/>
                      <w:lang w:val="da-DK"/>
                    </w:rPr>
                    <m:t>h</m:t>
                  </m:r>
                </m:e>
              </m:acc>
            </m:e>
            <m:sub>
              <m:r>
                <w:rPr>
                  <w:rFonts w:ascii="Cambria Math" w:hAnsi="Cambria Math"/>
                  <w:lang w:val="da-DK"/>
                </w:rPr>
                <m:t>t</m:t>
              </m:r>
            </m:sub>
            <m:sup>
              <m:r>
                <w:rPr>
                  <w:rFonts w:ascii="Cambria Math" w:hAnsi="Cambria Math"/>
                  <w:lang w:val="da-DK"/>
                </w:rPr>
                <m:t>1-β</m:t>
              </m:r>
            </m:sup>
          </m:sSub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ctrlPr>
                <w:rPr>
                  <w:rFonts w:ascii="Cambria Math" w:hAnsi="Cambria Math"/>
                  <w:i/>
                  <w:lang w:val="da-DK"/>
                </w:rPr>
              </m:ctrlPr>
            </m:num>
            <m:den>
              <m:d>
                <m:dPr>
                  <m:ctrlPr>
                    <w:rPr>
                      <w:rFonts w:ascii="Cambria Math" w:eastAsiaTheme="minorEastAsia" w:hAnsi="Cambria Math"/>
                      <w:i/>
                      <w:lang w:val="da-DK"/>
                    </w:rPr>
                  </m:ctrlPr>
                </m:dPr>
                <m:e>
                  <m:r>
                    <w:rPr>
                      <w:rFonts w:ascii="Cambria Math" w:eastAsiaTheme="minorEastAsia" w:hAnsi="Cambria Math"/>
                      <w:lang w:val="da-DK"/>
                    </w:rPr>
                    <m:t>n+g+δ+ng</m:t>
                  </m:r>
                </m:e>
              </m:d>
            </m:den>
          </m:f>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r>
                <w:rPr>
                  <w:rFonts w:ascii="Cambria Math" w:eastAsiaTheme="minorEastAsia" w:hAnsi="Cambria Math"/>
                  <w:lang w:val="da-DK"/>
                </w:rPr>
                <m:t>α</m:t>
              </m:r>
            </m:sup>
          </m:sSub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hAnsi="Cambria Math"/>
                      <w:i/>
                      <w:lang w:val="da-DK"/>
                    </w:rPr>
                  </m:ctrlPr>
                </m:accPr>
                <m:e>
                  <m:r>
                    <w:rPr>
                      <w:rFonts w:ascii="Cambria Math" w:hAnsi="Cambria Math"/>
                      <w:lang w:val="da-DK"/>
                    </w:rPr>
                    <m:t>h</m:t>
                  </m:r>
                </m:e>
              </m:acc>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ctrlPr>
                        <w:rPr>
                          <w:rFonts w:ascii="Cambria Math" w:hAnsi="Cambria Math"/>
                          <w:i/>
                          <w:lang w:val="da-DK"/>
                        </w:rPr>
                      </m:ctrlPr>
                    </m:num>
                    <m:den>
                      <m:d>
                        <m:dPr>
                          <m:ctrlPr>
                            <w:rPr>
                              <w:rFonts w:ascii="Cambria Math" w:eastAsiaTheme="minorEastAsia" w:hAnsi="Cambria Math"/>
                              <w:i/>
                              <w:lang w:val="da-DK"/>
                            </w:rPr>
                          </m:ctrlPr>
                        </m:dPr>
                        <m:e>
                          <m:r>
                            <w:rPr>
                              <w:rFonts w:ascii="Cambria Math" w:eastAsiaTheme="minorEastAsia" w:hAnsi="Cambria Math"/>
                              <w:lang w:val="da-DK"/>
                            </w:rPr>
                            <m:t>n+g+δ+ng</m:t>
                          </m:r>
                        </m:e>
                      </m:d>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sup>
          </m:s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1-β</m:t>
                  </m:r>
                </m:den>
              </m:f>
            </m:sup>
          </m:sSubSup>
        </m:oMath>
      </m:oMathPara>
    </w:p>
    <w:p w14:paraId="6F598344" w14:textId="432208C6" w:rsidR="00D01F84" w:rsidRDefault="00D01F84" w:rsidP="00573C7F">
      <w:pPr>
        <w:rPr>
          <w:lang w:val="da-DK"/>
        </w:rPr>
      </w:pPr>
      <w:r>
        <w:rPr>
          <w:noProof/>
          <w:lang w:val="da-DK"/>
        </w:rPr>
        <w:drawing>
          <wp:inline distT="0" distB="0" distL="0" distR="0" wp14:anchorId="0DD7A4F5" wp14:editId="6B54CE80">
            <wp:extent cx="2643538" cy="1854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2039" cy="1860163"/>
                    </a:xfrm>
                    <a:prstGeom prst="rect">
                      <a:avLst/>
                    </a:prstGeom>
                  </pic:spPr>
                </pic:pic>
              </a:graphicData>
            </a:graphic>
          </wp:inline>
        </w:drawing>
      </w:r>
    </w:p>
    <w:p w14:paraId="0BB76681" w14:textId="31A306DD" w:rsidR="00515E42" w:rsidRDefault="00515E42" w:rsidP="00573C7F">
      <w:pPr>
        <w:rPr>
          <w:lang w:val="da-DK"/>
        </w:rPr>
      </w:pPr>
      <w:r>
        <w:rPr>
          <w:noProof/>
          <w:lang w:val="da-DK"/>
        </w:rPr>
        <w:lastRenderedPageBreak/>
        <w:drawing>
          <wp:inline distT="0" distB="0" distL="0" distR="0" wp14:anchorId="1CF2C655" wp14:editId="68AC3611">
            <wp:extent cx="5731510" cy="116014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160145"/>
                    </a:xfrm>
                    <a:prstGeom prst="rect">
                      <a:avLst/>
                    </a:prstGeom>
                  </pic:spPr>
                </pic:pic>
              </a:graphicData>
            </a:graphic>
          </wp:inline>
        </w:drawing>
      </w:r>
    </w:p>
    <w:p w14:paraId="564B1A36" w14:textId="3E4F1948" w:rsidR="00515E42" w:rsidRDefault="00515E42" w:rsidP="00573C7F">
      <w:pPr>
        <w:rPr>
          <w:lang w:val="da-DK"/>
        </w:rPr>
      </w:pPr>
      <w:r>
        <w:rPr>
          <w:noProof/>
          <w:lang w:val="da-DK"/>
        </w:rPr>
        <w:drawing>
          <wp:inline distT="0" distB="0" distL="0" distR="0" wp14:anchorId="1AE61BB1" wp14:editId="34370888">
            <wp:extent cx="5731510" cy="2266950"/>
            <wp:effectExtent l="0" t="0" r="0" b="635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7B89AAC1" w14:textId="35DB0859" w:rsidR="00515E42" w:rsidRDefault="00515E42" w:rsidP="00573C7F">
      <w:pPr>
        <w:rPr>
          <w:lang w:val="da-DK"/>
        </w:rPr>
      </w:pPr>
      <w:r>
        <w:rPr>
          <w:noProof/>
          <w:lang w:val="da-DK"/>
        </w:rPr>
        <w:drawing>
          <wp:inline distT="0" distB="0" distL="0" distR="0" wp14:anchorId="3A933643" wp14:editId="5057ED58">
            <wp:extent cx="5410200" cy="2019300"/>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10200" cy="2019300"/>
                    </a:xfrm>
                    <a:prstGeom prst="rect">
                      <a:avLst/>
                    </a:prstGeom>
                  </pic:spPr>
                </pic:pic>
              </a:graphicData>
            </a:graphic>
          </wp:inline>
        </w:drawing>
      </w:r>
    </w:p>
    <w:p w14:paraId="6C1AF09A" w14:textId="2BC77B69" w:rsidR="007C5C41" w:rsidRDefault="00C11013" w:rsidP="00573C7F">
      <w:pPr>
        <w:rPr>
          <w:lang w:val="da-DK"/>
        </w:rPr>
      </w:pPr>
      <w:r>
        <w:rPr>
          <w:lang w:val="da-DK"/>
        </w:rPr>
        <w:t xml:space="preserve">Sætter de to </w:t>
      </w:r>
      <w:proofErr w:type="spellStart"/>
      <w:r>
        <w:rPr>
          <w:lang w:val="da-DK"/>
        </w:rPr>
        <w:t>nullclines</w:t>
      </w:r>
      <w:proofErr w:type="spellEnd"/>
      <w:r>
        <w:rPr>
          <w:lang w:val="da-DK"/>
        </w:rPr>
        <w:t xml:space="preserve"> lig hinanden og isolerer for </w:t>
      </w:r>
      <w:proofErr w:type="spellStart"/>
      <w:r>
        <w:rPr>
          <w:lang w:val="da-DK"/>
        </w:rPr>
        <w:t>k_t</w:t>
      </w:r>
      <w:proofErr w:type="spellEnd"/>
    </w:p>
    <w:p w14:paraId="2CA328A3" w14:textId="771A3FBA" w:rsidR="00C11013" w:rsidRPr="00EA4AED" w:rsidRDefault="00986625" w:rsidP="00573C7F">
      <w:pPr>
        <w:rPr>
          <w:rFonts w:eastAsiaTheme="minorEastAsia"/>
          <w:lang w:val="da-DK"/>
        </w:rPr>
      </w:pPr>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ctrlPr>
                        <w:rPr>
                          <w:rFonts w:ascii="Cambria Math" w:hAnsi="Cambria Math"/>
                          <w:i/>
                          <w:lang w:val="da-DK"/>
                        </w:rPr>
                      </m:ctrlPr>
                    </m:num>
                    <m:den>
                      <m:d>
                        <m:dPr>
                          <m:ctrlPr>
                            <w:rPr>
                              <w:rFonts w:ascii="Cambria Math" w:eastAsiaTheme="minorEastAsia" w:hAnsi="Cambria Math"/>
                              <w:i/>
                              <w:lang w:val="da-DK"/>
                            </w:rPr>
                          </m:ctrlPr>
                        </m:dPr>
                        <m:e>
                          <m:r>
                            <w:rPr>
                              <w:rFonts w:ascii="Cambria Math" w:eastAsiaTheme="minorEastAsia" w:hAnsi="Cambria Math"/>
                              <w:lang w:val="da-DK"/>
                            </w:rPr>
                            <m:t>n+g+δ+ng</m:t>
                          </m:r>
                        </m:e>
                      </m:d>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sup>
          </m:sSup>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1-β</m:t>
                  </m:r>
                </m:den>
              </m:f>
            </m:sup>
          </m:sSubSup>
          <m:r>
            <w:rPr>
              <w:rFonts w:ascii="Cambria Math" w:eastAsiaTheme="minorEastAsia" w:hAnsi="Cambria Math"/>
              <w:lang w:val="da-DK"/>
            </w:rPr>
            <m:t>=</m:t>
          </m:r>
          <m:sSup>
            <m:sSupPr>
              <m:ctrlPr>
                <w:rPr>
                  <w:rFonts w:ascii="Cambria Math" w:hAnsi="Cambria Math"/>
                  <w:i/>
                  <w:lang w:val="da-DK"/>
                </w:rPr>
              </m:ctrlPr>
            </m:sSupPr>
            <m:e>
              <m:d>
                <m:dPr>
                  <m:ctrlPr>
                    <w:rPr>
                      <w:rFonts w:ascii="Cambria Math" w:hAnsi="Cambria Math"/>
                      <w:i/>
                      <w:lang w:val="da-DK"/>
                    </w:rPr>
                  </m:ctrlPr>
                </m:dPr>
                <m:e>
                  <m:f>
                    <m:fPr>
                      <m:ctrlPr>
                        <w:rPr>
                          <w:rFonts w:ascii="Cambria Math" w:hAnsi="Cambria Math"/>
                          <w:i/>
                          <w:lang w:val="da-DK"/>
                        </w:rPr>
                      </m:ctrlPr>
                    </m:fPr>
                    <m:num>
                      <m:d>
                        <m:dPr>
                          <m:ctrlPr>
                            <w:rPr>
                              <w:rFonts w:ascii="Cambria Math" w:hAnsi="Cambria Math"/>
                              <w:lang w:val="da-DK"/>
                            </w:rPr>
                          </m:ctrlPr>
                        </m:dPr>
                        <m:e>
                          <m:r>
                            <m:rPr>
                              <m:sty m:val="p"/>
                            </m:rPr>
                            <w:rPr>
                              <w:rFonts w:ascii="Cambria Math" w:hAnsi="Cambria Math"/>
                              <w:lang w:val="da-DK"/>
                            </w:rPr>
                            <m:t>n+g+δ</m:t>
                          </m:r>
                          <m:r>
                            <w:rPr>
                              <w:rFonts w:ascii="Cambria Math" w:hAnsi="Cambria Math"/>
                              <w:lang w:val="da-DK"/>
                            </w:rPr>
                            <m:t>+ng</m:t>
                          </m:r>
                          <m:ctrlPr>
                            <w:rPr>
                              <w:rFonts w:ascii="Cambria Math" w:hAnsi="Cambria Math"/>
                              <w:i/>
                              <w:lang w:val="da-DK"/>
                            </w:rPr>
                          </m:ctrlPr>
                        </m:e>
                      </m:d>
                    </m:num>
                    <m:den>
                      <m:sSub>
                        <m:sSubPr>
                          <m:ctrlPr>
                            <w:rPr>
                              <w:rFonts w:ascii="Cambria Math" w:hAnsi="Cambria Math"/>
                              <w:i/>
                              <w:lang w:val="da-DK"/>
                            </w:rPr>
                          </m:ctrlPr>
                        </m:sSubPr>
                        <m:e>
                          <m:r>
                            <w:rPr>
                              <w:rFonts w:ascii="Cambria Math" w:hAnsi="Cambria Math"/>
                              <w:lang w:val="da-DK"/>
                            </w:rPr>
                            <m:t>s</m:t>
                          </m:r>
                        </m:e>
                        <m:sub>
                          <m:r>
                            <w:rPr>
                              <w:rFonts w:ascii="Cambria Math" w:hAnsi="Cambria Math"/>
                              <w:lang w:val="da-DK"/>
                            </w:rPr>
                            <m:t>K</m:t>
                          </m:r>
                        </m:sub>
                      </m:sSub>
                      <m:sSup>
                        <m:sSupPr>
                          <m:ctrlPr>
                            <w:rPr>
                              <w:rFonts w:ascii="Cambria Math" w:hAnsi="Cambria Math"/>
                              <w:i/>
                              <w:lang w:val="da-DK"/>
                            </w:rPr>
                          </m:ctrlPr>
                        </m:sSupPr>
                        <m:e>
                          <m:d>
                            <m:dPr>
                              <m:ctrlPr>
                                <w:rPr>
                                  <w:rFonts w:ascii="Cambria Math" w:hAnsi="Cambria Math"/>
                                  <w:i/>
                                  <w:lang w:val="da-DK"/>
                                </w:rPr>
                              </m:ctrlPr>
                            </m:dPr>
                            <m:e>
                              <m:r>
                                <w:rPr>
                                  <w:rFonts w:ascii="Cambria Math" w:hAnsi="Cambria Math"/>
                                  <w:lang w:val="da-DK"/>
                                </w:rPr>
                                <m:t>1-τ</m:t>
                              </m:r>
                            </m:e>
                          </m:d>
                        </m:e>
                        <m:sup>
                          <m:r>
                            <w:rPr>
                              <w:rFonts w:ascii="Cambria Math" w:hAnsi="Cambria Math"/>
                              <w:lang w:val="da-DK"/>
                            </w:rPr>
                            <m:t>η</m:t>
                          </m:r>
                          <m:d>
                            <m:dPr>
                              <m:ctrlPr>
                                <w:rPr>
                                  <w:rFonts w:ascii="Cambria Math" w:hAnsi="Cambria Math"/>
                                  <w:i/>
                                  <w:lang w:val="da-DK"/>
                                </w:rPr>
                              </m:ctrlPr>
                            </m:dPr>
                            <m:e>
                              <m:r>
                                <w:rPr>
                                  <w:rFonts w:ascii="Cambria Math" w:hAnsi="Cambria Math"/>
                                  <w:lang w:val="da-DK"/>
                                </w:rPr>
                                <m:t>1-α</m:t>
                              </m:r>
                            </m:e>
                          </m:d>
                        </m:sup>
                      </m:sSup>
                    </m:den>
                  </m:f>
                </m:e>
              </m:d>
            </m:e>
            <m:sup>
              <m:f>
                <m:fPr>
                  <m:ctrlPr>
                    <w:rPr>
                      <w:rFonts w:ascii="Cambria Math" w:hAnsi="Cambria Math"/>
                      <w:i/>
                      <w:lang w:val="da-DK"/>
                    </w:rPr>
                  </m:ctrlPr>
                </m:fPr>
                <m:num>
                  <m:r>
                    <w:rPr>
                      <w:rFonts w:ascii="Cambria Math" w:hAnsi="Cambria Math"/>
                      <w:lang w:val="da-DK"/>
                    </w:rPr>
                    <m:t>1</m:t>
                  </m:r>
                </m:num>
                <m:den>
                  <m:r>
                    <w:rPr>
                      <w:rFonts w:ascii="Cambria Math" w:hAnsi="Cambria Math"/>
                      <w:lang w:val="da-DK"/>
                    </w:rPr>
                    <m:t>β</m:t>
                  </m:r>
                </m:den>
              </m:f>
            </m:sup>
          </m:sSup>
          <m:sSubSup>
            <m:sSubSupPr>
              <m:ctrlPr>
                <w:rPr>
                  <w:rFonts w:ascii="Cambria Math" w:hAnsi="Cambria Math"/>
                  <w:lang w:val="da-DK"/>
                </w:rPr>
              </m:ctrlPr>
            </m:sSubSupPr>
            <m:e>
              <m:acc>
                <m:accPr>
                  <m:chr m:val="̃"/>
                  <m:ctrlPr>
                    <w:rPr>
                      <w:rFonts w:ascii="Cambria Math" w:hAnsi="Cambria Math"/>
                      <w:i/>
                      <w:lang w:val="da-DK"/>
                    </w:rPr>
                  </m:ctrlPr>
                </m:accPr>
                <m:e>
                  <m:r>
                    <w:rPr>
                      <w:rFonts w:ascii="Cambria Math" w:hAnsi="Cambria Math"/>
                      <w:lang w:val="da-DK"/>
                    </w:rPr>
                    <m:t>k</m:t>
                  </m:r>
                </m:e>
              </m:acc>
              <m:ctrlPr>
                <w:rPr>
                  <w:rFonts w:ascii="Cambria Math" w:hAnsi="Cambria Math"/>
                  <w:i/>
                  <w:lang w:val="da-DK"/>
                </w:rPr>
              </m:ctrlPr>
            </m:e>
            <m:sub>
              <m:r>
                <w:rPr>
                  <w:rFonts w:ascii="Cambria Math" w:hAnsi="Cambria Math"/>
                  <w:lang w:val="da-DK"/>
                </w:rPr>
                <m:t>t</m:t>
              </m:r>
              <m:ctrlPr>
                <w:rPr>
                  <w:rFonts w:ascii="Cambria Math" w:hAnsi="Cambria Math"/>
                  <w:i/>
                  <w:lang w:val="da-DK"/>
                </w:rPr>
              </m:ctrlPr>
            </m:sub>
            <m:sup>
              <m:f>
                <m:fPr>
                  <m:ctrlPr>
                    <w:rPr>
                      <w:rFonts w:ascii="Cambria Math" w:hAnsi="Cambria Math"/>
                      <w:i/>
                      <w:lang w:val="da-DK"/>
                    </w:rPr>
                  </m:ctrlPr>
                </m:fPr>
                <m:num>
                  <m:r>
                    <w:rPr>
                      <w:rFonts w:ascii="Cambria Math" w:hAnsi="Cambria Math"/>
                      <w:lang w:val="da-DK"/>
                    </w:rPr>
                    <m:t>1-α</m:t>
                  </m:r>
                </m:num>
                <m:den>
                  <m:r>
                    <w:rPr>
                      <w:rFonts w:ascii="Cambria Math" w:hAnsi="Cambria Math"/>
                      <w:lang w:val="da-DK"/>
                    </w:rPr>
                    <m:t>β</m:t>
                  </m:r>
                </m:den>
              </m:f>
            </m:sup>
          </m:sSubSup>
          <m:r>
            <m:rPr>
              <m:sty m:val="p"/>
            </m:rPr>
            <w:rPr>
              <w:rFonts w:ascii="Cambria Math" w:hAnsi="Cambria Math"/>
              <w:lang w:val="da-DK"/>
            </w:rPr>
            <w:br/>
          </m:r>
        </m:oMath>
        <m:oMath>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m:t>
                  </m:r>
                </m:num>
                <m:den>
                  <m:r>
                    <w:rPr>
                      <w:rFonts w:ascii="Cambria Math" w:eastAsiaTheme="minorEastAsia" w:hAnsi="Cambria Math"/>
                      <w:lang w:val="da-DK"/>
                    </w:rPr>
                    <m:t>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1-β</m:t>
                  </m:r>
                </m:den>
              </m:f>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β</m:t>
                  </m:r>
                </m:den>
              </m:f>
            </m:sup>
          </m:sSup>
          <m:r>
            <m:rPr>
              <m:sty m:val="p"/>
            </m:rPr>
            <w:rPr>
              <w:rFonts w:ascii="Cambria Math" w:eastAsiaTheme="minorEastAsia" w:hAnsi="Cambria Math"/>
              <w:lang w:val="da-DK"/>
            </w:rPr>
            <w:br/>
          </m:r>
        </m:oMath>
        <m:oMath>
          <m:r>
            <w:rPr>
              <w:rFonts w:ascii="Cambria Math" w:eastAsiaTheme="minorEastAsia" w:hAnsi="Cambria Math"/>
              <w:lang w:val="da-DK"/>
            </w:rPr>
            <m:t>⇔</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1-α-β</m:t>
                  </m:r>
                </m:num>
                <m:den>
                  <m:r>
                    <w:rPr>
                      <w:rFonts w:ascii="Cambria Math" w:eastAsiaTheme="minorEastAsia" w:hAnsi="Cambria Math"/>
                      <w:lang w:val="da-DK"/>
                    </w:rPr>
                    <m:t>β</m:t>
                  </m:r>
                  <m:d>
                    <m:dPr>
                      <m:ctrlPr>
                        <w:rPr>
                          <w:rFonts w:ascii="Cambria Math" w:eastAsiaTheme="minorEastAsia" w:hAnsi="Cambria Math"/>
                          <w:i/>
                          <w:lang w:val="da-DK"/>
                        </w:rPr>
                      </m:ctrlPr>
                    </m:dPr>
                    <m:e>
                      <m:r>
                        <w:rPr>
                          <w:rFonts w:ascii="Cambria Math" w:eastAsiaTheme="minorEastAsia" w:hAnsi="Cambria Math"/>
                          <w:lang w:val="da-DK"/>
                        </w:rPr>
                        <m:t>1-β</m:t>
                      </m:r>
                    </m:e>
                  </m:d>
                </m:den>
              </m:f>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1-β</m:t>
                      </m:r>
                    </m:e>
                  </m:d>
                  <m:r>
                    <w:rPr>
                      <w:rFonts w:ascii="Cambria Math" w:eastAsiaTheme="minorEastAsia" w:hAnsi="Cambria Math"/>
                      <w:lang w:val="da-DK"/>
                    </w:rPr>
                    <m:t>β</m:t>
                  </m:r>
                </m:den>
              </m:f>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1-β</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 xml:space="preserve">1-α-β </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1-β</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 xml:space="preserve">1-α-β </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sup>
          </m:sSup>
        </m:oMath>
      </m:oMathPara>
    </w:p>
    <w:p w14:paraId="450BB0CA" w14:textId="1A79F526" w:rsidR="00EA4AED" w:rsidRPr="00EA4AED" w:rsidRDefault="00986625" w:rsidP="00573C7F">
      <w:pPr>
        <w:rPr>
          <w:rFonts w:eastAsiaTheme="minorEastAsia"/>
          <w:lang w:val="da-DK"/>
        </w:rPr>
      </w:pPr>
      <m:oMathPara>
        <m:oMath>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k</m:t>
                  </m:r>
                </m:e>
              </m:acc>
            </m:e>
            <m:sup>
              <m:r>
                <w:rPr>
                  <w:rFonts w:ascii="Cambria Math" w:eastAsiaTheme="minorEastAsia" w:hAnsi="Cambria Math"/>
                  <w:lang w:val="da-DK"/>
                </w:rPr>
                <m:t>⋆</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1-β</m:t>
                          </m:r>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sup>
          </m:sSup>
        </m:oMath>
      </m:oMathPara>
    </w:p>
    <w:p w14:paraId="1F4861E2" w14:textId="149B47D6" w:rsidR="00EA4AED" w:rsidRDefault="00EA4AED" w:rsidP="00573C7F">
      <w:pPr>
        <w:rPr>
          <w:rFonts w:eastAsiaTheme="minorEastAsia"/>
          <w:lang w:val="da-DK"/>
        </w:rPr>
      </w:pPr>
      <w:r>
        <w:rPr>
          <w:rFonts w:eastAsiaTheme="minorEastAsia"/>
          <w:lang w:val="da-DK"/>
        </w:rPr>
        <w:lastRenderedPageBreak/>
        <w:t>Nu kan k indsættes i h</w:t>
      </w:r>
    </w:p>
    <w:p w14:paraId="241F9BD5" w14:textId="5D69E8F5" w:rsidR="00EA4AED" w:rsidRPr="000341C4" w:rsidRDefault="00986625" w:rsidP="00573C7F">
      <w:pPr>
        <w:rPr>
          <w:rFonts w:eastAsiaTheme="minorEastAsia"/>
          <w:lang w:val="da-DK"/>
        </w:rPr>
      </w:pPr>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η</m:t>
                          </m:r>
                        </m:sup>
                      </m:sSup>
                      <m:ctrlPr>
                        <w:rPr>
                          <w:rFonts w:ascii="Cambria Math" w:hAnsi="Cambria Math"/>
                          <w:i/>
                          <w:lang w:val="da-DK"/>
                        </w:rPr>
                      </m:ctrlPr>
                    </m:num>
                    <m:den>
                      <m:d>
                        <m:dPr>
                          <m:ctrlPr>
                            <w:rPr>
                              <w:rFonts w:ascii="Cambria Math" w:eastAsiaTheme="minorEastAsia" w:hAnsi="Cambria Math"/>
                              <w:i/>
                              <w:lang w:val="da-DK"/>
                            </w:rPr>
                          </m:ctrlPr>
                        </m:dPr>
                        <m:e>
                          <m:r>
                            <w:rPr>
                              <w:rFonts w:ascii="Cambria Math" w:eastAsiaTheme="minorEastAsia" w:hAnsi="Cambria Math"/>
                              <w:lang w:val="da-DK"/>
                            </w:rPr>
                            <m:t>n+g+δ+ng</m:t>
                          </m:r>
                        </m:e>
                      </m:d>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1-β</m:t>
                          </m:r>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1-β</m:t>
                  </m:r>
                </m:den>
              </m:f>
            </m:sup>
          </m:s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sup>
          </m:s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num>
                <m:den>
                  <m:d>
                    <m:dPr>
                      <m:ctrlPr>
                        <w:rPr>
                          <w:rFonts w:ascii="Cambria Math" w:eastAsiaTheme="minorEastAsia" w:hAnsi="Cambria Math"/>
                          <w:i/>
                          <w:lang w:val="da-DK"/>
                        </w:rPr>
                      </m:ctrlPr>
                    </m:dPr>
                    <m:e>
                      <m:r>
                        <w:rPr>
                          <w:rFonts w:ascii="Cambria Math" w:eastAsiaTheme="minorEastAsia" w:hAnsi="Cambria Math"/>
                          <w:lang w:val="da-DK"/>
                        </w:rPr>
                        <m:t>1-α-β</m:t>
                      </m:r>
                    </m:e>
                  </m:d>
                  <m:d>
                    <m:dPr>
                      <m:ctrlPr>
                        <w:rPr>
                          <w:rFonts w:ascii="Cambria Math" w:eastAsiaTheme="minorEastAsia" w:hAnsi="Cambria Math"/>
                          <w:i/>
                          <w:lang w:val="da-DK"/>
                        </w:rPr>
                      </m:ctrlPr>
                    </m:dPr>
                    <m:e>
                      <m:r>
                        <w:rPr>
                          <w:rFonts w:ascii="Cambria Math" w:eastAsiaTheme="minorEastAsia" w:hAnsi="Cambria Math"/>
                          <w:lang w:val="da-DK"/>
                        </w:rPr>
                        <m:t>1-β</m:t>
                      </m:r>
                    </m:e>
                  </m:d>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d>
                    <m:dPr>
                      <m:ctrlPr>
                        <w:rPr>
                          <w:rFonts w:ascii="Cambria Math" w:eastAsiaTheme="minorEastAsia" w:hAnsi="Cambria Math"/>
                          <w:i/>
                          <w:lang w:val="da-DK"/>
                        </w:rPr>
                      </m:ctrlPr>
                    </m:dPr>
                    <m:e>
                      <m:r>
                        <w:rPr>
                          <w:rFonts w:ascii="Cambria Math" w:eastAsiaTheme="minorEastAsia" w:hAnsi="Cambria Math"/>
                          <w:lang w:val="da-DK"/>
                        </w:rPr>
                        <m:t>1-α-β</m:t>
                      </m:r>
                    </m:e>
                  </m:d>
                  <m:d>
                    <m:dPr>
                      <m:ctrlPr>
                        <w:rPr>
                          <w:rFonts w:ascii="Cambria Math" w:eastAsiaTheme="minorEastAsia" w:hAnsi="Cambria Math"/>
                          <w:i/>
                          <w:lang w:val="da-DK"/>
                        </w:rPr>
                      </m:ctrlPr>
                    </m:dPr>
                    <m:e>
                      <m:r>
                        <w:rPr>
                          <w:rFonts w:ascii="Cambria Math" w:eastAsiaTheme="minorEastAsia" w:hAnsi="Cambria Math"/>
                          <w:lang w:val="da-DK"/>
                        </w:rPr>
                        <m:t>1-β</m:t>
                      </m:r>
                    </m:e>
                  </m:d>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1-β</m:t>
                  </m:r>
                </m:den>
              </m:f>
            </m:sup>
          </m:s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α</m:t>
              </m:r>
            </m:num>
            <m:den>
              <m:d>
                <m:dPr>
                  <m:ctrlPr>
                    <w:rPr>
                      <w:rFonts w:ascii="Cambria Math" w:eastAsiaTheme="minorEastAsia" w:hAnsi="Cambria Math"/>
                      <w:i/>
                      <w:lang w:val="da-DK"/>
                    </w:rPr>
                  </m:ctrlPr>
                </m:dPr>
                <m:e>
                  <m:r>
                    <w:rPr>
                      <w:rFonts w:ascii="Cambria Math" w:eastAsiaTheme="minorEastAsia" w:hAnsi="Cambria Math"/>
                      <w:lang w:val="da-DK"/>
                    </w:rPr>
                    <m:t>1-α-β</m:t>
                  </m:r>
                </m:e>
              </m:d>
              <m:d>
                <m:dPr>
                  <m:ctrlPr>
                    <w:rPr>
                      <w:rFonts w:ascii="Cambria Math" w:eastAsiaTheme="minorEastAsia" w:hAnsi="Cambria Math"/>
                      <w:i/>
                      <w:lang w:val="da-DK"/>
                    </w:rPr>
                  </m:ctrlPr>
                </m:dPr>
                <m:e>
                  <m:r>
                    <w:rPr>
                      <w:rFonts w:ascii="Cambria Math" w:eastAsiaTheme="minorEastAsia" w:hAnsi="Cambria Math"/>
                      <w:lang w:val="da-DK"/>
                    </w:rPr>
                    <m:t>1-β</m:t>
                  </m:r>
                </m:e>
              </m:d>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1-α-β</m:t>
              </m:r>
            </m:num>
            <m:den>
              <m:d>
                <m:dPr>
                  <m:ctrlPr>
                    <w:rPr>
                      <w:rFonts w:ascii="Cambria Math" w:eastAsiaTheme="minorEastAsia" w:hAnsi="Cambria Math"/>
                      <w:i/>
                      <w:lang w:val="da-DK"/>
                    </w:rPr>
                  </m:ctrlPr>
                </m:dPr>
                <m:e>
                  <m:r>
                    <w:rPr>
                      <w:rFonts w:ascii="Cambria Math" w:eastAsiaTheme="minorEastAsia" w:hAnsi="Cambria Math"/>
                      <w:lang w:val="da-DK"/>
                    </w:rPr>
                    <m:t>1-β</m:t>
                  </m:r>
                </m:e>
              </m:d>
              <m:d>
                <m:dPr>
                  <m:ctrlPr>
                    <w:rPr>
                      <w:rFonts w:ascii="Cambria Math" w:eastAsiaTheme="minorEastAsia" w:hAnsi="Cambria Math"/>
                      <w:i/>
                      <w:lang w:val="da-DK"/>
                    </w:rPr>
                  </m:ctrlPr>
                </m:dPr>
                <m:e>
                  <m:r>
                    <w:rPr>
                      <w:rFonts w:ascii="Cambria Math" w:eastAsiaTheme="minorEastAsia" w:hAnsi="Cambria Math"/>
                      <w:lang w:val="da-DK"/>
                    </w:rPr>
                    <m:t>1-α-β</m:t>
                  </m:r>
                </m:e>
              </m:d>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1-β</m:t>
              </m:r>
            </m:num>
            <m:den>
              <m:d>
                <m:dPr>
                  <m:ctrlPr>
                    <w:rPr>
                      <w:rFonts w:ascii="Cambria Math" w:eastAsiaTheme="minorEastAsia" w:hAnsi="Cambria Math"/>
                      <w:i/>
                      <w:lang w:val="da-DK"/>
                    </w:rPr>
                  </m:ctrlPr>
                </m:dPr>
                <m:e>
                  <m:r>
                    <w:rPr>
                      <w:rFonts w:ascii="Cambria Math" w:eastAsiaTheme="minorEastAsia" w:hAnsi="Cambria Math"/>
                      <w:lang w:val="da-DK"/>
                    </w:rPr>
                    <m:t>1-β</m:t>
                  </m:r>
                </m:e>
              </m:d>
              <m:d>
                <m:dPr>
                  <m:ctrlPr>
                    <w:rPr>
                      <w:rFonts w:ascii="Cambria Math" w:eastAsiaTheme="minorEastAsia" w:hAnsi="Cambria Math"/>
                      <w:i/>
                      <w:lang w:val="da-DK"/>
                    </w:rPr>
                  </m:ctrlPr>
                </m:dPr>
                <m:e>
                  <m:r>
                    <w:rPr>
                      <w:rFonts w:ascii="Cambria Math" w:eastAsiaTheme="minorEastAsia" w:hAnsi="Cambria Math"/>
                      <w:lang w:val="da-DK"/>
                    </w:rPr>
                    <m:t>1-α-β</m:t>
                  </m:r>
                </m:e>
              </m:d>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1-α</m:t>
                  </m:r>
                </m:num>
                <m:den>
                  <m:r>
                    <w:rPr>
                      <w:rFonts w:ascii="Cambria Math" w:eastAsiaTheme="minorEastAsia" w:hAnsi="Cambria Math"/>
                      <w:lang w:val="da-DK"/>
                    </w:rPr>
                    <m:t>1-α-β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m:t>
                          </m:r>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α</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1-α-β</m:t>
                  </m:r>
                </m:den>
              </m:f>
            </m:sup>
          </m:sSup>
          <m:r>
            <w:rPr>
              <w:rFonts w:ascii="Cambria Math" w:eastAsiaTheme="minorEastAsia" w:hAnsi="Cambria Math"/>
              <w:lang w:val="da-DK"/>
            </w:rPr>
            <m:t>=</m:t>
          </m:r>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h</m:t>
                  </m:r>
                </m:e>
              </m:acc>
            </m:e>
            <m:sup>
              <m:r>
                <w:rPr>
                  <w:rFonts w:ascii="Cambria Math" w:eastAsiaTheme="minorEastAsia" w:hAnsi="Cambria Math"/>
                  <w:lang w:val="da-DK"/>
                </w:rPr>
                <m:t>⋆</m:t>
              </m:r>
            </m:sup>
          </m:sSup>
        </m:oMath>
      </m:oMathPara>
    </w:p>
    <w:p w14:paraId="34776954" w14:textId="59E170E3" w:rsidR="000341C4" w:rsidRDefault="000341C4" w:rsidP="00573C7F">
      <w:pPr>
        <w:rPr>
          <w:rFonts w:eastAsiaTheme="minorEastAsia"/>
          <w:lang w:val="da-DK"/>
        </w:rPr>
      </w:pPr>
      <w:r>
        <w:rPr>
          <w:rFonts w:eastAsiaTheme="minorEastAsia"/>
          <w:lang w:val="da-DK"/>
        </w:rPr>
        <w:t xml:space="preserve">Skattesatsen </w:t>
      </w:r>
      <w:proofErr w:type="spellStart"/>
      <w:r>
        <w:rPr>
          <w:rFonts w:eastAsiaTheme="minorEastAsia"/>
          <w:lang w:val="da-DK"/>
        </w:rPr>
        <w:t>tau</w:t>
      </w:r>
      <w:proofErr w:type="spellEnd"/>
      <w:r>
        <w:rPr>
          <w:rFonts w:eastAsiaTheme="minorEastAsia"/>
          <w:lang w:val="da-DK"/>
        </w:rPr>
        <w:t xml:space="preserve"> indgår i både h og k. 1-tau indgår i begge, og påvirker derfor på samme måde. Skattesatsen påvirker dog også h </w:t>
      </w:r>
      <w:proofErr w:type="spellStart"/>
      <w:r>
        <w:rPr>
          <w:rFonts w:eastAsiaTheme="minorEastAsia"/>
          <w:lang w:val="da-DK"/>
        </w:rPr>
        <w:t>positivt,hvilket</w:t>
      </w:r>
      <w:proofErr w:type="spellEnd"/>
      <w:r>
        <w:rPr>
          <w:rFonts w:eastAsiaTheme="minorEastAsia"/>
          <w:lang w:val="da-DK"/>
        </w:rPr>
        <w:t xml:space="preserve"> giver god mening, da skatten er med til at finansiere uddannelse. K påvirkes </w:t>
      </w:r>
      <w:proofErr w:type="spellStart"/>
      <w:r>
        <w:rPr>
          <w:rFonts w:eastAsiaTheme="minorEastAsia"/>
          <w:lang w:val="da-DK"/>
        </w:rPr>
        <w:t>pga</w:t>
      </w:r>
      <w:proofErr w:type="spellEnd"/>
      <w:r>
        <w:rPr>
          <w:rFonts w:eastAsiaTheme="minorEastAsia"/>
          <w:lang w:val="da-DK"/>
        </w:rPr>
        <w:t xml:space="preserve"> krydseffekter. Højere h i SS giver højere k. </w:t>
      </w:r>
    </w:p>
    <w:p w14:paraId="38B4A382" w14:textId="04F1936A" w:rsidR="000341C4" w:rsidRDefault="000341C4" w:rsidP="00573C7F">
      <w:pPr>
        <w:rPr>
          <w:rFonts w:eastAsiaTheme="minorEastAsia"/>
          <w:lang w:val="da-DK"/>
        </w:rPr>
      </w:pPr>
    </w:p>
    <w:p w14:paraId="42B0ED2D" w14:textId="0F4C1083" w:rsidR="000341C4" w:rsidRDefault="000341C4" w:rsidP="00573C7F">
      <w:pPr>
        <w:rPr>
          <w:rFonts w:eastAsiaTheme="minorEastAsia"/>
          <w:lang w:val="da-DK"/>
        </w:rPr>
      </w:pPr>
      <w:r>
        <w:rPr>
          <w:rFonts w:eastAsiaTheme="minorEastAsia"/>
          <w:noProof/>
          <w:lang w:val="da-DK"/>
        </w:rPr>
        <w:drawing>
          <wp:inline distT="0" distB="0" distL="0" distR="0" wp14:anchorId="3BE78895" wp14:editId="07EFA2FA">
            <wp:extent cx="5731510" cy="2026920"/>
            <wp:effectExtent l="0" t="0" r="0" b="508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14:paraId="4670D32A" w14:textId="77777777" w:rsidR="00EC3FEE" w:rsidRPr="00EC3FEE" w:rsidRDefault="00986625" w:rsidP="00573C7F">
      <w:pPr>
        <w:rPr>
          <w:rFonts w:eastAsiaTheme="minorEastAsia"/>
          <w:lang w:val="da-DK"/>
        </w:rPr>
      </w:pPr>
      <m:oMathPara>
        <m:oMath>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p>
              <m:r>
                <w:rPr>
                  <w:rFonts w:ascii="Cambria Math" w:eastAsiaTheme="minorEastAsia" w:hAnsi="Cambria Math"/>
                  <w:lang w:val="da-DK"/>
                </w:rPr>
                <m:t>⋆</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1-β</m:t>
                          </m:r>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m:t>
                          </m:r>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r>
                            <w:rPr>
                              <w:rFonts w:ascii="Cambria Math" w:eastAsiaTheme="minorEastAsia" w:hAnsi="Cambria Math"/>
                              <w:lang w:val="da-DK"/>
                            </w:rPr>
                            <m:t>α</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oMath>
      </m:oMathPara>
    </w:p>
    <w:p w14:paraId="74223433" w14:textId="37034130" w:rsidR="000341C4" w:rsidRPr="005D5E3B" w:rsidRDefault="00EC3FEE" w:rsidP="00573C7F">
      <w:pPr>
        <w:rPr>
          <w:rFonts w:eastAsiaTheme="minorEastAsia"/>
          <w:lang w:val="da-DK"/>
        </w:rPr>
      </w:pPr>
      <m:oMathPara>
        <m:oMath>
          <m:r>
            <m:rPr>
              <m:sty m:val="p"/>
            </m:rP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α+β</m:t>
                  </m:r>
                </m:num>
                <m:den>
                  <m:r>
                    <w:rPr>
                      <w:rFonts w:ascii="Cambria Math" w:eastAsiaTheme="minorEastAsia" w:hAnsi="Cambria Math"/>
                      <w:lang w:val="da-DK"/>
                    </w:rPr>
                    <m:t>1-α-β</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1-β</m:t>
                      </m:r>
                    </m:e>
                  </m:d>
                  <m:r>
                    <w:rPr>
                      <w:rFonts w:ascii="Cambria Math" w:eastAsiaTheme="minorEastAsia" w:hAnsi="Cambria Math"/>
                      <w:lang w:val="da-DK"/>
                    </w:rPr>
                    <m:t>α+αβ</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βα+</m:t>
                  </m:r>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β</m:t>
                  </m:r>
                </m:num>
                <m:den>
                  <m:r>
                    <w:rPr>
                      <w:rFonts w:ascii="Cambria Math" w:eastAsiaTheme="minorEastAsia" w:hAnsi="Cambria Math"/>
                      <w:lang w:val="da-DK"/>
                    </w:rPr>
                    <m:t>1-α-β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sSup>
            <m:sSupPr>
              <m:ctrlPr>
                <w:rPr>
                  <w:rFonts w:ascii="Cambria Math" w:eastAsiaTheme="minorEastAsia" w:hAnsi="Cambria Math"/>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eastAsiaTheme="minorEastAsia" w:hAnsi="Cambria Math"/>
                  <w:i/>
                  <w:lang w:val="da-DK"/>
                </w:rPr>
              </m:ctrlPr>
            </m:e>
            <m:sup>
              <m:f>
                <m:fPr>
                  <m:ctrlPr>
                    <w:rPr>
                      <w:rFonts w:ascii="Cambria Math" w:eastAsiaTheme="minorEastAsia" w:hAnsi="Cambria Math"/>
                      <w:i/>
                      <w:lang w:val="da-DK"/>
                    </w:rPr>
                  </m:ctrlPr>
                </m:fPr>
                <m:num>
                  <m:r>
                    <w:rPr>
                      <w:rFonts w:ascii="Cambria Math" w:eastAsiaTheme="minorEastAsia" w:hAnsi="Cambria Math"/>
                      <w:lang w:val="da-DK"/>
                    </w:rPr>
                    <m:t>(α+β)(n(1-α)</m:t>
                  </m:r>
                </m:num>
                <m:den>
                  <m:r>
                    <w:rPr>
                      <w:rFonts w:ascii="Cambria Math" w:eastAsiaTheme="minorEastAsia" w:hAnsi="Cambria Math"/>
                      <w:lang w:val="da-DK"/>
                    </w:rPr>
                    <m:t>1-α-β</m:t>
                  </m:r>
                </m:den>
              </m:f>
            </m:sup>
          </m:sSup>
          <m:r>
            <m:rPr>
              <m:sty m:val="p"/>
            </m:rPr>
            <w:rPr>
              <w:rFonts w:ascii="Cambria Math" w:eastAsiaTheme="minorEastAsia" w:hAnsi="Cambria Math"/>
              <w:lang w:val="da-DK"/>
            </w:rPr>
            <w:br/>
          </m:r>
        </m:oMath>
        <m:oMath>
          <m:r>
            <m:rPr>
              <m:sty m:val="p"/>
            </m:rP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α+β</m:t>
                  </m:r>
                </m:num>
                <m:den>
                  <m:r>
                    <w:rPr>
                      <w:rFonts w:ascii="Cambria Math" w:eastAsiaTheme="minorEastAsia" w:hAnsi="Cambria Math"/>
                      <w:lang w:val="da-DK"/>
                    </w:rPr>
                    <m:t>1-α-β</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1-α-β</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e>
            <m:sup>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sup>
          </m:sSup>
          <m:sSup>
            <m:sSupPr>
              <m:ctrlPr>
                <w:rPr>
                  <w:rFonts w:ascii="Cambria Math" w:eastAsiaTheme="minorEastAsia" w:hAnsi="Cambria Math"/>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eastAsiaTheme="minorEastAsia" w:hAnsi="Cambria Math"/>
                  <w:i/>
                  <w:lang w:val="da-DK"/>
                </w:rPr>
              </m:ctrlPr>
            </m:e>
            <m:sup>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α+β</m:t>
                      </m:r>
                    </m:e>
                  </m:d>
                  <m:d>
                    <m:dPr>
                      <m:ctrlPr>
                        <w:rPr>
                          <w:rFonts w:ascii="Cambria Math" w:eastAsiaTheme="minorEastAsia" w:hAnsi="Cambria Math"/>
                          <w:i/>
                          <w:lang w:val="da-DK"/>
                        </w:rPr>
                      </m:ctrlPr>
                    </m:dPr>
                    <m:e>
                      <m:r>
                        <w:rPr>
                          <w:rFonts w:ascii="Cambria Math" w:eastAsiaTheme="minorEastAsia" w:hAnsi="Cambria Math"/>
                          <w:lang w:val="da-DK"/>
                        </w:rPr>
                        <m:t>n</m:t>
                      </m:r>
                      <m:d>
                        <m:dPr>
                          <m:ctrlPr>
                            <w:rPr>
                              <w:rFonts w:ascii="Cambria Math" w:eastAsiaTheme="minorEastAsia" w:hAnsi="Cambria Math"/>
                              <w:i/>
                              <w:lang w:val="da-DK"/>
                            </w:rPr>
                          </m:ctrlPr>
                        </m:dPr>
                        <m:e>
                          <m:r>
                            <w:rPr>
                              <w:rFonts w:ascii="Cambria Math" w:eastAsiaTheme="minorEastAsia" w:hAnsi="Cambria Math"/>
                              <w:lang w:val="da-DK"/>
                            </w:rPr>
                            <m:t>1-α</m:t>
                          </m:r>
                        </m:e>
                      </m:d>
                    </m:e>
                  </m:d>
                </m:num>
                <m:den>
                  <m:r>
                    <w:rPr>
                      <w:rFonts w:ascii="Cambria Math" w:eastAsiaTheme="minorEastAsia" w:hAnsi="Cambria Math"/>
                      <w:lang w:val="da-DK"/>
                    </w:rPr>
                    <m:t>1-α-β</m:t>
                  </m:r>
                </m:den>
              </m:f>
            </m:sup>
          </m:sSup>
          <m:r>
            <m:rPr>
              <m:sty m:val="p"/>
            </m:rPr>
            <w:rPr>
              <w:rFonts w:ascii="Cambria Math" w:eastAsiaTheme="minorEastAsia" w:hAnsi="Cambria Math"/>
              <w:lang w:val="da-DK"/>
            </w:rPr>
            <w:br/>
          </m:r>
        </m:oMath>
        <m:oMath>
          <m:r>
            <w:rPr>
              <w:rFonts w:ascii="Cambria Math" w:eastAsiaTheme="minorEastAsia" w:hAnsi="Cambria Math"/>
              <w:lang w:val="da-DK"/>
            </w:rPr>
            <m:t xml:space="preserve"> </m:t>
          </m:r>
          <m:r>
            <m:rPr>
              <m:sty m:val="p"/>
            </m:rP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α+β</m:t>
                  </m:r>
                </m:num>
                <m:den>
                  <m:r>
                    <w:rPr>
                      <w:rFonts w:ascii="Cambria Math" w:eastAsiaTheme="minorEastAsia" w:hAnsi="Cambria Math"/>
                      <w:lang w:val="da-DK"/>
                    </w:rPr>
                    <m:t>1-α-β</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K</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sup>
          </m:sSubSup>
          <m:r>
            <w:rPr>
              <w:rFonts w:ascii="Cambria Math" w:eastAsiaTheme="minorEastAsia" w:hAnsi="Cambria Math"/>
              <w:lang w:val="da-DK"/>
            </w:rPr>
            <m:t>(τ</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1-α</m:t>
                  </m:r>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1-α-β</m:t>
                  </m:r>
                </m:den>
              </m:f>
            </m:sup>
          </m:sSup>
          <m:sSup>
            <m:sSupPr>
              <m:ctrlPr>
                <w:rPr>
                  <w:rFonts w:ascii="Cambria Math" w:eastAsiaTheme="minorEastAsia" w:hAnsi="Cambria Math"/>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eastAsiaTheme="minorEastAsia" w:hAnsi="Cambria Math"/>
                  <w:i/>
                  <w:lang w:val="da-DK"/>
                </w:rPr>
              </m:ctrlPr>
            </m:e>
            <m:sup>
              <m:f>
                <m:fPr>
                  <m:ctrlPr>
                    <w:rPr>
                      <w:rFonts w:ascii="Cambria Math" w:eastAsiaTheme="minorEastAsia" w:hAnsi="Cambria Math"/>
                      <w:i/>
                      <w:lang w:val="da-DK"/>
                    </w:rPr>
                  </m:ctrlPr>
                </m:fPr>
                <m:num>
                  <m:r>
                    <w:rPr>
                      <w:rFonts w:ascii="Cambria Math" w:eastAsiaTheme="minorEastAsia" w:hAnsi="Cambria Math"/>
                      <w:lang w:val="da-DK"/>
                    </w:rPr>
                    <m:t>n</m:t>
                  </m:r>
                  <m:d>
                    <m:dPr>
                      <m:ctrlPr>
                        <w:rPr>
                          <w:rFonts w:ascii="Cambria Math" w:eastAsiaTheme="minorEastAsia" w:hAnsi="Cambria Math"/>
                          <w:i/>
                          <w:lang w:val="da-DK"/>
                        </w:rPr>
                      </m:ctrlPr>
                    </m:dPr>
                    <m:e>
                      <m:r>
                        <w:rPr>
                          <w:rFonts w:ascii="Cambria Math" w:eastAsiaTheme="minorEastAsia" w:hAnsi="Cambria Math"/>
                          <w:lang w:val="da-DK"/>
                        </w:rPr>
                        <m:t>1-α</m:t>
                      </m:r>
                    </m:e>
                  </m:d>
                </m:num>
                <m:den>
                  <m:r>
                    <w:rPr>
                      <w:rFonts w:ascii="Cambria Math" w:eastAsiaTheme="minorEastAsia" w:hAnsi="Cambria Math"/>
                      <w:lang w:val="da-DK"/>
                    </w:rPr>
                    <m:t>1-α-β</m:t>
                  </m:r>
                </m:den>
              </m:f>
            </m:sup>
          </m:sSup>
          <m:r>
            <m:rPr>
              <m:sty m:val="p"/>
            </m:rPr>
            <w:rPr>
              <w:rFonts w:ascii="Cambria Math" w:eastAsiaTheme="minorEastAsia" w:hAnsi="Cambria Math"/>
              <w:lang w:val="da-DK"/>
            </w:rPr>
            <w:br/>
          </m:r>
        </m:oMath>
        <m:oMath>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τ(1-α)</m:t>
                      </m:r>
                    </m:num>
                    <m:den>
                      <m:r>
                        <w:rPr>
                          <w:rFonts w:ascii="Cambria Math" w:eastAsiaTheme="minorEastAsia" w:hAnsi="Cambria Math"/>
                          <w:lang w:val="da-DK"/>
                        </w:rPr>
                        <m:t>n+g+δ+ng</m:t>
                      </m:r>
                    </m:den>
                  </m:f>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1-α-β</m:t>
                  </m:r>
                </m:den>
              </m:f>
            </m:sup>
          </m:sSup>
          <m:r>
            <w:rPr>
              <w:rFonts w:ascii="Cambria Math" w:eastAsiaTheme="minorEastAsia" w:hAnsi="Cambria Math"/>
              <w:lang w:val="da-DK"/>
            </w:rPr>
            <m:t>·</m:t>
          </m:r>
          <m:sSup>
            <m:sSupPr>
              <m:ctrlPr>
                <w:rPr>
                  <w:rFonts w:ascii="Cambria Math" w:eastAsiaTheme="minorEastAsia" w:hAnsi="Cambria Math"/>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1-τ</m:t>
                  </m:r>
                </m:e>
              </m:d>
              <m:ctrlPr>
                <w:rPr>
                  <w:rFonts w:ascii="Cambria Math" w:eastAsiaTheme="minorEastAsia" w:hAnsi="Cambria Math"/>
                  <w:i/>
                  <w:lang w:val="da-DK"/>
                </w:rPr>
              </m:ctrlPr>
            </m:e>
            <m:sup>
              <m:f>
                <m:fPr>
                  <m:ctrlPr>
                    <w:rPr>
                      <w:rFonts w:ascii="Cambria Math" w:eastAsiaTheme="minorEastAsia" w:hAnsi="Cambria Math"/>
                      <w:i/>
                      <w:lang w:val="da-DK"/>
                    </w:rPr>
                  </m:ctrlPr>
                </m:fPr>
                <m:num>
                  <m:r>
                    <w:rPr>
                      <w:rFonts w:ascii="Cambria Math" w:eastAsiaTheme="minorEastAsia" w:hAnsi="Cambria Math"/>
                      <w:lang w:val="da-DK"/>
                    </w:rPr>
                    <m:t>n</m:t>
                  </m:r>
                  <m:d>
                    <m:dPr>
                      <m:ctrlPr>
                        <w:rPr>
                          <w:rFonts w:ascii="Cambria Math" w:eastAsiaTheme="minorEastAsia" w:hAnsi="Cambria Math"/>
                          <w:i/>
                          <w:lang w:val="da-DK"/>
                        </w:rPr>
                      </m:ctrlPr>
                    </m:dPr>
                    <m:e>
                      <m:r>
                        <w:rPr>
                          <w:rFonts w:ascii="Cambria Math" w:eastAsiaTheme="minorEastAsia" w:hAnsi="Cambria Math"/>
                          <w:lang w:val="da-DK"/>
                        </w:rPr>
                        <m:t>1-α</m:t>
                      </m:r>
                    </m:e>
                  </m:d>
                </m:num>
                <m:den>
                  <m:r>
                    <w:rPr>
                      <w:rFonts w:ascii="Cambria Math" w:eastAsiaTheme="minorEastAsia" w:hAnsi="Cambria Math"/>
                      <w:lang w:val="da-DK"/>
                    </w:rPr>
                    <m:t>1-α-β</m:t>
                  </m:r>
                </m:den>
              </m:f>
            </m:sup>
          </m:sSup>
        </m:oMath>
      </m:oMathPara>
    </w:p>
    <w:p w14:paraId="12E8A522" w14:textId="5191AC19" w:rsidR="005D5E3B" w:rsidRDefault="005D5E3B" w:rsidP="00573C7F">
      <w:pPr>
        <w:rPr>
          <w:rFonts w:eastAsiaTheme="minorEastAsia"/>
          <w:lang w:val="da-DK"/>
        </w:rPr>
      </w:pPr>
      <w:r>
        <w:rPr>
          <w:rFonts w:eastAsiaTheme="minorEastAsia"/>
          <w:lang w:val="da-DK"/>
        </w:rPr>
        <w:lastRenderedPageBreak/>
        <w:t xml:space="preserve">For at finde den skattesats, der maksimerer tages først logaritmen, og derefter differentieres for </w:t>
      </w:r>
      <w:proofErr w:type="spellStart"/>
      <w:r>
        <w:rPr>
          <w:rFonts w:eastAsiaTheme="minorEastAsia"/>
          <w:lang w:val="da-DK"/>
        </w:rPr>
        <w:t>tau</w:t>
      </w:r>
      <w:proofErr w:type="spellEnd"/>
      <w:r>
        <w:rPr>
          <w:rFonts w:eastAsiaTheme="minorEastAsia"/>
          <w:lang w:val="da-DK"/>
        </w:rPr>
        <w:t xml:space="preserve">. </w:t>
      </w:r>
    </w:p>
    <w:p w14:paraId="13212251" w14:textId="77777777" w:rsidR="005B15C5" w:rsidRPr="005B15C5" w:rsidRDefault="00986625" w:rsidP="00573C7F">
      <w:pPr>
        <w:rPr>
          <w:rFonts w:eastAsiaTheme="minorEastAsia"/>
          <w:lang w:val="da-DK"/>
        </w:rPr>
      </w:pPr>
      <m:oMathPara>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p>
                  <m:r>
                    <w:rPr>
                      <w:rFonts w:ascii="Cambria Math" w:eastAsiaTheme="minorEastAsia" w:hAnsi="Cambria Math"/>
                      <w:lang w:val="da-DK"/>
                    </w:rPr>
                    <m:t>⋆</m:t>
                  </m:r>
                </m:sup>
              </m:sSup>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1-α-β</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K</m:t>
                      </m:r>
                    </m:sub>
                  </m:sSub>
                </m:num>
                <m:den>
                  <m:r>
                    <w:rPr>
                      <w:rFonts w:ascii="Cambria Math" w:eastAsiaTheme="minorEastAsia" w:hAnsi="Cambria Math"/>
                      <w:lang w:val="da-DK"/>
                    </w:rPr>
                    <m:t>n+g+δ+ng</m:t>
                  </m:r>
                </m:den>
              </m:f>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1-α-β</m:t>
              </m:r>
            </m:den>
          </m:f>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r>
                    <w:rPr>
                      <w:rFonts w:ascii="Cambria Math" w:eastAsiaTheme="minorEastAsia" w:hAnsi="Cambria Math"/>
                      <w:lang w:val="da-DK"/>
                    </w:rPr>
                    <m:t>n+g+δ+ng</m:t>
                  </m:r>
                </m:e>
              </m:d>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num>
            <m:den>
              <m:r>
                <w:rPr>
                  <w:rFonts w:ascii="Cambria Math" w:eastAsiaTheme="minorEastAsia" w:hAnsi="Cambria Math"/>
                  <w:lang w:val="da-DK"/>
                </w:rPr>
                <m:t>1-α-β</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(1-τ</m:t>
              </m:r>
            </m:e>
          </m:func>
          <m:r>
            <w:rPr>
              <w:rFonts w:ascii="Cambria Math" w:eastAsiaTheme="minorEastAsia" w:hAnsi="Cambria Math"/>
              <w:lang w:val="da-DK"/>
            </w:rPr>
            <m:t>)</m:t>
          </m:r>
        </m:oMath>
      </m:oMathPara>
    </w:p>
    <w:p w14:paraId="7E01E968" w14:textId="77777777" w:rsidR="00542A8E" w:rsidRPr="00542A8E" w:rsidRDefault="00986625" w:rsidP="00573C7F">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d</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p>
                    <m:sSupPr>
                      <m:ctrlPr>
                        <w:rPr>
                          <w:rFonts w:ascii="Cambria Math" w:eastAsiaTheme="minorEastAsia" w:hAnsi="Cambria Math"/>
                          <w:i/>
                          <w:lang w:val="da-DK"/>
                        </w:rPr>
                      </m:ctrlPr>
                    </m:sSupPr>
                    <m:e>
                      <m:acc>
                        <m:accPr>
                          <m:chr m:val="̃"/>
                          <m:ctrlPr>
                            <w:rPr>
                              <w:rFonts w:ascii="Cambria Math" w:eastAsiaTheme="minorEastAsia" w:hAnsi="Cambria Math"/>
                              <w:i/>
                              <w:lang w:val="da-DK"/>
                            </w:rPr>
                          </m:ctrlPr>
                        </m:accPr>
                        <m:e>
                          <m:r>
                            <w:rPr>
                              <w:rFonts w:ascii="Cambria Math" w:eastAsiaTheme="minorEastAsia" w:hAnsi="Cambria Math"/>
                              <w:lang w:val="da-DK"/>
                            </w:rPr>
                            <m:t>y</m:t>
                          </m:r>
                        </m:e>
                      </m:acc>
                    </m:e>
                    <m:sup>
                      <m:r>
                        <w:rPr>
                          <w:rFonts w:ascii="Cambria Math" w:eastAsiaTheme="minorEastAsia" w:hAnsi="Cambria Math"/>
                          <w:lang w:val="da-DK"/>
                        </w:rPr>
                        <m:t>⋆</m:t>
                      </m:r>
                    </m:sup>
                  </m:sSup>
                </m:e>
              </m:func>
            </m:num>
            <m:den>
              <m:r>
                <w:rPr>
                  <w:rFonts w:ascii="Cambria Math" w:eastAsiaTheme="minorEastAsia" w:hAnsi="Cambria Math"/>
                  <w:lang w:val="da-DK"/>
                </w:rPr>
                <m:t>dτ</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1-α</m:t>
              </m:r>
            </m:num>
            <m:den>
              <m:r>
                <w:rPr>
                  <w:rFonts w:ascii="Cambria Math" w:eastAsiaTheme="minorEastAsia" w:hAnsi="Cambria Math"/>
                  <w:lang w:val="da-DK"/>
                </w:rPr>
                <m:t>τ</m:t>
              </m:r>
              <m:d>
                <m:dPr>
                  <m:ctrlPr>
                    <w:rPr>
                      <w:rFonts w:ascii="Cambria Math" w:eastAsiaTheme="minorEastAsia" w:hAnsi="Cambria Math"/>
                      <w:i/>
                      <w:lang w:val="da-DK"/>
                    </w:rPr>
                  </m:ctrlPr>
                </m:dPr>
                <m:e>
                  <m:r>
                    <w:rPr>
                      <w:rFonts w:ascii="Cambria Math" w:eastAsiaTheme="minorEastAsia" w:hAnsi="Cambria Math"/>
                      <w:lang w:val="da-DK"/>
                    </w:rPr>
                    <m:t>1-α</m:t>
                  </m:r>
                </m:e>
              </m:d>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num>
            <m:den>
              <m:r>
                <w:rPr>
                  <w:rFonts w:ascii="Cambria Math" w:eastAsiaTheme="minorEastAsia" w:hAnsi="Cambria Math"/>
                  <w:lang w:val="da-DK"/>
                </w:rPr>
                <m:t>1-α-β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1-τ</m:t>
              </m:r>
            </m:den>
          </m:f>
          <m:r>
            <w:rPr>
              <w:rFonts w:ascii="Cambria Math" w:eastAsiaTheme="minorEastAsia" w:hAnsi="Cambria Math"/>
              <w:lang w:val="da-DK"/>
            </w:rPr>
            <m:t>=</m:t>
          </m:r>
          <m:r>
            <w:rPr>
              <w:rFonts w:ascii="Cambria Math" w:eastAsiaTheme="minorEastAsia" w:hAnsi="Cambria Math"/>
              <w:lang w:val="da-DK"/>
            </w:rPr>
            <m:t>0</m:t>
          </m:r>
          <m: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τ</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num>
            <m:den>
              <m:r>
                <w:rPr>
                  <w:rFonts w:ascii="Cambria Math" w:eastAsiaTheme="minorEastAsia" w:hAnsi="Cambria Math"/>
                  <w:lang w:val="da-DK"/>
                </w:rPr>
                <m:t>1-α-β</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1-τ</m:t>
              </m:r>
            </m:den>
          </m:f>
          <m:r>
            <m:rPr>
              <m:sty m:val="p"/>
            </m:rPr>
            <w:rPr>
              <w:rFonts w:ascii="Cambria Math" w:eastAsiaTheme="minorEastAsia"/>
              <w:lang w:val="da-DK"/>
            </w:rPr>
            <w:br/>
          </m:r>
        </m:oMath>
        <m:oMath>
          <m:r>
            <w:rPr>
              <w:rFonts w:ascii="Cambria Math" w:eastAsiaTheme="minorEastAsia" w:hAnsi="Cambria Math"/>
              <w:lang w:val="da-DK"/>
            </w:rPr>
            <m:t>β</m:t>
          </m:r>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τ</m:t>
              </m:r>
            </m:den>
          </m:f>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1-τ</m:t>
              </m:r>
            </m:den>
          </m:f>
          <m:r>
            <m:rPr>
              <m:sty m:val="p"/>
            </m:rPr>
            <w:rPr>
              <w:rFonts w:ascii="Cambria Math" w:eastAsiaTheme="minorEastAsia"/>
              <w:lang w:val="da-DK"/>
            </w:rPr>
            <w:br/>
          </m:r>
        </m:oMath>
        <m:oMath>
          <m:r>
            <m:rPr>
              <m:sty m:val="p"/>
            </m:rPr>
            <w:rPr>
              <w:rFonts w:ascii="Cambria Math" w:eastAsiaTheme="minorEastAsia"/>
              <w:lang w:val="da-DK"/>
            </w:rPr>
            <m:t>β</m:t>
          </m:r>
          <m:d>
            <m:dPr>
              <m:ctrlPr>
                <w:rPr>
                  <w:rFonts w:ascii="Cambria Math" w:eastAsiaTheme="minorEastAsia"/>
                  <w:lang w:val="da-DK"/>
                </w:rPr>
              </m:ctrlPr>
            </m:dPr>
            <m:e>
              <m:r>
                <m:rPr>
                  <m:sty m:val="p"/>
                </m:rPr>
                <w:rPr>
                  <w:rFonts w:ascii="Cambria Math" w:eastAsiaTheme="minorEastAsia"/>
                  <w:lang w:val="da-DK"/>
                </w:rPr>
                <m:t>1</m:t>
              </m:r>
              <m:r>
                <m:rPr>
                  <m:sty m:val="p"/>
                </m:rPr>
                <w:rPr>
                  <w:rFonts w:ascii="Cambria Math" w:eastAsiaTheme="minorEastAsia"/>
                  <w:lang w:val="da-DK"/>
                </w:rPr>
                <m:t>-τ</m:t>
              </m:r>
            </m:e>
          </m:d>
          <m:r>
            <m:rPr>
              <m:sty m:val="p"/>
            </m:rPr>
            <w:rPr>
              <w:rFonts w:ascii="Cambria Math" w:eastAsiaTheme="minorEastAsia"/>
              <w:lang w:val="da-DK"/>
            </w:rPr>
            <m:t>=</m:t>
          </m:r>
          <m:r>
            <m:rPr>
              <m:sty m:val="p"/>
            </m:rPr>
            <w:rPr>
              <w:rFonts w:ascii="Cambria Math" w:eastAsiaTheme="minorEastAsia"/>
              <w:lang w:val="da-DK"/>
            </w:rPr>
            <m:t>η</m:t>
          </m:r>
          <m:d>
            <m:dPr>
              <m:ctrlPr>
                <w:rPr>
                  <w:rFonts w:ascii="Cambria Math" w:eastAsiaTheme="minorEastAsia"/>
                  <w:lang w:val="da-DK"/>
                </w:rPr>
              </m:ctrlPr>
            </m:dPr>
            <m:e>
              <m:r>
                <m:rPr>
                  <m:sty m:val="p"/>
                </m:rPr>
                <w:rPr>
                  <w:rFonts w:ascii="Cambria Math" w:eastAsiaTheme="minorEastAsia"/>
                  <w:lang w:val="da-DK"/>
                </w:rPr>
                <m:t>1</m:t>
              </m:r>
              <m:r>
                <m:rPr>
                  <m:sty m:val="p"/>
                </m:rPr>
                <w:rPr>
                  <w:rFonts w:ascii="Cambria Math" w:eastAsiaTheme="minorEastAsia"/>
                  <w:lang w:val="da-DK"/>
                </w:rPr>
                <m:t>-α</m:t>
              </m:r>
            </m:e>
          </m:d>
          <m:r>
            <m:rPr>
              <m:sty m:val="p"/>
            </m:rPr>
            <w:rPr>
              <w:rFonts w:ascii="Cambria Math" w:eastAsiaTheme="minorEastAsia"/>
              <w:lang w:val="da-DK"/>
            </w:rPr>
            <m:t>τ</m:t>
          </m:r>
          <m:r>
            <m:rPr>
              <m:sty m:val="p"/>
            </m:rPr>
            <w:rPr>
              <w:rFonts w:ascii="Cambria Math" w:eastAsiaTheme="minorEastAsia"/>
              <w:lang w:val="da-DK"/>
            </w:rPr>
            <w:br/>
          </m:r>
        </m:oMath>
        <m:oMath>
          <m:r>
            <m:rPr>
              <m:sty m:val="p"/>
            </m:rPr>
            <w:rPr>
              <w:rFonts w:ascii="Cambria Math" w:eastAsiaTheme="minorEastAsia"/>
              <w:lang w:val="da-DK"/>
            </w:rPr>
            <m:t>β-βτ</m:t>
          </m:r>
          <m:r>
            <m:rPr>
              <m:sty m:val="p"/>
            </m:rPr>
            <w:rPr>
              <w:rFonts w:ascii="Cambria Math" w:eastAsiaTheme="minorEastAsia"/>
              <w:lang w:val="da-DK"/>
            </w:rPr>
            <m:t>=</m:t>
          </m:r>
          <m:r>
            <m:rPr>
              <m:sty m:val="p"/>
            </m:rPr>
            <w:rPr>
              <w:rFonts w:ascii="Cambria Math" w:eastAsiaTheme="minorEastAsia"/>
              <w:lang w:val="da-DK"/>
            </w:rPr>
            <m:t>ητ-τηα</m:t>
          </m:r>
          <m:r>
            <m:rPr>
              <m:sty m:val="p"/>
            </m:rPr>
            <w:rPr>
              <w:rFonts w:ascii="Cambria Math" w:eastAsiaTheme="minorEastAsia"/>
              <w:lang w:val="da-DK"/>
            </w:rPr>
            <w:br/>
          </m:r>
        </m:oMath>
        <m:oMath>
          <m:r>
            <m:rPr>
              <m:sty m:val="p"/>
            </m:rPr>
            <w:rPr>
              <w:rFonts w:ascii="Cambria Math" w:eastAsiaTheme="minorEastAsia"/>
              <w:lang w:val="da-DK"/>
            </w:rPr>
            <m:t>β</m:t>
          </m:r>
          <m:r>
            <m:rPr>
              <m:sty m:val="p"/>
            </m:rPr>
            <w:rPr>
              <w:rFonts w:ascii="Cambria Math" w:eastAsiaTheme="minorEastAsia"/>
              <w:lang w:val="da-DK"/>
            </w:rPr>
            <m:t>=</m:t>
          </m:r>
          <m:r>
            <m:rPr>
              <m:sty m:val="p"/>
            </m:rPr>
            <w:rPr>
              <w:rFonts w:ascii="Cambria Math" w:eastAsiaTheme="minorEastAsia"/>
              <w:lang w:val="da-DK"/>
            </w:rPr>
            <m:t>ητ-τηα</m:t>
          </m:r>
          <m:r>
            <m:rPr>
              <m:sty m:val="p"/>
            </m:rPr>
            <w:rPr>
              <w:rFonts w:ascii="Cambria Math" w:eastAsiaTheme="minorEastAsia"/>
              <w:lang w:val="da-DK"/>
            </w:rPr>
            <m:t>+</m:t>
          </m:r>
          <m:r>
            <m:rPr>
              <m:sty m:val="p"/>
            </m:rPr>
            <w:rPr>
              <w:rFonts w:ascii="Cambria Math" w:eastAsiaTheme="minorEastAsia"/>
              <w:lang w:val="da-DK"/>
            </w:rPr>
            <m:t>βτ</m:t>
          </m:r>
          <m:r>
            <m:rPr>
              <m:sty m:val="p"/>
            </m:rPr>
            <w:rPr>
              <w:rFonts w:ascii="Cambria Math" w:eastAsiaTheme="minorEastAsia" w:hAnsi="Cambria Math" w:cs="Cambria Math"/>
              <w:lang w:val="da-DK"/>
            </w:rPr>
            <m:t>⇔</m:t>
          </m:r>
          <m:r>
            <m:rPr>
              <m:sty m:val="p"/>
            </m:rPr>
            <w:rPr>
              <w:rFonts w:ascii="Cambria Math" w:eastAsiaTheme="minorEastAsia"/>
              <w:lang w:val="da-DK"/>
            </w:rPr>
            <m:t>β</m:t>
          </m:r>
          <m:r>
            <m:rPr>
              <m:sty m:val="p"/>
            </m:rPr>
            <w:rPr>
              <w:rFonts w:ascii="Cambria Math" w:eastAsiaTheme="minorEastAsia"/>
              <w:lang w:val="da-DK"/>
            </w:rPr>
            <m:t>=</m:t>
          </m:r>
          <m:r>
            <m:rPr>
              <m:sty m:val="p"/>
            </m:rPr>
            <w:rPr>
              <w:rFonts w:ascii="Cambria Math" w:eastAsiaTheme="minorEastAsia"/>
              <w:lang w:val="da-DK"/>
            </w:rPr>
            <m:t>τ</m:t>
          </m:r>
          <m:d>
            <m:dPr>
              <m:ctrlPr>
                <w:rPr>
                  <w:rFonts w:ascii="Cambria Math" w:eastAsiaTheme="minorEastAsia"/>
                  <w:lang w:val="da-DK"/>
                </w:rPr>
              </m:ctrlPr>
            </m:dPr>
            <m:e>
              <m:r>
                <m:rPr>
                  <m:sty m:val="p"/>
                </m:rPr>
                <w:rPr>
                  <w:rFonts w:ascii="Cambria Math" w:eastAsiaTheme="minorEastAsia"/>
                  <w:lang w:val="da-DK"/>
                </w:rPr>
                <m:t>η-ηα</m:t>
              </m:r>
              <m:r>
                <m:rPr>
                  <m:sty m:val="p"/>
                </m:rPr>
                <w:rPr>
                  <w:rFonts w:ascii="Cambria Math" w:eastAsiaTheme="minorEastAsia"/>
                  <w:lang w:val="da-DK"/>
                </w:rPr>
                <m:t>+</m:t>
              </m:r>
              <m:r>
                <m:rPr>
                  <m:sty m:val="p"/>
                </m:rPr>
                <w:rPr>
                  <w:rFonts w:ascii="Cambria Math" w:eastAsiaTheme="minorEastAsia"/>
                  <w:lang w:val="da-DK"/>
                </w:rPr>
                <m:t>β</m:t>
              </m:r>
            </m:e>
          </m:d>
          <m:r>
            <m:rPr>
              <m:sty m:val="p"/>
            </m:rPr>
            <w:rPr>
              <w:rFonts w:ascii="Cambria Math" w:eastAsiaTheme="minorEastAsia" w:hAnsi="Cambria Math"/>
              <w:lang w:val="da-DK"/>
            </w:rPr>
            <w:br/>
          </m:r>
        </m:oMath>
        <m:oMath>
          <m:r>
            <m:rPr>
              <m:sty m:val="p"/>
            </m:rPr>
            <w:rPr>
              <w:rFonts w:ascii="Cambria Math" w:eastAsiaTheme="minorEastAsia" w:hAnsi="Cambria Math"/>
              <w:lang w:val="da-DK"/>
            </w:rPr>
            <m:t>τ=</m:t>
          </m:r>
          <m:f>
            <m:fPr>
              <m:ctrlPr>
                <w:rPr>
                  <w:rFonts w:ascii="Cambria Math" w:eastAsiaTheme="minorEastAsia" w:hAnsi="Cambria Math"/>
                  <w:lang w:val="da-DK"/>
                </w:rPr>
              </m:ctrlPr>
            </m:fPr>
            <m:num>
              <m:r>
                <m:rPr>
                  <m:sty m:val="p"/>
                </m:rPr>
                <w:rPr>
                  <w:rFonts w:ascii="Cambria Math" w:eastAsiaTheme="minorEastAsia" w:hAnsi="Cambria Math"/>
                  <w:lang w:val="da-DK"/>
                </w:rPr>
                <m:t>β</m:t>
              </m:r>
            </m:num>
            <m:den>
              <m:r>
                <w:rPr>
                  <w:rFonts w:ascii="Cambria Math" w:eastAsiaTheme="minorEastAsia" w:hAnsi="Cambria Math"/>
                  <w:lang w:val="da-DK"/>
                </w:rPr>
                <m:t>η</m:t>
              </m:r>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+β</m:t>
              </m:r>
            </m:den>
          </m:f>
        </m:oMath>
      </m:oMathPara>
    </w:p>
    <w:p w14:paraId="5C84131F" w14:textId="5C0A5953" w:rsidR="005D5E3B" w:rsidRDefault="00542A8E" w:rsidP="00573C7F">
      <w:pPr>
        <w:rPr>
          <w:rFonts w:eastAsiaTheme="minorEastAsia"/>
          <w:lang w:val="da-DK"/>
        </w:rPr>
      </w:pPr>
      <w:r>
        <w:rPr>
          <w:rFonts w:eastAsiaTheme="minorEastAsia"/>
          <w:lang w:val="da-DK"/>
        </w:rPr>
        <w:t xml:space="preserve">Det ses, at højere eta reducerer skattesatsen, der maksimerer y. Dette er fordi, højere eta gør arbejdsudbuddet mere følsomt overfor skatten, hvorved det negative bidrag fra et lavere arbejdsudbud hurtigt kommer til at opveje den positive effekt af højere humankapital. </w:t>
      </w:r>
      <m:oMath>
        <m:r>
          <m:rPr>
            <m:sty m:val="p"/>
          </m:rPr>
          <w:rPr>
            <w:rFonts w:ascii="Cambria Math" w:eastAsiaTheme="minorEastAsia" w:hAnsi="Cambria Math"/>
            <w:lang w:val="da-DK"/>
          </w:rPr>
          <w:br/>
        </m:r>
      </m:oMath>
      <w:r w:rsidR="00986625">
        <w:rPr>
          <w:rFonts w:eastAsiaTheme="minorEastAsia"/>
          <w:noProof/>
          <w:lang w:val="da-DK"/>
        </w:rPr>
        <w:drawing>
          <wp:inline distT="0" distB="0" distL="0" distR="0" wp14:anchorId="27FB9C98" wp14:editId="3E123865">
            <wp:extent cx="5731510" cy="1936750"/>
            <wp:effectExtent l="0" t="0" r="0" b="635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936750"/>
                    </a:xfrm>
                    <a:prstGeom prst="rect">
                      <a:avLst/>
                    </a:prstGeom>
                  </pic:spPr>
                </pic:pic>
              </a:graphicData>
            </a:graphic>
          </wp:inline>
        </w:drawing>
      </w:r>
    </w:p>
    <w:p w14:paraId="1411AECE" w14:textId="43D343B8" w:rsidR="00986625" w:rsidRDefault="00986625" w:rsidP="00573C7F">
      <w:pPr>
        <w:rPr>
          <w:rFonts w:eastAsiaTheme="minorEastAsia"/>
          <w:lang w:val="da-DK"/>
        </w:rPr>
      </w:pPr>
      <w:r>
        <w:rPr>
          <w:rFonts w:eastAsiaTheme="minorEastAsia"/>
          <w:noProof/>
          <w:lang w:val="da-DK"/>
        </w:rPr>
        <w:lastRenderedPageBreak/>
        <w:drawing>
          <wp:inline distT="0" distB="0" distL="0" distR="0" wp14:anchorId="7A5E2103" wp14:editId="42AB61C9">
            <wp:extent cx="5731510" cy="5721985"/>
            <wp:effectExtent l="0" t="0" r="0" b="5715"/>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721985"/>
                    </a:xfrm>
                    <a:prstGeom prst="rect">
                      <a:avLst/>
                    </a:prstGeom>
                  </pic:spPr>
                </pic:pic>
              </a:graphicData>
            </a:graphic>
          </wp:inline>
        </w:drawing>
      </w:r>
    </w:p>
    <w:p w14:paraId="1AD9D2AC" w14:textId="0CE0BB5F" w:rsidR="00986625" w:rsidRDefault="00986625" w:rsidP="00573C7F">
      <w:pPr>
        <w:rPr>
          <w:rFonts w:eastAsiaTheme="minorEastAsia"/>
          <w:lang w:val="da-DK"/>
        </w:rPr>
      </w:pPr>
    </w:p>
    <w:p w14:paraId="2480E74E" w14:textId="77777777" w:rsidR="00986625" w:rsidRPr="00EA4AED" w:rsidRDefault="00986625" w:rsidP="00573C7F">
      <w:pPr>
        <w:rPr>
          <w:rFonts w:eastAsiaTheme="minorEastAsia"/>
          <w:lang w:val="da-DK"/>
        </w:rPr>
      </w:pPr>
    </w:p>
    <w:sectPr w:rsidR="00986625" w:rsidRPr="00EA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20"/>
    <w:rsid w:val="000341C4"/>
    <w:rsid w:val="00040CF8"/>
    <w:rsid w:val="00044CAB"/>
    <w:rsid w:val="000510D1"/>
    <w:rsid w:val="00051614"/>
    <w:rsid w:val="00090A8B"/>
    <w:rsid w:val="00093EC7"/>
    <w:rsid w:val="000B5192"/>
    <w:rsid w:val="001C190A"/>
    <w:rsid w:val="00224158"/>
    <w:rsid w:val="002D26A1"/>
    <w:rsid w:val="003237D4"/>
    <w:rsid w:val="00355336"/>
    <w:rsid w:val="00357A3B"/>
    <w:rsid w:val="00391317"/>
    <w:rsid w:val="0045703C"/>
    <w:rsid w:val="00460B5D"/>
    <w:rsid w:val="0049620D"/>
    <w:rsid w:val="004D7E8E"/>
    <w:rsid w:val="00500B92"/>
    <w:rsid w:val="00515E42"/>
    <w:rsid w:val="005318FC"/>
    <w:rsid w:val="00542A8E"/>
    <w:rsid w:val="00573C7F"/>
    <w:rsid w:val="005B15C5"/>
    <w:rsid w:val="005D5E3B"/>
    <w:rsid w:val="005E35BA"/>
    <w:rsid w:val="00614FEC"/>
    <w:rsid w:val="00717769"/>
    <w:rsid w:val="007462DA"/>
    <w:rsid w:val="00767C01"/>
    <w:rsid w:val="0078216F"/>
    <w:rsid w:val="00790FBA"/>
    <w:rsid w:val="007B0D1E"/>
    <w:rsid w:val="007C44A6"/>
    <w:rsid w:val="007C5C41"/>
    <w:rsid w:val="007E2832"/>
    <w:rsid w:val="0081329A"/>
    <w:rsid w:val="0088641F"/>
    <w:rsid w:val="00892233"/>
    <w:rsid w:val="009025B0"/>
    <w:rsid w:val="0091147D"/>
    <w:rsid w:val="009716F3"/>
    <w:rsid w:val="00986625"/>
    <w:rsid w:val="009948B7"/>
    <w:rsid w:val="009C6FA6"/>
    <w:rsid w:val="009D1DFA"/>
    <w:rsid w:val="009D3D43"/>
    <w:rsid w:val="009E59CB"/>
    <w:rsid w:val="00AA437F"/>
    <w:rsid w:val="00B548AB"/>
    <w:rsid w:val="00B82087"/>
    <w:rsid w:val="00B832A0"/>
    <w:rsid w:val="00BB032B"/>
    <w:rsid w:val="00BB1B20"/>
    <w:rsid w:val="00BC564B"/>
    <w:rsid w:val="00BD2E1F"/>
    <w:rsid w:val="00C04A68"/>
    <w:rsid w:val="00C04C3F"/>
    <w:rsid w:val="00C11013"/>
    <w:rsid w:val="00C14E10"/>
    <w:rsid w:val="00C24D41"/>
    <w:rsid w:val="00C34D89"/>
    <w:rsid w:val="00C85F85"/>
    <w:rsid w:val="00CC3FCA"/>
    <w:rsid w:val="00CF22B4"/>
    <w:rsid w:val="00D01F84"/>
    <w:rsid w:val="00D33E80"/>
    <w:rsid w:val="00D3510A"/>
    <w:rsid w:val="00D609ED"/>
    <w:rsid w:val="00D752AD"/>
    <w:rsid w:val="00D958B6"/>
    <w:rsid w:val="00DD2911"/>
    <w:rsid w:val="00E25F94"/>
    <w:rsid w:val="00E43501"/>
    <w:rsid w:val="00EA4AED"/>
    <w:rsid w:val="00EB1B5B"/>
    <w:rsid w:val="00EB260E"/>
    <w:rsid w:val="00EC3FEE"/>
    <w:rsid w:val="00F4008C"/>
    <w:rsid w:val="00F67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B6B054"/>
  <w15:chartTrackingRefBased/>
  <w15:docId w15:val="{4B3F0020-8990-D449-AC9B-D99EEAD4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158"/>
    <w:rPr>
      <w:color w:val="808080"/>
    </w:rPr>
  </w:style>
  <w:style w:type="table" w:styleId="TableGrid">
    <w:name w:val="Table Grid"/>
    <w:basedOn w:val="TableNormal"/>
    <w:uiPriority w:val="39"/>
    <w:rsid w:val="00B82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18</cp:revision>
  <dcterms:created xsi:type="dcterms:W3CDTF">2021-12-27T18:52:00Z</dcterms:created>
  <dcterms:modified xsi:type="dcterms:W3CDTF">2021-12-28T12:20:00Z</dcterms:modified>
</cp:coreProperties>
</file>