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58011" w14:textId="42D4A3D3" w:rsidR="0078216F" w:rsidRDefault="004458D2" w:rsidP="00CD0EFA">
      <w:r>
        <w:rPr>
          <w:noProof/>
        </w:rPr>
        <w:drawing>
          <wp:inline distT="0" distB="0" distL="0" distR="0" wp14:anchorId="43B2FCCA" wp14:editId="7FA39D40">
            <wp:extent cx="5731510" cy="12611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a:graphicData>
            </a:graphic>
          </wp:inline>
        </w:drawing>
      </w:r>
    </w:p>
    <w:p w14:paraId="43A932C7" w14:textId="4638B7F8" w:rsidR="00457B67" w:rsidRDefault="00457B67" w:rsidP="00CD0EFA">
      <w:pPr>
        <w:rPr>
          <w:lang w:val="da-DK"/>
        </w:rPr>
      </w:pPr>
      <w:r w:rsidRPr="00457B67">
        <w:rPr>
          <w:lang w:val="da-DK"/>
        </w:rPr>
        <w:t xml:space="preserve">Balanceret vækst er når variable som </w:t>
      </w:r>
      <w:r>
        <w:rPr>
          <w:lang w:val="da-DK"/>
        </w:rPr>
        <w:t xml:space="preserve">bnp, kapital forbrug og reallønnen vokser med samme hastighed. Når arbejdsstyrken vokser med en konstant. Reallejesatsen vokser med samme hastighed som kapitaloutput-forholdet. </w:t>
      </w:r>
    </w:p>
    <w:p w14:paraId="08F673D9" w14:textId="71C6FBA2" w:rsidR="00457B67" w:rsidRDefault="00457B67" w:rsidP="00CD0EFA">
      <w:pPr>
        <w:rPr>
          <w:lang w:val="da-DK"/>
        </w:rPr>
      </w:pPr>
    </w:p>
    <w:p w14:paraId="79B071B4" w14:textId="05384E49" w:rsidR="00457B67" w:rsidRDefault="00457B67" w:rsidP="00CD0EFA">
      <w:pPr>
        <w:rPr>
          <w:lang w:val="da-DK"/>
        </w:rPr>
      </w:pPr>
      <w:r>
        <w:rPr>
          <w:lang w:val="da-DK"/>
        </w:rPr>
        <w:t xml:space="preserve">Balanceret vækst bygger på de historiske vækstlande for lande såsom DK. At det kan ses, at de har være nogenlunde stabile gennem længere periode, og de vil fortsætte med dette, hvis vi kigger lang tid nok frem. </w:t>
      </w:r>
    </w:p>
    <w:p w14:paraId="5C1FF413" w14:textId="77777777" w:rsidR="00457B67" w:rsidRDefault="00457B67" w:rsidP="00CD0EFA">
      <w:pPr>
        <w:rPr>
          <w:lang w:val="da-DK"/>
        </w:rPr>
      </w:pPr>
    </w:p>
    <w:p w14:paraId="114B99EB" w14:textId="5EC49CCF" w:rsidR="00457B67" w:rsidRDefault="00457B67" w:rsidP="00CD0EFA">
      <w:pPr>
        <w:rPr>
          <w:lang w:val="da-DK"/>
        </w:rPr>
      </w:pPr>
      <w:r>
        <w:rPr>
          <w:noProof/>
          <w:lang w:val="da-DK"/>
        </w:rPr>
        <w:drawing>
          <wp:inline distT="0" distB="0" distL="0" distR="0" wp14:anchorId="75510478" wp14:editId="7618888F">
            <wp:extent cx="5731510" cy="8578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57885"/>
                    </a:xfrm>
                    <a:prstGeom prst="rect">
                      <a:avLst/>
                    </a:prstGeom>
                  </pic:spPr>
                </pic:pic>
              </a:graphicData>
            </a:graphic>
          </wp:inline>
        </w:drawing>
      </w:r>
    </w:p>
    <w:p w14:paraId="37C0A3D7" w14:textId="3F8A667D" w:rsidR="00457B67" w:rsidRDefault="00457B67" w:rsidP="00CD0EFA">
      <w:pPr>
        <w:rPr>
          <w:rFonts w:eastAsiaTheme="minorEastAsia"/>
          <w:lang w:val="da-DK"/>
        </w:rPr>
      </w:pPr>
      <w:r>
        <w:rPr>
          <w:lang w:val="da-DK"/>
        </w:rPr>
        <w:t xml:space="preserve">Konvergens kan opdeles i 2 grundlæggende dele. Første er ubetinget konvergens, hvilket siger, at alle lande ender samme sted. </w:t>
      </w:r>
      <w:r w:rsidR="00B97D82">
        <w:rPr>
          <w:lang w:val="da-DK"/>
        </w:rPr>
        <w:t xml:space="preserve">Betinget konvergens dækker over lande, der har samme strukturelle karakteristika vil konvergere mod samme niveau. Dette begreb/teori støtter flere af modellerne. Her kan blandt andet kap 5 nævnes, da </w:t>
      </w:r>
      <m:oMath>
        <m:f>
          <m:fPr>
            <m:ctrlPr>
              <w:rPr>
                <w:rFonts w:ascii="Cambria Math" w:hAnsi="Cambria Math"/>
                <w:i/>
                <w:lang w:val="da-DK"/>
              </w:rPr>
            </m:ctrlPr>
          </m:fPr>
          <m:num>
            <m:r>
              <w:rPr>
                <w:rFonts w:ascii="Cambria Math" w:hAnsi="Cambria Math"/>
                <w:lang w:val="da-DK"/>
              </w:rPr>
              <m:t>s</m:t>
            </m:r>
          </m:num>
          <m:den>
            <m:r>
              <w:rPr>
                <w:rFonts w:ascii="Cambria Math" w:hAnsi="Cambria Math"/>
                <w:lang w:val="da-DK"/>
              </w:rPr>
              <m:t>n+g+δ+ng</m:t>
            </m:r>
          </m:den>
        </m:f>
        <m:r>
          <w:rPr>
            <w:rFonts w:ascii="Cambria Math" w:hAnsi="Cambria Math"/>
            <w:lang w:val="da-DK"/>
          </w:rPr>
          <m:t xml:space="preserve"> </m:t>
        </m:r>
      </m:oMath>
      <w:r w:rsidR="00B97D82">
        <w:rPr>
          <w:rFonts w:eastAsiaTheme="minorEastAsia"/>
          <w:lang w:val="da-DK"/>
        </w:rPr>
        <w:t>indgår. Er disse k</w:t>
      </w:r>
      <w:r w:rsidR="00B97D82">
        <w:rPr>
          <w:lang w:val="da-DK"/>
        </w:rPr>
        <w:t>arakteristika</w:t>
      </w:r>
      <w:r w:rsidR="00B97D82">
        <w:rPr>
          <w:rFonts w:eastAsiaTheme="minorEastAsia"/>
          <w:lang w:val="da-DK"/>
        </w:rPr>
        <w:t xml:space="preserve"> nogenlunde ens på tværs af lande/økonomier, vil disse cirka ende samme sted i modellerne, hvilket er understøttet af </w:t>
      </w:r>
      <w:proofErr w:type="spellStart"/>
      <w:r w:rsidR="00B97D82">
        <w:rPr>
          <w:rFonts w:eastAsiaTheme="minorEastAsia"/>
          <w:lang w:val="da-DK"/>
        </w:rPr>
        <w:t>empri</w:t>
      </w:r>
      <w:proofErr w:type="spellEnd"/>
      <w:r w:rsidR="00B97D82">
        <w:rPr>
          <w:rFonts w:eastAsiaTheme="minorEastAsia"/>
          <w:lang w:val="da-DK"/>
        </w:rPr>
        <w:t xml:space="preserve">. AK-modellen forudsiger ikke konvergens i kap 8, da </w:t>
      </w:r>
      <w:r w:rsidR="0014347F">
        <w:rPr>
          <w:rFonts w:eastAsiaTheme="minorEastAsia"/>
          <w:lang w:val="da-DK"/>
        </w:rPr>
        <w:t xml:space="preserve">økonomien hele tiden er på den balanceret vækststi. </w:t>
      </w:r>
    </w:p>
    <w:p w14:paraId="3B8AB04A" w14:textId="2A88DF69" w:rsidR="003B414A" w:rsidRDefault="003B414A" w:rsidP="00CD0EFA">
      <w:pPr>
        <w:rPr>
          <w:rFonts w:eastAsiaTheme="minorEastAsia"/>
          <w:lang w:val="da-DK"/>
        </w:rPr>
      </w:pPr>
      <w:r>
        <w:rPr>
          <w:rFonts w:eastAsiaTheme="minorEastAsia"/>
          <w:noProof/>
          <w:lang w:val="da-DK"/>
        </w:rPr>
        <w:drawing>
          <wp:inline distT="0" distB="0" distL="0" distR="0" wp14:anchorId="379F50B8" wp14:editId="35AF8B89">
            <wp:extent cx="5731510" cy="98679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986790"/>
                    </a:xfrm>
                    <a:prstGeom prst="rect">
                      <a:avLst/>
                    </a:prstGeom>
                  </pic:spPr>
                </pic:pic>
              </a:graphicData>
            </a:graphic>
          </wp:inline>
        </w:drawing>
      </w:r>
    </w:p>
    <w:p w14:paraId="5FEF9469" w14:textId="77777777" w:rsidR="003B414A" w:rsidRDefault="003B414A" w:rsidP="00CD0EFA">
      <w:pPr>
        <w:rPr>
          <w:rFonts w:eastAsiaTheme="minorEastAsia"/>
          <w:lang w:val="da-DK"/>
        </w:rPr>
      </w:pPr>
    </w:p>
    <w:p w14:paraId="71F9093B" w14:textId="79E41883" w:rsidR="0014347F" w:rsidRDefault="0014347F" w:rsidP="00CD0EFA">
      <w:pPr>
        <w:rPr>
          <w:rFonts w:eastAsiaTheme="minorEastAsia"/>
          <w:lang w:val="da-DK"/>
        </w:rPr>
      </w:pPr>
    </w:p>
    <w:p w14:paraId="3E8D5200" w14:textId="02AA46ED" w:rsidR="0014347F" w:rsidRDefault="003B414A" w:rsidP="00CD0EFA">
      <w:pPr>
        <w:rPr>
          <w:lang w:val="da-DK"/>
        </w:rPr>
      </w:pPr>
      <w:r>
        <w:rPr>
          <w:noProof/>
          <w:lang w:val="da-DK"/>
        </w:rPr>
        <w:lastRenderedPageBreak/>
        <w:drawing>
          <wp:inline distT="0" distB="0" distL="0" distR="0" wp14:anchorId="3ECEA3EC" wp14:editId="1DD6410E">
            <wp:extent cx="4686300" cy="28067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86300" cy="2806700"/>
                    </a:xfrm>
                    <a:prstGeom prst="rect">
                      <a:avLst/>
                    </a:prstGeom>
                  </pic:spPr>
                </pic:pic>
              </a:graphicData>
            </a:graphic>
          </wp:inline>
        </w:drawing>
      </w:r>
    </w:p>
    <w:p w14:paraId="62FCB88B" w14:textId="77777777" w:rsidR="003B414A" w:rsidRDefault="003B414A" w:rsidP="00CD0EFA">
      <w:pPr>
        <w:rPr>
          <w:lang w:val="da-DK"/>
        </w:rPr>
      </w:pPr>
      <w:r>
        <w:rPr>
          <w:lang w:val="da-DK"/>
        </w:rPr>
        <w:t xml:space="preserve">Aftagende hældning </w:t>
      </w:r>
    </w:p>
    <w:p w14:paraId="55CB643F" w14:textId="63D42AF4" w:rsidR="003B414A" w:rsidRDefault="003B414A" w:rsidP="00CD0EFA">
      <w:pPr>
        <w:rPr>
          <w:lang w:val="da-DK"/>
        </w:rPr>
      </w:pPr>
      <w:r>
        <w:rPr>
          <w:lang w:val="da-DK"/>
        </w:rPr>
        <w:t xml:space="preserve">Går gennem 0,0 </w:t>
      </w:r>
    </w:p>
    <w:p w14:paraId="5D80CA99" w14:textId="09E81F5A" w:rsidR="003B414A" w:rsidRDefault="003B414A" w:rsidP="00CD0EFA">
      <w:pPr>
        <w:rPr>
          <w:lang w:val="da-DK"/>
        </w:rPr>
      </w:pPr>
      <w:r>
        <w:rPr>
          <w:lang w:val="da-DK"/>
        </w:rPr>
        <w:t xml:space="preserve">Og tegnes en 45-graderslinjen vil den være større end den i starten og efterfølgende mindskes. Ergo konvergens. </w:t>
      </w:r>
    </w:p>
    <w:p w14:paraId="29076F20" w14:textId="1D3EF7A4" w:rsidR="003B414A" w:rsidRDefault="003B414A" w:rsidP="00CD0EFA">
      <w:pPr>
        <w:rPr>
          <w:lang w:val="da-DK"/>
        </w:rPr>
      </w:pPr>
    </w:p>
    <w:p w14:paraId="13AF2054" w14:textId="1E5869E9" w:rsidR="003B414A" w:rsidRDefault="003B414A" w:rsidP="00CD0EFA">
      <w:pPr>
        <w:rPr>
          <w:lang w:val="da-DK"/>
        </w:rPr>
      </w:pPr>
      <w:r>
        <w:rPr>
          <w:noProof/>
          <w:lang w:val="da-DK"/>
        </w:rPr>
        <w:drawing>
          <wp:inline distT="0" distB="0" distL="0" distR="0" wp14:anchorId="50C8BA2B" wp14:editId="4075AE32">
            <wp:extent cx="5731510" cy="1610360"/>
            <wp:effectExtent l="0" t="0" r="0" b="254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inline>
        </w:drawing>
      </w:r>
    </w:p>
    <w:p w14:paraId="07E0954F" w14:textId="49322568" w:rsidR="003B414A" w:rsidRDefault="003B414A" w:rsidP="00CD0EFA">
      <w:pPr>
        <w:rPr>
          <w:lang w:val="da-DK"/>
        </w:rPr>
      </w:pPr>
    </w:p>
    <w:p w14:paraId="3A4BAB83" w14:textId="7C084260" w:rsidR="00AE0BDE" w:rsidRDefault="00AE0BDE" w:rsidP="00CD0EFA">
      <w:pPr>
        <w:rPr>
          <w:lang w:val="da-DK"/>
        </w:rPr>
      </w:pPr>
      <w:r>
        <w:rPr>
          <w:lang w:val="da-DK"/>
        </w:rPr>
        <w:t xml:space="preserve">Omskriver produktionsfunktionen: </w:t>
      </w:r>
    </w:p>
    <w:p w14:paraId="63E7592E" w14:textId="5EC7BC01" w:rsidR="00AE0BDE" w:rsidRDefault="002D57E6" w:rsidP="00CD0EFA">
      <w:pPr>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1-α</m:t>
              </m:r>
            </m:sup>
          </m:sSup>
          <m:r>
            <m:rPr>
              <m:sty m:val="p"/>
            </m:rPr>
            <w:rPr>
              <w:rFonts w:ascii="Cambria Math" w:eastAsiaTheme="minorEastAsia" w:hAnsi="Cambria Math"/>
              <w:lang w:val="da-DK"/>
            </w:rPr>
            <w:br/>
          </m:r>
        </m:oMath>
        <m:oMath>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num>
            <m:den>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α</m:t>
                  </m:r>
                </m:sup>
              </m:sSubSup>
              <m:r>
                <w:rPr>
                  <w:rFonts w:ascii="Cambria Math" w:hAnsi="Cambria Math"/>
                  <w:lang w:val="da-DK"/>
                </w:rPr>
                <m:t xml:space="preserve"> </m:t>
              </m:r>
            </m:den>
          </m:f>
          <m:r>
            <w:rPr>
              <w:rFonts w:ascii="Cambria Math"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e>
              </m:d>
            </m:e>
            <m:sup>
              <m:r>
                <w:rPr>
                  <w:rFonts w:ascii="Cambria Math" w:eastAsiaTheme="minorEastAsia" w:hAnsi="Cambria Math"/>
                  <w:lang w:val="da-DK"/>
                </w:rPr>
                <m:t>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1-α</m:t>
              </m:r>
            </m:sup>
          </m:sSup>
          <m:r>
            <m:rPr>
              <m:sty m:val="p"/>
            </m:rPr>
            <w:rPr>
              <w:rFonts w:ascii="Cambria Math" w:eastAsiaTheme="minorEastAsia" w:hAnsi="Cambria Math"/>
              <w:lang w:val="da-DK"/>
            </w:rPr>
            <w:br/>
          </m:r>
        </m:oMath>
        <m:oMath>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1-α</m:t>
              </m:r>
            </m:sup>
          </m:sSubSup>
          <m:r>
            <w:rPr>
              <w:rFonts w:ascii="Cambria Math"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e>
              </m:d>
            </m:e>
            <m:sup>
              <m:r>
                <w:rPr>
                  <w:rFonts w:ascii="Cambria Math" w:eastAsiaTheme="minorEastAsia" w:hAnsi="Cambria Math"/>
                  <w:lang w:val="da-DK"/>
                </w:rPr>
                <m:t>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1-α</m:t>
              </m:r>
            </m:sup>
          </m:sSup>
          <m:r>
            <m:rPr>
              <m:sty m:val="p"/>
            </m:rPr>
            <w:rPr>
              <w:rFonts w:ascii="Cambria Math" w:eastAsiaTheme="minorEastAsia" w:hAnsi="Cambria Math"/>
              <w:lang w:val="da-DK"/>
            </w:rPr>
            <w:br/>
          </m:r>
        </m:oMath>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e>
              </m:d>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sup>
          </m:sSup>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oMath>
      </m:oMathPara>
    </w:p>
    <w:p w14:paraId="1E117098" w14:textId="36E2F6AE" w:rsidR="00AE0BDE" w:rsidRPr="00AE0BDE" w:rsidRDefault="002D57E6" w:rsidP="00CD0EFA">
      <w:pPr>
        <w:rPr>
          <w:rFonts w:eastAsiaTheme="minorEastAsia"/>
          <w:lang w:val="da-DK"/>
        </w:rPr>
      </w:pPr>
      <m:oMathPara>
        <m:oMath>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r>
            <w:rPr>
              <w:rFonts w:ascii="Cambria Math" w:eastAsiaTheme="minorEastAsia" w:hAnsi="Cambria Math"/>
              <w:lang w:val="da-DK"/>
            </w:rPr>
            <m:t>=ρ</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d>
            </m:e>
            <m:sup>
              <m:r>
                <w:rPr>
                  <w:rFonts w:ascii="Cambria Math" w:eastAsiaTheme="minorEastAsia" w:hAnsi="Cambria Math"/>
                  <w:lang w:val="da-DK"/>
                </w:rPr>
                <m:t>ϕ</m:t>
              </m:r>
            </m:sup>
          </m:sSup>
          <m:r>
            <m:rPr>
              <m:sty m:val="p"/>
            </m:rPr>
            <w:rPr>
              <w:rFonts w:eastAsiaTheme="minorEastAsia"/>
              <w:lang w:val="da-DK"/>
            </w:rPr>
            <w:br/>
          </m:r>
        </m:oMath>
        <m:oMath>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r>
            <w:rPr>
              <w:rFonts w:ascii="Cambria Math" w:eastAsiaTheme="minorEastAsia" w:hAnsi="Cambria Math"/>
              <w:lang w:val="da-DK"/>
            </w:rPr>
            <m:t>=ρ</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e>
                      </m:d>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sup>
                  </m:sSup>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ϕ</m:t>
              </m:r>
            </m:sup>
          </m:sSup>
          <m:r>
            <m:rPr>
              <m:sty m:val="p"/>
            </m:rPr>
            <w:rPr>
              <w:rFonts w:ascii="Cambria Math" w:eastAsiaTheme="minorEastAsia" w:hAnsi="Cambria Math"/>
              <w:lang w:val="da-DK"/>
            </w:rPr>
            <w:br/>
          </m:r>
        </m:oMath>
        <m:oMath>
          <m:f>
            <m:fPr>
              <m:ctrlPr>
                <w:rPr>
                  <w:rFonts w:ascii="Cambria Math" w:eastAsiaTheme="minorEastAsia" w:hAnsi="Cambria Math"/>
                  <w:i/>
                  <w:lang w:val="da-DK"/>
                </w:rPr>
              </m:ctrlPr>
            </m:fPr>
            <m:num>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den>
          </m:f>
          <m:r>
            <w:rPr>
              <w:rFonts w:ascii="Cambria Math" w:eastAsiaTheme="minorEastAsia" w:hAnsi="Cambria Math"/>
              <w:lang w:val="da-DK"/>
            </w:rPr>
            <m:t>=ρ</m:t>
          </m:r>
          <m:sSubSup>
            <m:sSubSupPr>
              <m:ctrlPr>
                <w:rPr>
                  <w:rFonts w:ascii="Cambria Math" w:eastAsiaTheme="minorEastAsia" w:hAnsi="Cambria Math"/>
                  <w:i/>
                  <w:lang w:val="da-DK"/>
                </w:rPr>
              </m:ctrlPr>
            </m:sSubSupPr>
            <m:e>
              <m:r>
                <w:rPr>
                  <w:rFonts w:ascii="Cambria Math" w:eastAsiaTheme="minorEastAsia" w:hAnsi="Cambria Math"/>
                  <w:lang w:val="da-DK"/>
                </w:rPr>
                <m:t>A</m:t>
              </m:r>
            </m:e>
            <m:sub>
              <m:r>
                <w:rPr>
                  <w:rFonts w:ascii="Cambria Math" w:eastAsiaTheme="minorEastAsia" w:hAnsi="Cambria Math"/>
                  <w:lang w:val="da-DK"/>
                </w:rPr>
                <m:t>t</m:t>
              </m:r>
            </m:sub>
            <m:sup>
              <m:r>
                <w:rPr>
                  <w:rFonts w:ascii="Cambria Math" w:eastAsiaTheme="minorEastAsia" w:hAnsi="Cambria Math"/>
                  <w:lang w:val="da-DK"/>
                </w:rPr>
                <m:t>ϕ-1</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ϕ</m:t>
              </m:r>
            </m:sup>
          </m:sSup>
          <m:sSup>
            <m:sSupPr>
              <m:ctrlPr>
                <w:rPr>
                  <w:rFonts w:ascii="Cambria Math" w:eastAsiaTheme="minorEastAsia" w:hAnsi="Cambria Math"/>
                  <w:i/>
                  <w:lang w:val="da-DK"/>
                </w:rPr>
              </m:ctrlPr>
            </m:sSupPr>
            <m:e>
              <m:r>
                <w:rPr>
                  <w:rFonts w:ascii="Cambria Math" w:eastAsiaTheme="minorEastAsia" w:hAnsi="Cambria Math"/>
                  <w:lang w:val="da-DK"/>
                </w:rPr>
                <m:t>z</m:t>
              </m:r>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r>
                <w:rPr>
                  <w:rFonts w:ascii="Cambria Math" w:eastAsiaTheme="minorEastAsia" w:hAnsi="Cambria Math"/>
                  <w:lang w:val="da-DK"/>
                </w:rPr>
                <m:t>ϕ</m:t>
              </m:r>
            </m:sup>
          </m:sSup>
        </m:oMath>
      </m:oMathPara>
    </w:p>
    <w:p w14:paraId="7D7AD390" w14:textId="77777777" w:rsidR="00662E78" w:rsidRDefault="00AE0BDE" w:rsidP="00CD0EFA">
      <w:pPr>
        <w:rPr>
          <w:rFonts w:eastAsiaTheme="minorEastAsia"/>
          <w:lang w:val="da-DK"/>
        </w:rPr>
      </w:pPr>
      <w:proofErr w:type="spellStart"/>
      <w:r>
        <w:rPr>
          <w:rFonts w:eastAsiaTheme="minorEastAsia"/>
          <w:lang w:val="da-DK"/>
        </w:rPr>
        <w:t>Jf</w:t>
      </w:r>
      <w:proofErr w:type="spellEnd"/>
      <w:r>
        <w:rPr>
          <w:rFonts w:eastAsiaTheme="minorEastAsia"/>
          <w:lang w:val="da-DK"/>
        </w:rPr>
        <w:t xml:space="preserve"> kap 9</w:t>
      </w:r>
      <w:r w:rsidR="00662E78">
        <w:rPr>
          <w:rFonts w:eastAsiaTheme="minorEastAsia"/>
          <w:lang w:val="da-DK"/>
        </w:rPr>
        <w:t xml:space="preserve">, så skal n være nul, hvis </w:t>
      </w:r>
      <w:proofErr w:type="spellStart"/>
      <w:r w:rsidR="00662E78">
        <w:rPr>
          <w:rFonts w:eastAsiaTheme="minorEastAsia"/>
          <w:lang w:val="da-DK"/>
        </w:rPr>
        <w:t>phi</w:t>
      </w:r>
      <w:proofErr w:type="spellEnd"/>
      <w:r w:rsidR="00662E78">
        <w:rPr>
          <w:rFonts w:eastAsiaTheme="minorEastAsia"/>
          <w:lang w:val="da-DK"/>
        </w:rPr>
        <w:t xml:space="preserve"> er en. Ellers ville der være eksplosiv vækst. Hvis </w:t>
      </w:r>
      <w:proofErr w:type="spellStart"/>
      <w:r w:rsidR="00662E78">
        <w:rPr>
          <w:rFonts w:eastAsiaTheme="minorEastAsia"/>
          <w:lang w:val="da-DK"/>
        </w:rPr>
        <w:t>phi</w:t>
      </w:r>
      <w:proofErr w:type="spellEnd"/>
      <w:r w:rsidR="00662E78">
        <w:rPr>
          <w:rFonts w:eastAsiaTheme="minorEastAsia"/>
          <w:lang w:val="da-DK"/>
        </w:rPr>
        <w:t xml:space="preserve"> er mindre end 1, så skal n være positiv ellers ville </w:t>
      </w:r>
      <w:proofErr w:type="spellStart"/>
      <w:r w:rsidR="00662E78">
        <w:rPr>
          <w:rFonts w:eastAsiaTheme="minorEastAsia"/>
          <w:lang w:val="da-DK"/>
        </w:rPr>
        <w:t>tenkologiniveauet</w:t>
      </w:r>
      <w:proofErr w:type="spellEnd"/>
      <w:r w:rsidR="00662E78">
        <w:rPr>
          <w:rFonts w:eastAsiaTheme="minorEastAsia"/>
          <w:lang w:val="da-DK"/>
        </w:rPr>
        <w:t xml:space="preserve"> og dermed Y gå mod nul. </w:t>
      </w:r>
    </w:p>
    <w:p w14:paraId="36B161CA" w14:textId="77777777" w:rsidR="00662E78" w:rsidRDefault="00662E78" w:rsidP="00CD0EFA">
      <w:pPr>
        <w:rPr>
          <w:rFonts w:eastAsiaTheme="minorEastAsia"/>
          <w:lang w:val="da-DK"/>
        </w:rPr>
      </w:pPr>
    </w:p>
    <w:p w14:paraId="46A18AEE" w14:textId="6BA6F4AA" w:rsidR="003B414A" w:rsidRPr="00662E78" w:rsidRDefault="00F2063F" w:rsidP="00CD0EFA">
      <w:pPr>
        <w:rPr>
          <w:rFonts w:eastAsiaTheme="minorEastAsia"/>
          <w:noProof/>
          <w:lang w:val="da-DK"/>
        </w:rPr>
      </w:pPr>
      <m:oMathPara>
        <m:oMath>
          <m:r>
            <w:rPr>
              <w:rFonts w:ascii="Cambria Math" w:eastAsiaTheme="minorEastAsia" w:hAnsi="Cambria Math"/>
              <w:lang w:val="da-DK"/>
            </w:rPr>
            <w:lastRenderedPageBreak/>
            <m:t>ρ</m:t>
          </m:r>
          <m:sSubSup>
            <m:sSubSupPr>
              <m:ctrlPr>
                <w:rPr>
                  <w:rFonts w:ascii="Cambria Math" w:eastAsiaTheme="minorEastAsia" w:hAnsi="Cambria Math"/>
                  <w:i/>
                  <w:lang w:val="da-DK"/>
                </w:rPr>
              </m:ctrlPr>
            </m:sSubSupPr>
            <m:e>
              <m:r>
                <w:rPr>
                  <w:rFonts w:ascii="Cambria Math" w:eastAsiaTheme="minorEastAsia" w:hAnsi="Cambria Math"/>
                  <w:lang w:val="da-DK"/>
                </w:rPr>
                <m:t>A</m:t>
              </m:r>
            </m:e>
            <m:sub>
              <m:r>
                <w:rPr>
                  <w:rFonts w:ascii="Cambria Math" w:eastAsiaTheme="minorEastAsia" w:hAnsi="Cambria Math"/>
                  <w:lang w:val="da-DK"/>
                </w:rPr>
                <m:t>t+1</m:t>
              </m:r>
            </m:sub>
            <m:sup>
              <m:r>
                <w:rPr>
                  <w:rFonts w:ascii="Cambria Math" w:eastAsiaTheme="minorEastAsia" w:hAnsi="Cambria Math"/>
                  <w:lang w:val="da-DK"/>
                </w:rPr>
                <m:t>ϕ-1</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t+1</m:t>
                      </m:r>
                    </m:sub>
                  </m:sSub>
                </m:e>
              </m:d>
            </m:e>
            <m:sup>
              <m:r>
                <w:rPr>
                  <w:rFonts w:ascii="Cambria Math" w:eastAsiaTheme="minorEastAsia" w:hAnsi="Cambria Math"/>
                  <w:lang w:val="da-DK"/>
                </w:rPr>
                <m:t>ϕ</m:t>
              </m:r>
            </m:sup>
          </m:sSup>
          <m:sSubSup>
            <m:sSubSupPr>
              <m:ctrlPr>
                <w:rPr>
                  <w:rFonts w:ascii="Cambria Math" w:eastAsiaTheme="minorEastAsia" w:hAnsi="Cambria Math"/>
                  <w:i/>
                  <w:lang w:val="da-DK"/>
                </w:rPr>
              </m:ctrlPr>
            </m:sSubSupPr>
            <m:e>
              <m:r>
                <w:rPr>
                  <w:rFonts w:ascii="Cambria Math" w:eastAsiaTheme="minorEastAsia" w:hAnsi="Cambria Math"/>
                  <w:lang w:val="da-DK"/>
                </w:rPr>
                <m:t>z</m:t>
              </m:r>
            </m:e>
            <m:sub>
              <m:r>
                <w:rPr>
                  <w:rFonts w:ascii="Cambria Math" w:eastAsiaTheme="minorEastAsia" w:hAnsi="Cambria Math"/>
                  <w:lang w:val="da-DK"/>
                </w:rPr>
                <m:t>t+1</m:t>
              </m:r>
            </m:sub>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r>
                <w:rPr>
                  <w:rFonts w:ascii="Cambria Math" w:eastAsiaTheme="minorEastAsia" w:hAnsi="Cambria Math"/>
                  <w:lang w:val="da-DK"/>
                </w:rPr>
                <m:t>ϕ</m:t>
              </m:r>
            </m:sup>
          </m:sSubSup>
          <m:r>
            <m:rPr>
              <m:sty m:val="p"/>
            </m:rPr>
            <w:rPr>
              <w:rFonts w:ascii="Cambria Math" w:eastAsiaTheme="minorEastAsia" w:hAnsi="Cambria Math"/>
              <w:lang w:val="da-DK"/>
            </w:rPr>
            <w:br/>
          </m:r>
        </m:oMath>
        <m:oMath>
          <m:r>
            <m:rPr>
              <m:sty m:val="p"/>
            </m:rPr>
            <w:rPr>
              <w:rFonts w:ascii="Cambria Math" w:eastAsiaTheme="minorEastAsia" w:hAnsi="Cambria Math"/>
              <w:lang w:val="da-DK"/>
            </w:rPr>
            <w:br/>
          </m:r>
        </m:oMath>
      </m:oMathPara>
      <w:r w:rsidR="00662E78">
        <w:rPr>
          <w:rFonts w:eastAsiaTheme="minorEastAsia"/>
          <w:noProof/>
          <w:lang w:val="da-DK"/>
        </w:rPr>
        <w:drawing>
          <wp:inline distT="0" distB="0" distL="0" distR="0" wp14:anchorId="7EF09472" wp14:editId="2B6062B2">
            <wp:extent cx="5731510" cy="914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14:paraId="2B2A6941" w14:textId="2D45AE45" w:rsidR="00662E78" w:rsidRDefault="00662E78" w:rsidP="00CD0EFA">
      <w:pPr>
        <w:rPr>
          <w:rFonts w:eastAsiaTheme="minorEastAsia"/>
          <w:noProof/>
          <w:lang w:val="da-DK"/>
        </w:rPr>
      </w:pPr>
      <w:r>
        <w:rPr>
          <w:rFonts w:eastAsiaTheme="minorEastAsia"/>
          <w:noProof/>
          <w:lang w:val="da-DK"/>
        </w:rPr>
        <w:t xml:space="preserve">Hvis </w:t>
      </w:r>
      <m:oMath>
        <m:r>
          <w:rPr>
            <w:rFonts w:ascii="Cambria Math" w:eastAsiaTheme="minorEastAsia" w:hAnsi="Cambria Math"/>
            <w:noProof/>
            <w:lang w:val="da-DK"/>
          </w:rPr>
          <m:t>ϕ=1</m:t>
        </m:r>
      </m:oMath>
      <w:r>
        <w:rPr>
          <w:rFonts w:eastAsiaTheme="minorEastAsia"/>
          <w:noProof/>
          <w:lang w:val="da-DK"/>
        </w:rPr>
        <w:t xml:space="preserve"> så er </w:t>
      </w:r>
      <m:oMath>
        <m:r>
          <w:rPr>
            <w:rFonts w:ascii="Cambria Math" w:eastAsiaTheme="minorEastAsia" w:hAnsi="Cambria Math"/>
            <w:noProof/>
            <w:lang w:val="da-DK"/>
          </w:rPr>
          <m:t>n=0</m:t>
        </m:r>
      </m:oMath>
      <w:r>
        <w:rPr>
          <w:rFonts w:eastAsiaTheme="minorEastAsia"/>
          <w:noProof/>
          <w:lang w:val="da-DK"/>
        </w:rPr>
        <w:t xml:space="preserve">. Ellers eksplosiv vækst. Dette indsættes i ligning 5 </w:t>
      </w:r>
    </w:p>
    <w:p w14:paraId="653B640E" w14:textId="575CD139" w:rsidR="00662E78" w:rsidRPr="00D37951" w:rsidRDefault="002D57E6" w:rsidP="00CD0EFA">
      <w:pPr>
        <w:rPr>
          <w:rFonts w:eastAsiaTheme="minorEastAsia"/>
          <w:noProof/>
          <w:lang w:val="da-DK"/>
        </w:rPr>
      </w:pPr>
      <m:oMathPara>
        <m:oMath>
          <m:f>
            <m:fPr>
              <m:ctrlPr>
                <w:rPr>
                  <w:rFonts w:ascii="Cambria Math" w:eastAsiaTheme="minorEastAsia" w:hAnsi="Cambria Math"/>
                  <w:i/>
                  <w:lang w:val="da-DK"/>
                </w:rPr>
              </m:ctrlPr>
            </m:fPr>
            <m:num>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den>
          </m:f>
          <m:r>
            <w:rPr>
              <w:rFonts w:ascii="Cambria Math" w:eastAsiaTheme="minorEastAsia" w:hAnsi="Cambria Math"/>
              <w:lang w:val="da-DK"/>
            </w:rPr>
            <m:t>=ρ</m:t>
          </m:r>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0</m:t>
                  </m:r>
                </m:sub>
              </m:sSub>
            </m:e>
          </m:d>
          <m:sSup>
            <m:sSupPr>
              <m:ctrlPr>
                <w:rPr>
                  <w:rFonts w:ascii="Cambria Math" w:eastAsiaTheme="minorEastAsia" w:hAnsi="Cambria Math"/>
                  <w:i/>
                  <w:lang w:val="da-DK"/>
                </w:rPr>
              </m:ctrlPr>
            </m:sSupPr>
            <m:e>
              <m:r>
                <w:rPr>
                  <w:rFonts w:ascii="Cambria Math" w:eastAsiaTheme="minorEastAsia" w:hAnsi="Cambria Math"/>
                  <w:lang w:val="da-DK"/>
                </w:rPr>
                <m:t>z</m:t>
              </m:r>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sup>
          </m:s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e</m:t>
              </m:r>
            </m:sub>
          </m:sSub>
        </m:oMath>
      </m:oMathPara>
    </w:p>
    <w:p w14:paraId="0C103C6A" w14:textId="1858EC17" w:rsidR="00D37951" w:rsidRDefault="002D57E6" w:rsidP="00CD0EFA">
      <w:pPr>
        <w:rPr>
          <w:rFonts w:eastAsiaTheme="minorEastAsia"/>
          <w:noProof/>
          <w:lang w:val="da-DK"/>
        </w:rPr>
      </w:pPr>
      <m:oMath>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0</m:t>
            </m:r>
          </m:sub>
        </m:sSub>
      </m:oMath>
      <w:r w:rsidR="00D37951">
        <w:rPr>
          <w:rFonts w:eastAsiaTheme="minorEastAsia"/>
          <w:noProof/>
          <w:lang w:val="da-DK"/>
        </w:rPr>
        <w:t xml:space="preserve"> pga ingen vækst i befolknignen skrives L sådan. </w:t>
      </w:r>
    </w:p>
    <w:p w14:paraId="30727913" w14:textId="266B309F" w:rsidR="00B53AA9" w:rsidRDefault="00B53AA9" w:rsidP="00B53AA9">
      <w:pPr>
        <w:rPr>
          <w:rFonts w:eastAsiaTheme="minorEastAsia"/>
          <w:noProof/>
          <w:lang w:val="da-DK"/>
        </w:rPr>
      </w:pPr>
      <w:r>
        <w:rPr>
          <w:rFonts w:eastAsiaTheme="minorEastAsia"/>
          <w:noProof/>
          <w:lang w:val="da-DK"/>
        </w:rPr>
        <w:t xml:space="preserve">Hvis </w:t>
      </w:r>
      <m:oMath>
        <m:r>
          <w:rPr>
            <w:rFonts w:ascii="Cambria Math" w:eastAsiaTheme="minorEastAsia" w:hAnsi="Cambria Math"/>
            <w:noProof/>
            <w:lang w:val="da-DK"/>
          </w:rPr>
          <m:t>ϕ&lt;1</m:t>
        </m:r>
      </m:oMath>
      <w:r>
        <w:rPr>
          <w:rFonts w:eastAsiaTheme="minorEastAsia"/>
          <w:noProof/>
          <w:lang w:val="da-DK"/>
        </w:rPr>
        <w:t xml:space="preserve"> så er </w:t>
      </w:r>
      <m:oMath>
        <m:r>
          <w:rPr>
            <w:rFonts w:ascii="Cambria Math" w:eastAsiaTheme="minorEastAsia" w:hAnsi="Cambria Math"/>
            <w:noProof/>
            <w:lang w:val="da-DK"/>
          </w:rPr>
          <m:t>n&gt;0</m:t>
        </m:r>
      </m:oMath>
      <w:r>
        <w:rPr>
          <w:rFonts w:eastAsiaTheme="minorEastAsia"/>
          <w:noProof/>
          <w:lang w:val="da-DK"/>
        </w:rPr>
        <w:t xml:space="preserve">. Ellers ingen vækst. Dette indsættes i ligning 5 </w:t>
      </w:r>
    </w:p>
    <w:p w14:paraId="7935034C" w14:textId="421DC72A" w:rsidR="00B53AA9" w:rsidRPr="0014273E" w:rsidRDefault="002D57E6" w:rsidP="00B53AA9">
      <w:pPr>
        <w:rPr>
          <w:rFonts w:eastAsiaTheme="minorEastAsia"/>
          <w:noProof/>
          <w:lang w:val="da-DK"/>
        </w:rPr>
      </w:pPr>
      <m:oMathPara>
        <m:oMath>
          <m:f>
            <m:fPr>
              <m:ctrlPr>
                <w:rPr>
                  <w:rFonts w:ascii="Cambria Math" w:eastAsiaTheme="minorEastAsia" w:hAnsi="Cambria Math"/>
                  <w:i/>
                  <w:lang w:val="da-DK"/>
                </w:rPr>
              </m:ctrlPr>
            </m:fPr>
            <m:num>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den>
          </m:f>
          <m:r>
            <w:rPr>
              <w:rFonts w:ascii="Cambria Math" w:eastAsiaTheme="minorEastAsia" w:hAnsi="Cambria Math"/>
              <w:lang w:val="da-DK"/>
            </w:rPr>
            <m:t>=</m:t>
          </m:r>
          <m:f>
            <m:fPr>
              <m:ctrlPr>
                <w:rPr>
                  <w:rFonts w:ascii="Cambria Math" w:eastAsiaTheme="minorEastAsia" w:hAnsi="Cambria Math"/>
                  <w:i/>
                  <w:noProof/>
                  <w:lang w:val="da-DK"/>
                </w:rPr>
              </m:ctrlPr>
            </m:fPr>
            <m:num>
              <m:r>
                <w:rPr>
                  <w:rFonts w:ascii="Cambria Math" w:eastAsiaTheme="minorEastAsia" w:hAnsi="Cambria Math"/>
                  <w:lang w:val="da-DK"/>
                </w:rPr>
                <m:t>ρ</m:t>
              </m:r>
              <m:sSubSup>
                <m:sSubSupPr>
                  <m:ctrlPr>
                    <w:rPr>
                      <w:rFonts w:ascii="Cambria Math" w:eastAsiaTheme="minorEastAsia" w:hAnsi="Cambria Math"/>
                      <w:i/>
                      <w:lang w:val="da-DK"/>
                    </w:rPr>
                  </m:ctrlPr>
                </m:sSubSupPr>
                <m:e>
                  <m:r>
                    <w:rPr>
                      <w:rFonts w:ascii="Cambria Math" w:eastAsiaTheme="minorEastAsia" w:hAnsi="Cambria Math"/>
                      <w:lang w:val="da-DK"/>
                    </w:rPr>
                    <m:t>A</m:t>
                  </m:r>
                </m:e>
                <m:sub>
                  <m:r>
                    <w:rPr>
                      <w:rFonts w:ascii="Cambria Math" w:eastAsiaTheme="minorEastAsia" w:hAnsi="Cambria Math"/>
                      <w:lang w:val="da-DK"/>
                    </w:rPr>
                    <m:t>t+1</m:t>
                  </m:r>
                </m:sub>
                <m:sup>
                  <m:r>
                    <w:rPr>
                      <w:rFonts w:ascii="Cambria Math" w:eastAsiaTheme="minorEastAsia" w:hAnsi="Cambria Math"/>
                      <w:lang w:val="da-DK"/>
                    </w:rPr>
                    <m:t>ϕ-1</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t+1</m:t>
                          </m:r>
                        </m:sub>
                      </m:sSub>
                    </m:e>
                  </m:d>
                </m:e>
                <m:sup>
                  <m:r>
                    <w:rPr>
                      <w:rFonts w:ascii="Cambria Math" w:eastAsiaTheme="minorEastAsia" w:hAnsi="Cambria Math"/>
                      <w:lang w:val="da-DK"/>
                    </w:rPr>
                    <m:t>ϕ</m:t>
                  </m:r>
                </m:sup>
              </m:sSup>
              <m:sSubSup>
                <m:sSubSupPr>
                  <m:ctrlPr>
                    <w:rPr>
                      <w:rFonts w:ascii="Cambria Math" w:eastAsiaTheme="minorEastAsia" w:hAnsi="Cambria Math"/>
                      <w:i/>
                      <w:lang w:val="da-DK"/>
                    </w:rPr>
                  </m:ctrlPr>
                </m:sSubSupPr>
                <m:e>
                  <m:r>
                    <w:rPr>
                      <w:rFonts w:ascii="Cambria Math" w:eastAsiaTheme="minorEastAsia" w:hAnsi="Cambria Math"/>
                      <w:lang w:val="da-DK"/>
                    </w:rPr>
                    <m:t>z</m:t>
                  </m:r>
                </m:e>
                <m:sub>
                  <m:r>
                    <w:rPr>
                      <w:rFonts w:ascii="Cambria Math" w:eastAsiaTheme="minorEastAsia" w:hAnsi="Cambria Math"/>
                      <w:lang w:val="da-DK"/>
                    </w:rPr>
                    <m:t>t+1</m:t>
                  </m:r>
                </m:sub>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r>
                    <w:rPr>
                      <w:rFonts w:ascii="Cambria Math" w:eastAsiaTheme="minorEastAsia" w:hAnsi="Cambria Math"/>
                      <w:lang w:val="da-DK"/>
                    </w:rPr>
                    <m:t>ϕ</m:t>
                  </m:r>
                </m:sup>
              </m:sSubSup>
            </m:num>
            <m:den>
              <m:r>
                <w:rPr>
                  <w:rFonts w:ascii="Cambria Math" w:eastAsiaTheme="minorEastAsia" w:hAnsi="Cambria Math"/>
                  <w:lang w:val="da-DK"/>
                </w:rPr>
                <m:t>ρ</m:t>
              </m:r>
              <m:sSubSup>
                <m:sSubSupPr>
                  <m:ctrlPr>
                    <w:rPr>
                      <w:rFonts w:ascii="Cambria Math" w:eastAsiaTheme="minorEastAsia" w:hAnsi="Cambria Math"/>
                      <w:i/>
                      <w:lang w:val="da-DK"/>
                    </w:rPr>
                  </m:ctrlPr>
                </m:sSubSupPr>
                <m:e>
                  <m:r>
                    <w:rPr>
                      <w:rFonts w:ascii="Cambria Math" w:eastAsiaTheme="minorEastAsia" w:hAnsi="Cambria Math"/>
                      <w:lang w:val="da-DK"/>
                    </w:rPr>
                    <m:t>A</m:t>
                  </m:r>
                </m:e>
                <m:sub>
                  <m:r>
                    <w:rPr>
                      <w:rFonts w:ascii="Cambria Math" w:eastAsiaTheme="minorEastAsia" w:hAnsi="Cambria Math"/>
                      <w:lang w:val="da-DK"/>
                    </w:rPr>
                    <m:t>t</m:t>
                  </m:r>
                </m:sub>
                <m:sup>
                  <m:r>
                    <w:rPr>
                      <w:rFonts w:ascii="Cambria Math" w:eastAsiaTheme="minorEastAsia" w:hAnsi="Cambria Math"/>
                      <w:lang w:val="da-DK"/>
                    </w:rPr>
                    <m:t>ϕ-1</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ϕ</m:t>
                  </m:r>
                </m:sup>
              </m:sSup>
              <m:sSubSup>
                <m:sSubSupPr>
                  <m:ctrlPr>
                    <w:rPr>
                      <w:rFonts w:ascii="Cambria Math" w:eastAsiaTheme="minorEastAsia" w:hAnsi="Cambria Math"/>
                      <w:i/>
                      <w:lang w:val="da-DK"/>
                    </w:rPr>
                  </m:ctrlPr>
                </m:sSubSupPr>
                <m:e>
                  <m:r>
                    <w:rPr>
                      <w:rFonts w:ascii="Cambria Math" w:eastAsiaTheme="minorEastAsia" w:hAnsi="Cambria Math"/>
                      <w:lang w:val="da-DK"/>
                    </w:rPr>
                    <m:t>z</m:t>
                  </m:r>
                </m:e>
                <m:sub>
                  <m:r>
                    <w:rPr>
                      <w:rFonts w:ascii="Cambria Math" w:eastAsiaTheme="minorEastAsia" w:hAnsi="Cambria Math"/>
                      <w:lang w:val="da-DK"/>
                    </w:rPr>
                    <m:t>t</m:t>
                  </m:r>
                </m:sub>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r>
                    <w:rPr>
                      <w:rFonts w:ascii="Cambria Math" w:eastAsiaTheme="minorEastAsia" w:hAnsi="Cambria Math"/>
                      <w:lang w:val="da-DK"/>
                    </w:rPr>
                    <m:t>ϕ</m:t>
                  </m:r>
                </m:sup>
              </m:sSubSup>
            </m:den>
          </m:f>
          <m:r>
            <w:rPr>
              <w:rFonts w:ascii="Cambria Math" w:eastAsiaTheme="minorEastAsia" w:hAnsi="Cambria Math"/>
              <w:noProof/>
              <w:lang w:val="da-DK"/>
            </w:rPr>
            <m:t>=</m:t>
          </m:r>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r>
            <m:rPr>
              <m:sty m:val="p"/>
            </m:rPr>
            <w:rPr>
              <w:rFonts w:ascii="Cambria Math" w:eastAsiaTheme="minorEastAsia" w:hAnsi="Cambria Math"/>
              <w:noProof/>
              <w:lang w:val="da-DK"/>
            </w:rPr>
            <w:br/>
          </m:r>
        </m:oMath>
        <m:oMath>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r>
            <w:rPr>
              <w:rFonts w:ascii="Cambria Math" w:eastAsiaTheme="minorEastAsia" w:hAnsi="Cambria Math"/>
              <w:noProof/>
              <w:lang w:val="da-DK"/>
            </w:rPr>
            <m:t>=</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A</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A</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ϕ-1</m:t>
              </m:r>
            </m:sup>
          </m:sSup>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ϕ</m:t>
              </m:r>
            </m:sup>
          </m:sSup>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z</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z</m:t>
                          </m:r>
                        </m:e>
                        <m:sub>
                          <m:r>
                            <w:rPr>
                              <w:rFonts w:ascii="Cambria Math" w:eastAsiaTheme="minorEastAsia" w:hAnsi="Cambria Math"/>
                              <w:noProof/>
                              <w:lang w:val="da-DK"/>
                            </w:rPr>
                            <m:t>t</m:t>
                          </m:r>
                        </m:sub>
                      </m:sSub>
                    </m:den>
                  </m:f>
                </m:e>
              </m:d>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1-α</m:t>
                  </m:r>
                </m:den>
              </m:f>
              <m:r>
                <w:rPr>
                  <w:rFonts w:ascii="Cambria Math" w:eastAsiaTheme="minorEastAsia" w:hAnsi="Cambria Math"/>
                  <w:lang w:val="da-DK"/>
                </w:rPr>
                <m:t>ϕ</m:t>
              </m:r>
            </m:sup>
          </m:sSup>
          <m:r>
            <w:rPr>
              <w:rFonts w:ascii="Cambria Math" w:eastAsiaTheme="minorEastAsia" w:hAnsi="Cambria Math"/>
              <w:noProof/>
              <w:lang w:val="da-DK"/>
            </w:rPr>
            <m:t xml:space="preserve"> </m:t>
          </m:r>
          <m:r>
            <m:rPr>
              <m:sty m:val="p"/>
            </m:rPr>
            <w:rPr>
              <w:rFonts w:ascii="Cambria Math" w:eastAsiaTheme="minorEastAsia" w:hAnsi="Cambria Math"/>
              <w:noProof/>
              <w:lang w:val="da-DK"/>
            </w:rPr>
            <w:br/>
          </m:r>
        </m:oMath>
        <m:oMath>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r>
            <w:rPr>
              <w:rFonts w:ascii="Cambria Math" w:eastAsiaTheme="minorEastAsia" w:hAnsi="Cambria Math"/>
              <w:noProof/>
              <w:lang w:val="da-DK"/>
            </w:rPr>
            <m:t>=</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A</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A</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ϕ-1</m:t>
              </m:r>
            </m:sup>
          </m:sSup>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t+1</m:t>
                          </m:r>
                        </m:sub>
                      </m:sSub>
                    </m:num>
                    <m:den>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ϕ</m:t>
              </m:r>
            </m:sup>
          </m:sSup>
          <m:r>
            <m:rPr>
              <m:sty m:val="p"/>
            </m:rPr>
            <w:rPr>
              <w:rFonts w:ascii="Cambria Math" w:eastAsiaTheme="minorEastAsia" w:hAnsi="Cambria Math"/>
              <w:noProof/>
              <w:lang w:val="da-DK"/>
            </w:rPr>
            <w:br/>
          </m:r>
        </m:oMath>
        <m:oMath>
          <m:r>
            <w:rPr>
              <w:rFonts w:ascii="Cambria Math" w:eastAsiaTheme="minorEastAsia" w:hAnsi="Cambria Math"/>
              <w:noProof/>
              <w:lang w:val="da-DK"/>
            </w:rPr>
            <m:t xml:space="preserve">  1=</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1+g</m:t>
                  </m:r>
                </m:e>
              </m:d>
            </m:e>
            <m:sup>
              <m:r>
                <w:rPr>
                  <w:rFonts w:ascii="Cambria Math" w:eastAsiaTheme="minorEastAsia" w:hAnsi="Cambria Math"/>
                  <w:noProof/>
                  <w:lang w:val="da-DK"/>
                </w:rPr>
                <m:t>ϕ-1</m:t>
              </m:r>
            </m:sup>
          </m:sSup>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r>
                <w:rPr>
                  <w:rFonts w:ascii="Cambria Math" w:eastAsiaTheme="minorEastAsia" w:hAnsi="Cambria Math"/>
                  <w:noProof/>
                  <w:lang w:val="da-DK"/>
                </w:rPr>
                <m:t>ϕ</m:t>
              </m:r>
            </m:sup>
          </m:sSup>
          <m:r>
            <m:rPr>
              <m:sty m:val="p"/>
            </m:rPr>
            <w:rPr>
              <w:rFonts w:ascii="Cambria Math" w:eastAsiaTheme="minorEastAsia" w:hAnsi="Cambria Math"/>
              <w:noProof/>
              <w:lang w:val="da-DK"/>
            </w:rPr>
            <w:br/>
          </m:r>
        </m:oMath>
        <m:oMath>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1+g</m:t>
                  </m:r>
                </m:e>
              </m:d>
            </m:e>
            <m:sup>
              <m:r>
                <w:rPr>
                  <w:rFonts w:ascii="Cambria Math" w:eastAsiaTheme="minorEastAsia" w:hAnsi="Cambria Math"/>
                  <w:noProof/>
                  <w:lang w:val="da-DK"/>
                </w:rPr>
                <m:t>1-ϕ</m:t>
              </m:r>
            </m:sup>
          </m:sSup>
          <m:r>
            <w:rPr>
              <w:rFonts w:ascii="Cambria Math" w:eastAsiaTheme="minorEastAsia" w:hAnsi="Cambria Math"/>
              <w:noProof/>
              <w:lang w:val="da-DK"/>
            </w:rPr>
            <m:t>=</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r>
                <w:rPr>
                  <w:rFonts w:ascii="Cambria Math" w:eastAsiaTheme="minorEastAsia" w:hAnsi="Cambria Math"/>
                  <w:noProof/>
                  <w:lang w:val="da-DK"/>
                </w:rPr>
                <m:t>ϕ</m:t>
              </m:r>
            </m:sup>
          </m:sSup>
        </m:oMath>
      </m:oMathPara>
    </w:p>
    <w:p w14:paraId="7CEB8F73" w14:textId="5A270E79" w:rsidR="0014273E" w:rsidRPr="0014273E" w:rsidRDefault="0014273E" w:rsidP="00B53AA9">
      <w:pPr>
        <w:rPr>
          <w:rFonts w:eastAsiaTheme="minorEastAsia"/>
          <w:noProof/>
          <w:lang w:val="da-DK"/>
        </w:rPr>
      </w:pPr>
      <m:oMathPara>
        <m:oMath>
          <m:r>
            <w:rPr>
              <w:rFonts w:ascii="Cambria Math" w:eastAsiaTheme="minorEastAsia" w:hAnsi="Cambria Math"/>
              <w:noProof/>
              <w:lang w:val="da-DK"/>
            </w:rPr>
            <m:t>1+g=</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sup>
          </m:sSup>
        </m:oMath>
      </m:oMathPara>
    </w:p>
    <w:p w14:paraId="73A1685F" w14:textId="065334FC" w:rsidR="0014273E" w:rsidRPr="0014273E" w:rsidRDefault="0014273E" w:rsidP="0014273E">
      <w:pPr>
        <w:rPr>
          <w:rFonts w:eastAsiaTheme="minorEastAsia"/>
          <w:noProof/>
          <w:lang w:val="da-DK"/>
        </w:rPr>
      </w:pPr>
      <m:oMathPara>
        <m:oMath>
          <m:r>
            <w:rPr>
              <w:rFonts w:ascii="Cambria Math" w:eastAsiaTheme="minorEastAsia" w:hAnsi="Cambria Math"/>
              <w:noProof/>
              <w:lang w:val="da-DK"/>
            </w:rPr>
            <m:t>g=</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sup>
          </m:sSup>
          <m:r>
            <w:rPr>
              <w:rFonts w:ascii="Cambria Math" w:eastAsiaTheme="minorEastAsia" w:hAnsi="Cambria Math"/>
              <w:noProof/>
              <w:lang w:val="da-DK"/>
            </w:rPr>
            <m:t>-1</m:t>
          </m:r>
        </m:oMath>
      </m:oMathPara>
    </w:p>
    <w:p w14:paraId="4EAB44C1" w14:textId="74334B2C" w:rsidR="0014273E" w:rsidRDefault="0014273E" w:rsidP="0014273E">
      <w:pPr>
        <w:rPr>
          <w:rFonts w:eastAsiaTheme="minorEastAsia"/>
          <w:noProof/>
          <w:lang w:val="da-DK"/>
        </w:rPr>
      </w:pPr>
      <w:r>
        <w:rPr>
          <w:rFonts w:eastAsiaTheme="minorEastAsia"/>
          <w:noProof/>
          <w:lang w:val="da-DK"/>
        </w:rPr>
        <w:t xml:space="preserve">Der ses evidens for skalaeffekter i begge udtryk, dog i forskellige former. </w:t>
      </w:r>
      <w:r w:rsidR="002303A6">
        <w:rPr>
          <w:rFonts w:eastAsiaTheme="minorEastAsia"/>
          <w:noProof/>
          <w:lang w:val="da-DK"/>
        </w:rPr>
        <w:t>I den endogene har befolkningniveauet en positiv betydning. I den semi har befol</w:t>
      </w:r>
      <w:r w:rsidR="009D5B03">
        <w:rPr>
          <w:rFonts w:eastAsiaTheme="minorEastAsia"/>
          <w:noProof/>
          <w:lang w:val="da-DK"/>
        </w:rPr>
        <w:t xml:space="preserve">kningsvækstraten en positiv betydning for SS vækst. </w:t>
      </w:r>
    </w:p>
    <w:p w14:paraId="6ED7CFB1" w14:textId="01542458" w:rsidR="009D5B03" w:rsidRPr="0014273E" w:rsidRDefault="009D5B03" w:rsidP="0014273E">
      <w:pPr>
        <w:rPr>
          <w:rFonts w:eastAsiaTheme="minorEastAsia"/>
          <w:noProof/>
          <w:lang w:val="da-DK"/>
        </w:rPr>
      </w:pPr>
      <w:r>
        <w:rPr>
          <w:rFonts w:eastAsiaTheme="minorEastAsia"/>
          <w:noProof/>
          <w:lang w:val="da-DK"/>
        </w:rPr>
        <w:t>Forskelle: z og sr påvirker kun g,  eftersom der er aftagende marginalproduktivitet i R og D sektoren. Dette er pga fishing out effekten. Altså det bliver sværere at finde på nye ideer, og det tager længere tid.</w:t>
      </w:r>
    </w:p>
    <w:p w14:paraId="5F4862FE" w14:textId="25CE53C6" w:rsidR="001A0095" w:rsidRDefault="007C0D13" w:rsidP="00CD0EFA">
      <w:pPr>
        <w:rPr>
          <w:rFonts w:eastAsiaTheme="minorEastAsia"/>
          <w:noProof/>
          <w:lang w:val="da-DK"/>
        </w:rPr>
      </w:pPr>
      <w:r>
        <w:rPr>
          <w:rFonts w:eastAsiaTheme="minorEastAsia"/>
          <w:noProof/>
          <w:lang w:val="da-DK"/>
        </w:rPr>
        <w:drawing>
          <wp:inline distT="0" distB="0" distL="0" distR="0" wp14:anchorId="5F0B2AAA" wp14:editId="2B653F0D">
            <wp:extent cx="5731510" cy="132334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23340"/>
                    </a:xfrm>
                    <a:prstGeom prst="rect">
                      <a:avLst/>
                    </a:prstGeom>
                  </pic:spPr>
                </pic:pic>
              </a:graphicData>
            </a:graphic>
          </wp:inline>
        </w:drawing>
      </w:r>
    </w:p>
    <w:p w14:paraId="72A131F1" w14:textId="5704EE4A" w:rsidR="007C0D13" w:rsidRPr="003B023C" w:rsidRDefault="001A0095" w:rsidP="00CD0EFA">
      <w:pPr>
        <w:rPr>
          <w:rFonts w:eastAsiaTheme="minorEastAsia"/>
          <w:noProof/>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t</m:t>
              </m:r>
            </m:sub>
          </m:sSub>
          <m:r>
            <w:rPr>
              <w:rFonts w:ascii="Cambria Math" w:eastAsiaTheme="minorEastAsia" w:hAnsi="Cambria Math"/>
              <w:lang w:val="da-DK"/>
            </w:rPr>
            <m:t>=</m:t>
          </m:r>
          <m:r>
            <w:rPr>
              <w:rFonts w:ascii="Cambria Math" w:eastAsiaTheme="minorEastAsia" w:hAnsi="Cambria Math"/>
              <w:lang w:val="da-DK"/>
            </w:rPr>
            <m:t>ρ</m:t>
          </m:r>
          <m:sSubSup>
            <m:sSubSupPr>
              <m:ctrlPr>
                <w:rPr>
                  <w:rFonts w:ascii="Cambria Math" w:eastAsiaTheme="minorEastAsia" w:hAnsi="Cambria Math"/>
                  <w:i/>
                  <w:lang w:val="da-DK"/>
                </w:rPr>
              </m:ctrlPr>
            </m:sSubSupPr>
            <m:e>
              <m:r>
                <w:rPr>
                  <w:rFonts w:ascii="Cambria Math" w:eastAsiaTheme="minorEastAsia" w:hAnsi="Cambria Math"/>
                  <w:lang w:val="da-DK"/>
                </w:rPr>
                <m:t>A</m:t>
              </m:r>
            </m:e>
            <m:sub>
              <m:r>
                <w:rPr>
                  <w:rFonts w:ascii="Cambria Math" w:eastAsiaTheme="minorEastAsia" w:hAnsi="Cambria Math"/>
                  <w:lang w:val="da-DK"/>
                </w:rPr>
                <m:t>t</m:t>
              </m:r>
            </m:sub>
            <m:sup>
              <m:r>
                <w:rPr>
                  <w:rFonts w:ascii="Cambria Math" w:eastAsiaTheme="minorEastAsia" w:hAnsi="Cambria Math"/>
                  <w:lang w:val="da-DK"/>
                </w:rPr>
                <m:t>ϕ</m:t>
              </m:r>
              <m:r>
                <w:rPr>
                  <w:rFonts w:ascii="Cambria Math" w:eastAsiaTheme="minorEastAsia" w:hAnsi="Cambria Math"/>
                  <w:lang w:val="da-DK"/>
                </w:rPr>
                <m:t>-1</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R</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ϕ</m:t>
              </m:r>
            </m:sup>
          </m:sSup>
          <m:sSup>
            <m:sSupPr>
              <m:ctrlPr>
                <w:rPr>
                  <w:rFonts w:ascii="Cambria Math" w:eastAsiaTheme="minorEastAsia" w:hAnsi="Cambria Math"/>
                  <w:i/>
                  <w:lang w:val="da-DK"/>
                </w:rPr>
              </m:ctrlPr>
            </m:sSupPr>
            <m:e>
              <m:r>
                <w:rPr>
                  <w:rFonts w:ascii="Cambria Math" w:eastAsiaTheme="minorEastAsia" w:hAnsi="Cambria Math"/>
                  <w:lang w:val="da-DK"/>
                </w:rPr>
                <m:t>z</m:t>
              </m:r>
            </m:e>
            <m:sup>
              <m:f>
                <m:fPr>
                  <m:ctrlPr>
                    <w:rPr>
                      <w:rFonts w:ascii="Cambria Math" w:eastAsiaTheme="minorEastAsia" w:hAnsi="Cambria Math"/>
                      <w:i/>
                      <w:lang w:val="da-DK"/>
                    </w:rPr>
                  </m:ctrlPr>
                </m:fPr>
                <m:num>
                  <m:r>
                    <w:rPr>
                      <w:rFonts w:ascii="Cambria Math" w:eastAsiaTheme="minorEastAsia" w:hAnsi="Cambria Math"/>
                      <w:lang w:val="da-DK"/>
                    </w:rPr>
                    <m:t>α</m:t>
                  </m:r>
                </m:num>
                <m:den>
                  <m:r>
                    <w:rPr>
                      <w:rFonts w:ascii="Cambria Math" w:eastAsiaTheme="minorEastAsia" w:hAnsi="Cambria Math"/>
                      <w:lang w:val="da-DK"/>
                    </w:rPr>
                    <m:t>1-</m:t>
                  </m:r>
                  <m:r>
                    <w:rPr>
                      <w:rFonts w:ascii="Cambria Math" w:eastAsiaTheme="minorEastAsia" w:hAnsi="Cambria Math"/>
                      <w:lang w:val="da-DK"/>
                    </w:rPr>
                    <m:t>α</m:t>
                  </m:r>
                </m:den>
              </m:f>
              <m:r>
                <w:rPr>
                  <w:rFonts w:ascii="Cambria Math" w:eastAsiaTheme="minorEastAsia" w:hAnsi="Cambria Math"/>
                  <w:lang w:val="da-DK"/>
                </w:rPr>
                <m:t>ϕ</m:t>
              </m:r>
            </m:sup>
          </m:sSup>
          <m:r>
            <w:rPr>
              <w:rFonts w:ascii="Cambria Math" w:eastAsiaTheme="minorEastAsia" w:hAnsi="Cambria Math"/>
              <w:lang w:val="da-DK"/>
            </w:rPr>
            <w:br/>
          </m:r>
        </m:oMath>
      </m:oMathPara>
      <w:r w:rsidR="003B023C" w:rsidRPr="003B023C">
        <w:rPr>
          <w:rFonts w:eastAsiaTheme="minorEastAsia"/>
          <w:noProof/>
          <w:lang w:val="da-DK"/>
        </w:rPr>
        <w:t xml:space="preserve">Isolerer </w:t>
      </w:r>
      <w:r w:rsidR="003B023C">
        <w:rPr>
          <w:rFonts w:eastAsiaTheme="minorEastAsia"/>
          <w:noProof/>
          <w:lang w:val="da-DK"/>
        </w:rPr>
        <w:t>A</w:t>
      </w:r>
      <w:r w:rsidR="003B023C">
        <w:rPr>
          <w:rFonts w:eastAsiaTheme="minorEastAsia"/>
          <w:noProof/>
          <w:lang w:val="da-DK"/>
        </w:rPr>
        <w:br/>
      </w:r>
      <m:oMathPara>
        <m:oMath>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sSup>
            <m:sSupPr>
              <m:ctrlPr>
                <w:rPr>
                  <w:rFonts w:ascii="Cambria Math" w:eastAsiaTheme="minorEastAsia" w:hAnsi="Cambria Math"/>
                  <w:i/>
                  <w:noProof/>
                  <w:lang w:val="da-DK"/>
                </w:rPr>
              </m:ctrlPr>
            </m:sSupPr>
            <m:e>
              <m:r>
                <w:rPr>
                  <w:rFonts w:ascii="Cambria Math" w:eastAsiaTheme="minorEastAsia" w:hAnsi="Cambria Math"/>
                  <w:noProof/>
                  <w:lang w:val="da-DK"/>
                </w:rPr>
                <m:t>A</m:t>
              </m:r>
            </m:e>
            <m:sup>
              <m:r>
                <w:rPr>
                  <w:rFonts w:ascii="Cambria Math" w:eastAsiaTheme="minorEastAsia" w:hAnsi="Cambria Math"/>
                  <w:noProof/>
                  <w:lang w:val="da-DK"/>
                </w:rPr>
                <m:t>1-ϕ</m:t>
              </m:r>
            </m:sup>
          </m:sSup>
          <m:r>
            <w:rPr>
              <w:rFonts w:ascii="Cambria Math" w:eastAsiaTheme="minorEastAsia" w:hAnsi="Cambria Math"/>
              <w:noProof/>
              <w:lang w:val="da-DK"/>
            </w:rPr>
            <m:t>=ρ</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m:t>
                      </m:r>
                    </m:sub>
                  </m:sSub>
                </m:e>
              </m:d>
            </m:e>
            <m:sup>
              <m:r>
                <w:rPr>
                  <w:rFonts w:ascii="Cambria Math" w:eastAsiaTheme="minorEastAsia" w:hAnsi="Cambria Math"/>
                  <w:noProof/>
                  <w:lang w:val="da-DK"/>
                </w:rPr>
                <m:t>ϕ</m:t>
              </m:r>
            </m:sup>
          </m:sSup>
          <m:sSup>
            <m:sSupPr>
              <m:ctrlPr>
                <w:rPr>
                  <w:rFonts w:ascii="Cambria Math" w:eastAsiaTheme="minorEastAsia" w:hAnsi="Cambria Math"/>
                  <w:i/>
                  <w:noProof/>
                  <w:lang w:val="da-DK"/>
                </w:rPr>
              </m:ctrlPr>
            </m:sSupPr>
            <m:e>
              <m:r>
                <w:rPr>
                  <w:rFonts w:ascii="Cambria Math" w:eastAsiaTheme="minorEastAsia" w:hAnsi="Cambria Math"/>
                  <w:noProof/>
                  <w:lang w:val="da-DK"/>
                </w:rPr>
                <m:t>z</m:t>
              </m:r>
            </m:e>
            <m:sup>
              <m:f>
                <m:fPr>
                  <m:ctrlPr>
                    <w:rPr>
                      <w:rFonts w:ascii="Cambria Math" w:eastAsiaTheme="minorEastAsia" w:hAnsi="Cambria Math"/>
                      <w:i/>
                      <w:noProof/>
                      <w:lang w:val="da-DK"/>
                    </w:rPr>
                  </m:ctrlPr>
                </m:fPr>
                <m:num>
                  <m:r>
                    <w:rPr>
                      <w:rFonts w:ascii="Cambria Math" w:eastAsiaTheme="minorEastAsia" w:hAnsi="Cambria Math"/>
                      <w:noProof/>
                      <w:lang w:val="da-DK"/>
                    </w:rPr>
                    <m:t>α</m:t>
                  </m:r>
                </m:num>
                <m:den>
                  <m:r>
                    <w:rPr>
                      <w:rFonts w:ascii="Cambria Math" w:eastAsiaTheme="minorEastAsia" w:hAnsi="Cambria Math"/>
                      <w:noProof/>
                      <w:lang w:val="da-DK"/>
                    </w:rPr>
                    <m:t>1-α</m:t>
                  </m:r>
                </m:den>
              </m:f>
              <m:r>
                <w:rPr>
                  <w:rFonts w:ascii="Cambria Math" w:eastAsiaTheme="minorEastAsia" w:hAnsi="Cambria Math"/>
                  <w:noProof/>
                  <w:lang w:val="da-DK"/>
                </w:rPr>
                <m:t>ϕ</m:t>
              </m:r>
            </m:sup>
          </m:sSup>
        </m:oMath>
      </m:oMathPara>
    </w:p>
    <w:p w14:paraId="0C1AACD7" w14:textId="120A8D13" w:rsidR="003B023C" w:rsidRPr="003B023C" w:rsidRDefault="003B023C" w:rsidP="003B023C">
      <w:pPr>
        <w:rPr>
          <w:rFonts w:eastAsiaTheme="minorEastAsia"/>
          <w:noProof/>
          <w:lang w:val="da-DK"/>
        </w:rPr>
      </w:pPr>
      <m:oMathPara>
        <m:oMath>
          <m:sSup>
            <m:sSupPr>
              <m:ctrlPr>
                <w:rPr>
                  <w:rFonts w:ascii="Cambria Math" w:eastAsiaTheme="minorEastAsia" w:hAnsi="Cambria Math"/>
                  <w:i/>
                  <w:noProof/>
                  <w:lang w:val="da-DK"/>
                </w:rPr>
              </m:ctrlPr>
            </m:sSupPr>
            <m:e>
              <m:r>
                <w:rPr>
                  <w:rFonts w:ascii="Cambria Math" w:eastAsiaTheme="minorEastAsia" w:hAnsi="Cambria Math"/>
                  <w:noProof/>
                  <w:lang w:val="da-DK"/>
                </w:rPr>
                <m:t>A</m:t>
              </m:r>
            </m:e>
            <m:sup>
              <m:r>
                <w:rPr>
                  <w:rFonts w:ascii="Cambria Math" w:eastAsiaTheme="minorEastAsia" w:hAnsi="Cambria Math"/>
                  <w:noProof/>
                  <w:lang w:val="da-DK"/>
                </w:rPr>
                <m:t>1-ϕ</m:t>
              </m:r>
            </m:sup>
          </m:sSup>
          <m:r>
            <w:rPr>
              <w:rFonts w:ascii="Cambria Math" w:eastAsiaTheme="minorEastAsia" w:hAnsi="Cambria Math"/>
              <w:noProof/>
              <w:lang w:val="da-DK"/>
            </w:rPr>
            <m:t>=</m:t>
          </m:r>
          <m:f>
            <m:fPr>
              <m:ctrlPr>
                <w:rPr>
                  <w:rFonts w:ascii="Cambria Math" w:eastAsiaTheme="minorEastAsia" w:hAnsi="Cambria Math"/>
                  <w:i/>
                  <w:noProof/>
                  <w:lang w:val="da-DK"/>
                </w:rPr>
              </m:ctrlPr>
            </m:fPr>
            <m:num>
              <m:r>
                <w:rPr>
                  <w:rFonts w:ascii="Cambria Math" w:eastAsiaTheme="minorEastAsia" w:hAnsi="Cambria Math"/>
                  <w:noProof/>
                  <w:lang w:val="da-DK"/>
                </w:rPr>
                <m:t>ρ</m:t>
              </m:r>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m:t>
                      </m:r>
                    </m:sub>
                  </m:sSub>
                </m:e>
              </m:d>
            </m:e>
            <m:sup>
              <m:r>
                <w:rPr>
                  <w:rFonts w:ascii="Cambria Math" w:eastAsiaTheme="minorEastAsia" w:hAnsi="Cambria Math"/>
                  <w:noProof/>
                  <w:lang w:val="da-DK"/>
                </w:rPr>
                <m:t>ϕ</m:t>
              </m:r>
            </m:sup>
          </m:sSup>
          <m:sSup>
            <m:sSupPr>
              <m:ctrlPr>
                <w:rPr>
                  <w:rFonts w:ascii="Cambria Math" w:eastAsiaTheme="minorEastAsia" w:hAnsi="Cambria Math"/>
                  <w:i/>
                  <w:noProof/>
                  <w:lang w:val="da-DK"/>
                </w:rPr>
              </m:ctrlPr>
            </m:sSupPr>
            <m:e>
              <m:r>
                <w:rPr>
                  <w:rFonts w:ascii="Cambria Math" w:eastAsiaTheme="minorEastAsia" w:hAnsi="Cambria Math"/>
                  <w:noProof/>
                  <w:lang w:val="da-DK"/>
                </w:rPr>
                <m:t>z</m:t>
              </m:r>
            </m:e>
            <m:sup>
              <m:f>
                <m:fPr>
                  <m:ctrlPr>
                    <w:rPr>
                      <w:rFonts w:ascii="Cambria Math" w:eastAsiaTheme="minorEastAsia" w:hAnsi="Cambria Math"/>
                      <w:i/>
                      <w:noProof/>
                      <w:lang w:val="da-DK"/>
                    </w:rPr>
                  </m:ctrlPr>
                </m:fPr>
                <m:num>
                  <m:r>
                    <w:rPr>
                      <w:rFonts w:ascii="Cambria Math" w:eastAsiaTheme="minorEastAsia" w:hAnsi="Cambria Math"/>
                      <w:noProof/>
                      <w:lang w:val="da-DK"/>
                    </w:rPr>
                    <m:t>α</m:t>
                  </m:r>
                </m:num>
                <m:den>
                  <m:r>
                    <w:rPr>
                      <w:rFonts w:ascii="Cambria Math" w:eastAsiaTheme="minorEastAsia" w:hAnsi="Cambria Math"/>
                      <w:noProof/>
                      <w:lang w:val="da-DK"/>
                    </w:rPr>
                    <m:t>1-α</m:t>
                  </m:r>
                </m:den>
              </m:f>
              <m:r>
                <w:rPr>
                  <w:rFonts w:ascii="Cambria Math" w:eastAsiaTheme="minorEastAsia" w:hAnsi="Cambria Math"/>
                  <w:noProof/>
                  <w:lang w:val="da-DK"/>
                </w:rPr>
                <m:t>ϕ</m:t>
              </m:r>
            </m:sup>
          </m:sSup>
        </m:oMath>
      </m:oMathPara>
    </w:p>
    <w:p w14:paraId="5DDD86F9" w14:textId="2F35ECE1" w:rsidR="003B023C" w:rsidRPr="003B023C" w:rsidRDefault="003B023C" w:rsidP="003B023C">
      <w:pPr>
        <w:rPr>
          <w:rFonts w:eastAsiaTheme="minorEastAsia"/>
          <w:noProof/>
          <w:lang w:val="da-DK"/>
        </w:rPr>
      </w:pPr>
      <m:oMathPara>
        <m:oMath>
          <m:r>
            <w:rPr>
              <w:rFonts w:ascii="Cambria Math" w:eastAsiaTheme="minorEastAsia" w:hAnsi="Cambria Math"/>
              <w:noProof/>
              <w:lang w:val="da-DK"/>
            </w:rPr>
            <m:t>A</m:t>
          </m:r>
          <m:r>
            <w:rPr>
              <w:rFonts w:ascii="Cambria Math" w:eastAsiaTheme="minorEastAsia" w:hAnsi="Cambria Math"/>
              <w:noProof/>
              <w:lang w:val="da-DK"/>
            </w:rPr>
            <m:t>=</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r>
                        <w:rPr>
                          <w:rFonts w:ascii="Cambria Math" w:eastAsiaTheme="minorEastAsia" w:hAnsi="Cambria Math"/>
                          <w:noProof/>
                          <w:lang w:val="da-DK"/>
                        </w:rPr>
                        <m:t>ρ</m:t>
                      </m:r>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1-ϕ</m:t>
              </m:r>
            </m:sup>
          </m:sSup>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m:t>
                      </m:r>
                    </m:sub>
                  </m:sSub>
                </m:e>
              </m:d>
            </m:e>
            <m:sup>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r>
                <w:rPr>
                  <w:rFonts w:ascii="Cambria Math" w:eastAsiaTheme="minorEastAsia" w:hAnsi="Cambria Math"/>
                  <w:noProof/>
                  <w:lang w:val="da-DK"/>
                </w:rPr>
                <m:t xml:space="preserve"> </m:t>
              </m:r>
            </m:sup>
          </m:sSup>
          <m:sSup>
            <m:sSupPr>
              <m:ctrlPr>
                <w:rPr>
                  <w:rFonts w:ascii="Cambria Math" w:eastAsiaTheme="minorEastAsia" w:hAnsi="Cambria Math"/>
                  <w:i/>
                  <w:noProof/>
                  <w:lang w:val="da-DK"/>
                </w:rPr>
              </m:ctrlPr>
            </m:sSupPr>
            <m:e>
              <m:r>
                <w:rPr>
                  <w:rFonts w:ascii="Cambria Math" w:eastAsiaTheme="minorEastAsia" w:hAnsi="Cambria Math"/>
                  <w:noProof/>
                  <w:lang w:val="da-DK"/>
                </w:rPr>
                <m:t>z</m:t>
              </m:r>
            </m:e>
            <m:sup>
              <m:f>
                <m:fPr>
                  <m:ctrlPr>
                    <w:rPr>
                      <w:rFonts w:ascii="Cambria Math" w:eastAsiaTheme="minorEastAsia" w:hAnsi="Cambria Math"/>
                      <w:i/>
                      <w:noProof/>
                      <w:lang w:val="da-DK"/>
                    </w:rPr>
                  </m:ctrlPr>
                </m:fPr>
                <m:num>
                  <m:r>
                    <w:rPr>
                      <w:rFonts w:ascii="Cambria Math" w:eastAsiaTheme="minorEastAsia" w:hAnsi="Cambria Math"/>
                      <w:noProof/>
                      <w:lang w:val="da-DK"/>
                    </w:rPr>
                    <m:t>α</m:t>
                  </m:r>
                </m:num>
                <m:den>
                  <m:r>
                    <w:rPr>
                      <w:rFonts w:ascii="Cambria Math" w:eastAsiaTheme="minorEastAsia" w:hAnsi="Cambria Math"/>
                      <w:noProof/>
                      <w:lang w:val="da-DK"/>
                    </w:rPr>
                    <m:t>1-α</m:t>
                  </m:r>
                </m:den>
              </m:f>
              <m:r>
                <w:rPr>
                  <w:rFonts w:ascii="Cambria Math" w:eastAsiaTheme="minorEastAsia" w:hAnsi="Cambria Math"/>
                  <w:noProof/>
                  <w:lang w:val="da-DK"/>
                </w:rPr>
                <m:t>·</m:t>
              </m:r>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sup>
          </m:sSup>
        </m:oMath>
      </m:oMathPara>
    </w:p>
    <w:p w14:paraId="42CD4782" w14:textId="5B4B862A" w:rsidR="003B023C" w:rsidRPr="003B023C" w:rsidRDefault="003B023C" w:rsidP="003B023C">
      <w:pPr>
        <w:rPr>
          <w:rFonts w:eastAsiaTheme="minorEastAsia"/>
          <w:noProof/>
          <w:lang w:val="da-DK"/>
        </w:rPr>
      </w:pPr>
      <w:r>
        <w:rPr>
          <w:rFonts w:eastAsiaTheme="minorEastAsia"/>
          <w:noProof/>
          <w:lang w:val="da-DK"/>
        </w:rPr>
        <w:t xml:space="preserve">Indsætter løsningsformlen for </w:t>
      </w:r>
      <m:oMath>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t</m:t>
            </m:r>
          </m:sub>
        </m:sSub>
        <m:r>
          <w:rPr>
            <w:rFonts w:ascii="Cambria Math" w:eastAsiaTheme="minorEastAsia" w:hAnsi="Cambria Math"/>
            <w:noProof/>
            <w:lang w:val="da-DK"/>
          </w:rPr>
          <m:t>=</m:t>
        </m:r>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0</m:t>
            </m:r>
          </m:sub>
        </m:sSub>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r>
              <w:rPr>
                <w:rFonts w:ascii="Cambria Math" w:eastAsiaTheme="minorEastAsia" w:hAnsi="Cambria Math"/>
                <w:noProof/>
                <w:lang w:val="da-DK"/>
              </w:rPr>
              <m:t>t</m:t>
            </m:r>
          </m:sup>
        </m:sSup>
      </m:oMath>
    </w:p>
    <w:p w14:paraId="73367B07" w14:textId="7CD3500A" w:rsidR="003B023C" w:rsidRPr="003B023C" w:rsidRDefault="003B023C" w:rsidP="00CD0EFA">
      <w:pPr>
        <w:rPr>
          <w:rFonts w:eastAsiaTheme="minorEastAsia"/>
          <w:noProof/>
          <w:lang w:val="da-DK"/>
        </w:rPr>
      </w:pPr>
      <m:oMathPara>
        <m:oMath>
          <m:r>
            <w:rPr>
              <w:rFonts w:ascii="Cambria Math" w:eastAsiaTheme="minorEastAsia" w:hAnsi="Cambria Math"/>
              <w:noProof/>
              <w:lang w:val="da-DK"/>
            </w:rPr>
            <w:lastRenderedPageBreak/>
            <m:t>A=</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r>
                        <w:rPr>
                          <w:rFonts w:ascii="Cambria Math" w:eastAsiaTheme="minorEastAsia" w:hAnsi="Cambria Math"/>
                          <w:noProof/>
                          <w:lang w:val="da-DK"/>
                        </w:rPr>
                        <m:t>ρ</m:t>
                      </m:r>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1-ϕ</m:t>
              </m:r>
            </m:sup>
          </m:sSup>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0</m:t>
                      </m:r>
                    </m:sub>
                  </m:sSub>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r>
                        <w:rPr>
                          <w:rFonts w:ascii="Cambria Math" w:eastAsiaTheme="minorEastAsia" w:hAnsi="Cambria Math"/>
                          <w:noProof/>
                          <w:lang w:val="da-DK"/>
                        </w:rPr>
                        <m:t>t</m:t>
                      </m:r>
                    </m:sup>
                  </m:sSup>
                </m:e>
              </m:d>
            </m:e>
            <m:sup>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r>
                <w:rPr>
                  <w:rFonts w:ascii="Cambria Math" w:eastAsiaTheme="minorEastAsia" w:hAnsi="Cambria Math"/>
                  <w:noProof/>
                  <w:lang w:val="da-DK"/>
                </w:rPr>
                <m:t xml:space="preserve"> </m:t>
              </m:r>
            </m:sup>
          </m:sSup>
          <m:sSup>
            <m:sSupPr>
              <m:ctrlPr>
                <w:rPr>
                  <w:rFonts w:ascii="Cambria Math" w:eastAsiaTheme="minorEastAsia" w:hAnsi="Cambria Math"/>
                  <w:i/>
                  <w:noProof/>
                  <w:lang w:val="da-DK"/>
                </w:rPr>
              </m:ctrlPr>
            </m:sSupPr>
            <m:e>
              <m:r>
                <w:rPr>
                  <w:rFonts w:ascii="Cambria Math" w:eastAsiaTheme="minorEastAsia" w:hAnsi="Cambria Math"/>
                  <w:noProof/>
                  <w:lang w:val="da-DK"/>
                </w:rPr>
                <m:t>z</m:t>
              </m:r>
            </m:e>
            <m:sup>
              <m:f>
                <m:fPr>
                  <m:ctrlPr>
                    <w:rPr>
                      <w:rFonts w:ascii="Cambria Math" w:eastAsiaTheme="minorEastAsia" w:hAnsi="Cambria Math"/>
                      <w:i/>
                      <w:noProof/>
                      <w:lang w:val="da-DK"/>
                    </w:rPr>
                  </m:ctrlPr>
                </m:fPr>
                <m:num>
                  <m:r>
                    <w:rPr>
                      <w:rFonts w:ascii="Cambria Math" w:eastAsiaTheme="minorEastAsia" w:hAnsi="Cambria Math"/>
                      <w:noProof/>
                      <w:lang w:val="da-DK"/>
                    </w:rPr>
                    <m:t>α</m:t>
                  </m:r>
                </m:num>
                <m:den>
                  <m:r>
                    <w:rPr>
                      <w:rFonts w:ascii="Cambria Math" w:eastAsiaTheme="minorEastAsia" w:hAnsi="Cambria Math"/>
                      <w:noProof/>
                      <w:lang w:val="da-DK"/>
                    </w:rPr>
                    <m:t>1-α</m:t>
                  </m:r>
                </m:den>
              </m:f>
              <m:r>
                <w:rPr>
                  <w:rFonts w:ascii="Cambria Math" w:eastAsiaTheme="minorEastAsia" w:hAnsi="Cambria Math"/>
                  <w:noProof/>
                  <w:lang w:val="da-DK"/>
                </w:rPr>
                <m:t>·</m:t>
              </m:r>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sup>
          </m:sSup>
        </m:oMath>
      </m:oMathPara>
    </w:p>
    <w:p w14:paraId="7913B553" w14:textId="77777777" w:rsidR="003B023C" w:rsidRDefault="003B023C" w:rsidP="00CD0EFA">
      <w:pPr>
        <w:rPr>
          <w:rFonts w:eastAsiaTheme="minorEastAsia"/>
          <w:noProof/>
          <w:lang w:val="da-DK"/>
        </w:rPr>
      </w:pPr>
      <w:r>
        <w:rPr>
          <w:rFonts w:eastAsiaTheme="minorEastAsia"/>
          <w:noProof/>
          <w:lang w:val="da-DK"/>
        </w:rPr>
        <w:t xml:space="preserve">Differentierer ift. L </w:t>
      </w:r>
    </w:p>
    <w:p w14:paraId="6A324363" w14:textId="49EAF524" w:rsidR="003B023C" w:rsidRPr="003B023C" w:rsidRDefault="003B023C" w:rsidP="003B023C">
      <w:pPr>
        <w:rPr>
          <w:rFonts w:eastAsiaTheme="minorEastAsia"/>
          <w:noProof/>
          <w:lang w:val="da-DK"/>
        </w:rPr>
      </w:pPr>
      <w:r>
        <w:rPr>
          <w:rFonts w:eastAsiaTheme="minorEastAsia"/>
          <w:noProof/>
          <w:lang w:val="da-DK"/>
        </w:rPr>
        <w:t xml:space="preserve"> </w:t>
      </w:r>
      <w:r w:rsidRPr="003B023C">
        <w:rPr>
          <w:rFonts w:ascii="Cambria Math" w:eastAsiaTheme="minorEastAsia" w:hAnsi="Cambria Math"/>
          <w:i/>
          <w:noProof/>
          <w:lang w:val="da-DK"/>
        </w:rPr>
        <w:br/>
      </w:r>
      <m:oMathPara>
        <m:oMath>
          <m:f>
            <m:fPr>
              <m:ctrlPr>
                <w:rPr>
                  <w:rFonts w:ascii="Cambria Math" w:eastAsiaTheme="minorEastAsia" w:hAnsi="Cambria Math"/>
                  <w:i/>
                  <w:noProof/>
                  <w:lang w:val="da-DK"/>
                </w:rPr>
              </m:ctrlPr>
            </m:fPr>
            <m:num>
              <m:r>
                <w:rPr>
                  <w:rFonts w:ascii="Cambria Math" w:eastAsiaTheme="minorEastAsia" w:hAnsi="Cambria Math"/>
                  <w:noProof/>
                  <w:lang w:val="da-DK"/>
                </w:rPr>
                <m:t>∂</m:t>
              </m:r>
              <m:r>
                <w:rPr>
                  <w:rFonts w:ascii="Cambria Math" w:eastAsiaTheme="minorEastAsia" w:hAnsi="Cambria Math"/>
                  <w:noProof/>
                  <w:lang w:val="da-DK"/>
                </w:rPr>
                <m:t>A</m:t>
              </m:r>
            </m:num>
            <m:den>
              <m:r>
                <w:rPr>
                  <w:rFonts w:ascii="Cambria Math" w:eastAsiaTheme="minorEastAsia" w:hAnsi="Cambria Math"/>
                  <w:noProof/>
                  <w:lang w:val="da-DK"/>
                </w:rPr>
                <m:t>∂L</m:t>
              </m:r>
            </m:den>
          </m:f>
          <m:r>
            <w:rPr>
              <w:rFonts w:ascii="Cambria Math" w:eastAsiaTheme="minorEastAsia" w:hAnsi="Cambria Math"/>
              <w:noProof/>
              <w:lang w:val="da-DK"/>
            </w:rPr>
            <m:t>=</m:t>
          </m:r>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f>
                    <m:fPr>
                      <m:ctrlPr>
                        <w:rPr>
                          <w:rFonts w:ascii="Cambria Math" w:eastAsiaTheme="minorEastAsia" w:hAnsi="Cambria Math"/>
                          <w:i/>
                          <w:noProof/>
                          <w:lang w:val="da-DK"/>
                        </w:rPr>
                      </m:ctrlPr>
                    </m:fPr>
                    <m:num>
                      <m:r>
                        <w:rPr>
                          <w:rFonts w:ascii="Cambria Math" w:eastAsiaTheme="minorEastAsia" w:hAnsi="Cambria Math"/>
                          <w:noProof/>
                          <w:lang w:val="da-DK"/>
                        </w:rPr>
                        <m:t>ρ</m:t>
                      </m:r>
                    </m:num>
                    <m:den>
                      <m:sSub>
                        <m:sSubPr>
                          <m:ctrlPr>
                            <w:rPr>
                              <w:rFonts w:ascii="Cambria Math" w:eastAsiaTheme="minorEastAsia" w:hAnsi="Cambria Math"/>
                              <w:i/>
                              <w:noProof/>
                              <w:lang w:val="da-DK"/>
                            </w:rPr>
                          </m:ctrlPr>
                        </m:sSubPr>
                        <m:e>
                          <m:r>
                            <w:rPr>
                              <w:rFonts w:ascii="Cambria Math" w:eastAsiaTheme="minorEastAsia" w:hAnsi="Cambria Math"/>
                              <w:noProof/>
                              <w:lang w:val="da-DK"/>
                            </w:rPr>
                            <m:t>g</m:t>
                          </m:r>
                        </m:e>
                        <m:sub>
                          <m:r>
                            <w:rPr>
                              <w:rFonts w:ascii="Cambria Math" w:eastAsiaTheme="minorEastAsia" w:hAnsi="Cambria Math"/>
                              <w:noProof/>
                              <w:lang w:val="da-DK"/>
                            </w:rPr>
                            <m:t>t</m:t>
                          </m:r>
                        </m:sub>
                      </m:sSub>
                    </m:den>
                  </m:f>
                </m:e>
              </m:d>
            </m:e>
            <m:sup>
              <m:r>
                <w:rPr>
                  <w:rFonts w:ascii="Cambria Math" w:eastAsiaTheme="minorEastAsia" w:hAnsi="Cambria Math"/>
                  <w:noProof/>
                  <w:lang w:val="da-DK"/>
                </w:rPr>
                <m:t>1-ϕ</m:t>
              </m:r>
            </m:sup>
          </m:sSup>
          <m:sSup>
            <m:sSupPr>
              <m:ctrlPr>
                <w:rPr>
                  <w:rFonts w:ascii="Cambria Math" w:eastAsiaTheme="minorEastAsia" w:hAnsi="Cambria Math"/>
                  <w:i/>
                  <w:noProof/>
                  <w:lang w:val="da-DK"/>
                </w:rPr>
              </m:ctrlPr>
            </m:sSupPr>
            <m:e>
              <m:r>
                <w:rPr>
                  <w:rFonts w:ascii="Cambria Math" w:eastAsiaTheme="minorEastAsia" w:hAnsi="Cambria Math"/>
                  <w:noProof/>
                  <w:lang w:val="da-DK"/>
                </w:rPr>
                <m:t>(</m:t>
              </m:r>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r>
                <w:rPr>
                  <w:rFonts w:ascii="Cambria Math" w:eastAsiaTheme="minorEastAsia" w:hAnsi="Cambria Math"/>
                  <w:noProof/>
                  <w:lang w:val="da-DK"/>
                </w:rPr>
                <m:t>)</m:t>
              </m:r>
              <m:d>
                <m:dPr>
                  <m:ctrlPr>
                    <w:rPr>
                      <w:rFonts w:ascii="Cambria Math" w:eastAsiaTheme="minorEastAsia" w:hAnsi="Cambria Math"/>
                      <w:i/>
                      <w:noProof/>
                      <w:lang w:val="da-DK"/>
                    </w:rPr>
                  </m:ctrlPr>
                </m:dPr>
                <m:e>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sSub>
                    <m:sSubPr>
                      <m:ctrlPr>
                        <w:rPr>
                          <w:rFonts w:ascii="Cambria Math" w:eastAsiaTheme="minorEastAsia" w:hAnsi="Cambria Math"/>
                          <w:i/>
                          <w:noProof/>
                          <w:lang w:val="da-DK"/>
                        </w:rPr>
                      </m:ctrlPr>
                    </m:sSubPr>
                    <m:e>
                      <m:r>
                        <w:rPr>
                          <w:rFonts w:ascii="Cambria Math" w:eastAsiaTheme="minorEastAsia" w:hAnsi="Cambria Math"/>
                          <w:noProof/>
                          <w:lang w:val="da-DK"/>
                        </w:rPr>
                        <m:t>L</m:t>
                      </m:r>
                    </m:e>
                    <m:sub>
                      <m:r>
                        <w:rPr>
                          <w:rFonts w:ascii="Cambria Math" w:eastAsiaTheme="minorEastAsia" w:hAnsi="Cambria Math"/>
                          <w:noProof/>
                          <w:lang w:val="da-DK"/>
                        </w:rPr>
                        <m:t>0</m:t>
                      </m:r>
                    </m:sub>
                  </m:sSub>
                  <m:sSup>
                    <m:sSupPr>
                      <m:ctrlPr>
                        <w:rPr>
                          <w:rFonts w:ascii="Cambria Math" w:eastAsiaTheme="minorEastAsia" w:hAnsi="Cambria Math"/>
                          <w:i/>
                          <w:noProof/>
                          <w:lang w:val="da-DK"/>
                        </w:rPr>
                      </m:ctrlPr>
                    </m:sSupPr>
                    <m:e>
                      <m:d>
                        <m:dPr>
                          <m:ctrlPr>
                            <w:rPr>
                              <w:rFonts w:ascii="Cambria Math" w:eastAsiaTheme="minorEastAsia" w:hAnsi="Cambria Math"/>
                              <w:i/>
                              <w:noProof/>
                              <w:lang w:val="da-DK"/>
                            </w:rPr>
                          </m:ctrlPr>
                        </m:dPr>
                        <m:e>
                          <m:r>
                            <w:rPr>
                              <w:rFonts w:ascii="Cambria Math" w:eastAsiaTheme="minorEastAsia" w:hAnsi="Cambria Math"/>
                              <w:noProof/>
                              <w:lang w:val="da-DK"/>
                            </w:rPr>
                            <m:t>1+n</m:t>
                          </m:r>
                        </m:e>
                      </m:d>
                    </m:e>
                    <m:sup>
                      <m:r>
                        <w:rPr>
                          <w:rFonts w:ascii="Cambria Math" w:eastAsiaTheme="minorEastAsia" w:hAnsi="Cambria Math"/>
                          <w:noProof/>
                          <w:lang w:val="da-DK"/>
                        </w:rPr>
                        <m:t>t</m:t>
                      </m:r>
                    </m:sup>
                  </m:sSup>
                </m:e>
              </m:d>
            </m:e>
            <m:sup>
              <w:bookmarkStart w:id="0" w:name="OLE_LINK1"/>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w:bookmarkEnd w:id="0"/>
              <m:r>
                <w:rPr>
                  <w:rFonts w:ascii="Cambria Math" w:eastAsiaTheme="minorEastAsia" w:hAnsi="Cambria Math"/>
                  <w:noProof/>
                  <w:lang w:val="da-DK"/>
                </w:rPr>
                <m:t>-1</m:t>
              </m:r>
              <m:r>
                <w:rPr>
                  <w:rFonts w:ascii="Cambria Math" w:eastAsiaTheme="minorEastAsia" w:hAnsi="Cambria Math"/>
                  <w:noProof/>
                  <w:lang w:val="da-DK"/>
                </w:rPr>
                <m:t xml:space="preserve"> </m:t>
              </m:r>
            </m:sup>
          </m:sSup>
          <m:sSup>
            <m:sSupPr>
              <m:ctrlPr>
                <w:rPr>
                  <w:rFonts w:ascii="Cambria Math" w:eastAsiaTheme="minorEastAsia" w:hAnsi="Cambria Math"/>
                  <w:i/>
                  <w:noProof/>
                  <w:lang w:val="da-DK"/>
                </w:rPr>
              </m:ctrlPr>
            </m:sSupPr>
            <m:e>
              <m:r>
                <w:rPr>
                  <w:rFonts w:ascii="Cambria Math" w:eastAsiaTheme="minorEastAsia" w:hAnsi="Cambria Math"/>
                  <w:noProof/>
                  <w:lang w:val="da-DK"/>
                </w:rPr>
                <m:t>z</m:t>
              </m:r>
            </m:e>
            <m:sup>
              <m:f>
                <m:fPr>
                  <m:ctrlPr>
                    <w:rPr>
                      <w:rFonts w:ascii="Cambria Math" w:eastAsiaTheme="minorEastAsia" w:hAnsi="Cambria Math"/>
                      <w:i/>
                      <w:noProof/>
                      <w:lang w:val="da-DK"/>
                    </w:rPr>
                  </m:ctrlPr>
                </m:fPr>
                <m:num>
                  <m:r>
                    <w:rPr>
                      <w:rFonts w:ascii="Cambria Math" w:eastAsiaTheme="minorEastAsia" w:hAnsi="Cambria Math"/>
                      <w:noProof/>
                      <w:lang w:val="da-DK"/>
                    </w:rPr>
                    <m:t>α</m:t>
                  </m:r>
                </m:num>
                <m:den>
                  <m:r>
                    <w:rPr>
                      <w:rFonts w:ascii="Cambria Math" w:eastAsiaTheme="minorEastAsia" w:hAnsi="Cambria Math"/>
                      <w:noProof/>
                      <w:lang w:val="da-DK"/>
                    </w:rPr>
                    <m:t>1-α</m:t>
                  </m:r>
                </m:den>
              </m:f>
              <m:r>
                <w:rPr>
                  <w:rFonts w:ascii="Cambria Math" w:eastAsiaTheme="minorEastAsia" w:hAnsi="Cambria Math"/>
                  <w:noProof/>
                  <w:lang w:val="da-DK"/>
                </w:rPr>
                <m:t>·</m:t>
              </m:r>
              <m:f>
                <m:fPr>
                  <m:ctrlPr>
                    <w:rPr>
                      <w:rFonts w:ascii="Cambria Math" w:eastAsiaTheme="minorEastAsia" w:hAnsi="Cambria Math"/>
                      <w:i/>
                      <w:noProof/>
                      <w:lang w:val="da-DK"/>
                    </w:rPr>
                  </m:ctrlPr>
                </m:fPr>
                <m:num>
                  <m:r>
                    <w:rPr>
                      <w:rFonts w:ascii="Cambria Math" w:eastAsiaTheme="minorEastAsia" w:hAnsi="Cambria Math"/>
                      <w:noProof/>
                      <w:lang w:val="da-DK"/>
                    </w:rPr>
                    <m:t>ϕ</m:t>
                  </m:r>
                </m:num>
                <m:den>
                  <m:r>
                    <w:rPr>
                      <w:rFonts w:ascii="Cambria Math" w:eastAsiaTheme="minorEastAsia" w:hAnsi="Cambria Math"/>
                      <w:noProof/>
                      <w:lang w:val="da-DK"/>
                    </w:rPr>
                    <m:t>1-ϕ</m:t>
                  </m:r>
                </m:den>
              </m:f>
            </m:sup>
          </m:sSup>
          <m:r>
            <w:rPr>
              <w:rFonts w:ascii="Cambria Math" w:eastAsiaTheme="minorEastAsia" w:hAnsi="Cambria Math"/>
              <w:noProof/>
              <w:lang w:val="da-DK"/>
            </w:rPr>
            <m:t>&gt;0</m:t>
          </m:r>
        </m:oMath>
      </m:oMathPara>
    </w:p>
    <w:p w14:paraId="51B28006" w14:textId="78710C3C" w:rsidR="003B023C" w:rsidRDefault="00DB5278" w:rsidP="00CD0EFA">
      <w:pPr>
        <w:rPr>
          <w:rFonts w:eastAsiaTheme="minorEastAsia"/>
          <w:noProof/>
          <w:lang w:val="da-DK"/>
        </w:rPr>
      </w:pPr>
      <w:r>
        <w:rPr>
          <w:rFonts w:eastAsiaTheme="minorEastAsia"/>
          <w:noProof/>
          <w:lang w:val="da-DK"/>
        </w:rPr>
        <w:t xml:space="preserve">Det kan ses, at L påvirker A positivt. </w:t>
      </w:r>
      <w:r w:rsidR="004F6352">
        <w:rPr>
          <w:rFonts w:eastAsiaTheme="minorEastAsia"/>
          <w:noProof/>
          <w:lang w:val="da-DK"/>
        </w:rPr>
        <w:t xml:space="preserve">Derfor vil flere mennesker i forskningsektoren giver mere teknologi. Dog skal det tages højde for phi&lt;1. Altså fishing out-effekten. Derfor aftagende marginalprodukt til teknologi. </w:t>
      </w:r>
    </w:p>
    <w:p w14:paraId="2B71A409" w14:textId="41AEA4CB" w:rsidR="004F6352" w:rsidRDefault="004F6352" w:rsidP="00CD0EFA">
      <w:pPr>
        <w:rPr>
          <w:rFonts w:eastAsiaTheme="minorEastAsia"/>
          <w:noProof/>
          <w:lang w:val="da-DK"/>
        </w:rPr>
      </w:pPr>
    </w:p>
    <w:p w14:paraId="63F4CA13" w14:textId="2CB68023" w:rsidR="004F6352" w:rsidRDefault="004F6352" w:rsidP="00CD0EFA">
      <w:pPr>
        <w:rPr>
          <w:rFonts w:eastAsiaTheme="minorEastAsia"/>
          <w:noProof/>
          <w:lang w:val="da-DK"/>
        </w:rPr>
      </w:pPr>
      <w:r>
        <w:rPr>
          <w:rFonts w:eastAsiaTheme="minorEastAsia"/>
          <w:noProof/>
          <w:lang w:val="da-DK"/>
        </w:rPr>
        <w:t xml:space="preserve">Ved at hæve </w:t>
      </w:r>
      <m:oMath>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oMath>
      <w:r>
        <w:rPr>
          <w:rFonts w:eastAsiaTheme="minorEastAsia"/>
          <w:noProof/>
          <w:lang w:val="da-DK"/>
        </w:rPr>
        <w:t xml:space="preserve">vil vidensniveauet stige, men det vil konvergere mod et SS pga </w:t>
      </w:r>
      <m:oMath>
        <m:r>
          <w:rPr>
            <w:rFonts w:ascii="Cambria Math" w:eastAsiaTheme="minorEastAsia" w:hAnsi="Cambria Math"/>
            <w:noProof/>
            <w:lang w:val="da-DK"/>
          </w:rPr>
          <m:t>ϕ&lt;1</m:t>
        </m:r>
      </m:oMath>
      <w:r>
        <w:rPr>
          <w:rFonts w:eastAsiaTheme="minorEastAsia"/>
          <w:noProof/>
          <w:lang w:val="da-DK"/>
        </w:rPr>
        <w:t>. (DRS). Ved at proppe flere folk i forskningssektoren fjerner man ”banale” arbejder i produktionen, hvorved Y falder</w:t>
      </w:r>
      <w:r w:rsidR="00F60DAB">
        <w:rPr>
          <w:rFonts w:eastAsiaTheme="minorEastAsia"/>
          <w:noProof/>
          <w:lang w:val="da-DK"/>
        </w:rPr>
        <w:t xml:space="preserve"> i og med y afhænger af befolkningsstørrelsen. </w:t>
      </w:r>
    </w:p>
    <w:p w14:paraId="705E9328" w14:textId="77405A91" w:rsidR="00416634" w:rsidRDefault="00416634" w:rsidP="00CD0EFA">
      <w:pPr>
        <w:rPr>
          <w:rFonts w:eastAsiaTheme="minorEastAsia"/>
          <w:noProof/>
          <w:lang w:val="da-DK"/>
        </w:rPr>
      </w:pPr>
    </w:p>
    <w:p w14:paraId="7ADF6263" w14:textId="152B82AF" w:rsidR="00416634" w:rsidRDefault="00416634" w:rsidP="00CD0EFA">
      <w:pPr>
        <w:rPr>
          <w:rFonts w:eastAsiaTheme="minorEastAsia"/>
          <w:noProof/>
          <w:lang w:val="da-DK"/>
        </w:rPr>
      </w:pPr>
      <w:r>
        <w:rPr>
          <w:rFonts w:eastAsiaTheme="minorEastAsia"/>
          <w:noProof/>
          <w:lang w:val="da-DK"/>
        </w:rPr>
        <w:t xml:space="preserve">Det ses også, at </w:t>
      </w:r>
      <w:r w:rsidR="00E3728D">
        <w:rPr>
          <w:rFonts w:eastAsiaTheme="minorEastAsia"/>
          <w:noProof/>
          <w:lang w:val="da-DK"/>
        </w:rPr>
        <w:t xml:space="preserve">hvis sr øges reduceres forbrugsmulighederne. </w:t>
      </w:r>
      <m:oMath>
        <m:sSub>
          <m:sSubPr>
            <m:ctrlPr>
              <w:rPr>
                <w:rFonts w:ascii="Cambria Math" w:eastAsiaTheme="minorEastAsia" w:hAnsi="Cambria Math"/>
                <w:i/>
                <w:noProof/>
                <w:lang w:val="da-DK"/>
              </w:rPr>
            </m:ctrlPr>
          </m:sSubPr>
          <m:e>
            <m:r>
              <w:rPr>
                <w:rFonts w:ascii="Cambria Math" w:eastAsiaTheme="minorEastAsia" w:hAnsi="Cambria Math"/>
                <w:noProof/>
                <w:lang w:val="da-DK"/>
              </w:rPr>
              <m:t>c</m:t>
            </m:r>
          </m:e>
          <m:sub>
            <m:r>
              <w:rPr>
                <w:rFonts w:ascii="Cambria Math" w:eastAsiaTheme="minorEastAsia" w:hAnsi="Cambria Math"/>
                <w:noProof/>
                <w:lang w:val="da-DK"/>
              </w:rPr>
              <m:t>t</m:t>
            </m:r>
          </m:sub>
        </m:sSub>
        <m:r>
          <w:rPr>
            <w:rFonts w:ascii="Cambria Math" w:eastAsiaTheme="minorEastAsia" w:hAnsi="Cambria Math"/>
            <w:noProof/>
            <w:lang w:val="da-DK"/>
          </w:rPr>
          <m:t>=</m:t>
        </m:r>
        <m:d>
          <m:dPr>
            <m:ctrlPr>
              <w:rPr>
                <w:rFonts w:ascii="Cambria Math" w:eastAsiaTheme="minorEastAsia" w:hAnsi="Cambria Math"/>
                <w:i/>
                <w:noProof/>
                <w:lang w:val="da-DK"/>
              </w:rPr>
            </m:ctrlPr>
          </m:dPr>
          <m:e>
            <m:r>
              <w:rPr>
                <w:rFonts w:ascii="Cambria Math" w:eastAsiaTheme="minorEastAsia" w:hAnsi="Cambria Math"/>
                <w:noProof/>
                <w:lang w:val="da-DK"/>
              </w:rPr>
              <m:t>1-</m:t>
            </m:r>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r>
              <w:rPr>
                <w:rFonts w:ascii="Cambria Math" w:eastAsiaTheme="minorEastAsia" w:hAnsi="Cambria Math"/>
                <w:noProof/>
                <w:lang w:val="da-DK"/>
              </w:rPr>
              <m:t>-</m:t>
            </m:r>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Y</m:t>
                </m:r>
              </m:sub>
            </m:sSub>
          </m:e>
        </m:d>
        <m:sSub>
          <m:sSubPr>
            <m:ctrlPr>
              <w:rPr>
                <w:rFonts w:ascii="Cambria Math" w:eastAsiaTheme="minorEastAsia" w:hAnsi="Cambria Math"/>
                <w:i/>
                <w:noProof/>
                <w:lang w:val="da-DK"/>
              </w:rPr>
            </m:ctrlPr>
          </m:sSubPr>
          <m:e>
            <m:r>
              <w:rPr>
                <w:rFonts w:ascii="Cambria Math" w:eastAsiaTheme="minorEastAsia" w:hAnsi="Cambria Math"/>
                <w:noProof/>
                <w:lang w:val="da-DK"/>
              </w:rPr>
              <m:t>y</m:t>
            </m:r>
          </m:e>
          <m:sub>
            <m:r>
              <w:rPr>
                <w:rFonts w:ascii="Cambria Math" w:eastAsiaTheme="minorEastAsia" w:hAnsi="Cambria Math"/>
                <w:noProof/>
                <w:lang w:val="da-DK"/>
              </w:rPr>
              <m:t>t</m:t>
            </m:r>
          </m:sub>
        </m:sSub>
      </m:oMath>
      <w:r w:rsidR="00E3728D">
        <w:rPr>
          <w:rFonts w:eastAsiaTheme="minorEastAsia"/>
          <w:noProof/>
          <w:lang w:val="da-DK"/>
        </w:rPr>
        <w:t xml:space="preserve"> Der må derfor være en optimal s_R. Der maksimerer forbruget per arbejder. </w:t>
      </w:r>
    </w:p>
    <w:p w14:paraId="41412B52" w14:textId="43B3D15D" w:rsidR="00A21A9E" w:rsidRDefault="00A21A9E" w:rsidP="00CD0EFA">
      <w:pPr>
        <w:rPr>
          <w:rFonts w:eastAsiaTheme="minorEastAsia"/>
          <w:noProof/>
          <w:lang w:val="da-DK"/>
        </w:rPr>
      </w:pPr>
    </w:p>
    <w:p w14:paraId="6473C5E8" w14:textId="731471C8" w:rsidR="00A21A9E" w:rsidRDefault="00A21A9E" w:rsidP="00CD0EFA">
      <w:pPr>
        <w:rPr>
          <w:rFonts w:eastAsiaTheme="minorEastAsia"/>
          <w:noProof/>
          <w:lang w:val="da-DK"/>
        </w:rPr>
      </w:pPr>
      <w:r>
        <w:rPr>
          <w:rFonts w:eastAsiaTheme="minorEastAsia"/>
          <w:noProof/>
          <w:lang w:val="da-DK"/>
        </w:rPr>
        <w:drawing>
          <wp:inline distT="0" distB="0" distL="0" distR="0" wp14:anchorId="48D6D80B" wp14:editId="048EBDCF">
            <wp:extent cx="5731510" cy="826135"/>
            <wp:effectExtent l="0" t="0" r="0" b="0"/>
            <wp:docPr id="10" name="Picture 10"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inline>
        </w:drawing>
      </w:r>
    </w:p>
    <w:p w14:paraId="725DFFB6" w14:textId="7A589F48" w:rsidR="00A21A9E" w:rsidRDefault="00A21A9E" w:rsidP="00CD0EFA">
      <w:pPr>
        <w:rPr>
          <w:rFonts w:eastAsiaTheme="minorEastAsia"/>
          <w:noProof/>
          <w:lang w:val="da-DK"/>
        </w:rPr>
      </w:pPr>
    </w:p>
    <w:p w14:paraId="7B68AAEB" w14:textId="0763134B" w:rsidR="00A21A9E" w:rsidRDefault="00A21A9E" w:rsidP="00CD0EFA">
      <w:pPr>
        <w:rPr>
          <w:rFonts w:eastAsiaTheme="minorEastAsia"/>
          <w:noProof/>
          <w:lang w:val="da-DK"/>
        </w:rPr>
      </w:pPr>
    </w:p>
    <w:p w14:paraId="1994648E" w14:textId="44EB5AAB" w:rsidR="00A21A9E" w:rsidRDefault="00A21A9E" w:rsidP="00CD0EFA">
      <w:pPr>
        <w:rPr>
          <w:rFonts w:eastAsiaTheme="minorEastAsia"/>
          <w:noProof/>
          <w:lang w:val="da-DK"/>
        </w:rPr>
      </w:pPr>
      <w:r>
        <w:rPr>
          <w:rFonts w:eastAsiaTheme="minorEastAsia"/>
          <w:noProof/>
          <w:lang w:val="da-DK"/>
        </w:rPr>
        <w:t xml:space="preserve">Balanceret vækst. </w:t>
      </w:r>
    </w:p>
    <w:p w14:paraId="14021AE1" w14:textId="39AADD2D" w:rsidR="00A21A9E" w:rsidRDefault="00A21A9E" w:rsidP="00A21A9E">
      <w:pPr>
        <w:pStyle w:val="ListParagraph"/>
        <w:numPr>
          <w:ilvl w:val="0"/>
          <w:numId w:val="1"/>
        </w:numPr>
        <w:rPr>
          <w:rFonts w:eastAsiaTheme="minorEastAsia"/>
          <w:noProof/>
          <w:lang w:val="da-DK"/>
        </w:rPr>
      </w:pPr>
      <w:r>
        <w:rPr>
          <w:rFonts w:eastAsiaTheme="minorEastAsia"/>
          <w:noProof/>
          <w:lang w:val="da-DK"/>
        </w:rPr>
        <w:t xml:space="preserve">BNP, kapital, forbrug og reallønnen vokser alle med samme rate. </w:t>
      </w:r>
    </w:p>
    <w:p w14:paraId="3F2377F7" w14:textId="438C0CCA" w:rsidR="00A21A9E" w:rsidRDefault="00A21A9E" w:rsidP="00A21A9E">
      <w:pPr>
        <w:pStyle w:val="ListParagraph"/>
        <w:numPr>
          <w:ilvl w:val="0"/>
          <w:numId w:val="1"/>
        </w:numPr>
        <w:rPr>
          <w:rFonts w:eastAsiaTheme="minorEastAsia"/>
          <w:noProof/>
          <w:lang w:val="da-DK"/>
        </w:rPr>
      </w:pPr>
      <w:r>
        <w:rPr>
          <w:rFonts w:eastAsiaTheme="minorEastAsia"/>
          <w:noProof/>
          <w:lang w:val="da-DK"/>
        </w:rPr>
        <w:t xml:space="preserve">Arbejdsstyrken vokser med en konstant rate. BNP, samlet forbrug og mængden af kapital vokser med en fælles rate. </w:t>
      </w:r>
    </w:p>
    <w:p w14:paraId="6ED3790C" w14:textId="63867E5F" w:rsidR="00A21A9E" w:rsidRPr="00A21A9E" w:rsidRDefault="00A21A9E" w:rsidP="00A21A9E">
      <w:pPr>
        <w:pStyle w:val="ListParagraph"/>
        <w:numPr>
          <w:ilvl w:val="0"/>
          <w:numId w:val="1"/>
        </w:numPr>
        <w:rPr>
          <w:rFonts w:eastAsiaTheme="minorEastAsia"/>
          <w:noProof/>
          <w:lang w:val="da-DK"/>
        </w:rPr>
      </w:pPr>
      <w:r>
        <w:rPr>
          <w:rFonts w:eastAsiaTheme="minorEastAsia"/>
          <w:noProof/>
          <w:lang w:val="da-DK"/>
        </w:rPr>
        <w:t>Reallejesatsen og kapitaloutputforholdet er konstante.</w:t>
      </w:r>
    </w:p>
    <w:p w14:paraId="37311F16" w14:textId="77777777" w:rsidR="00A21A9E" w:rsidRDefault="00A21A9E" w:rsidP="00CD0EFA">
      <w:pPr>
        <w:rPr>
          <w:rFonts w:eastAsiaTheme="minorEastAsia"/>
          <w:noProof/>
          <w:lang w:val="da-DK"/>
        </w:rPr>
      </w:pPr>
    </w:p>
    <w:p w14:paraId="6BD025EE" w14:textId="02FFA886" w:rsidR="00416634" w:rsidRDefault="00A21A9E" w:rsidP="00CD0EFA">
      <w:pPr>
        <w:rPr>
          <w:rFonts w:eastAsiaTheme="minorEastAsia"/>
          <w:noProof/>
          <w:lang w:val="da-DK"/>
        </w:rPr>
      </w:pPr>
      <w:r>
        <w:rPr>
          <w:noProof/>
        </w:rPr>
        <w:drawing>
          <wp:inline distT="0" distB="0" distL="0" distR="0" wp14:anchorId="79E4FE7B" wp14:editId="77518235">
            <wp:extent cx="4572000" cy="2743200"/>
            <wp:effectExtent l="0" t="0" r="12700" b="12700"/>
            <wp:docPr id="9" name="Chart 9">
              <a:extLst xmlns:a="http://schemas.openxmlformats.org/drawingml/2006/main">
                <a:ext uri="{FF2B5EF4-FFF2-40B4-BE49-F238E27FC236}">
                  <a16:creationId xmlns:a16="http://schemas.microsoft.com/office/drawing/2014/main" id="{0AEF5B88-E921-1A4D-9EA8-2B0C8FAE4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4F0D2DB" w14:textId="45D5DB8D" w:rsidR="002C7050" w:rsidRDefault="002C7050" w:rsidP="00CD0EFA">
      <w:pPr>
        <w:rPr>
          <w:rFonts w:eastAsiaTheme="minorEastAsia"/>
          <w:noProof/>
          <w:lang w:val="da-DK"/>
        </w:rPr>
      </w:pPr>
    </w:p>
    <w:p w14:paraId="38547F59" w14:textId="77777777" w:rsidR="002C7050" w:rsidRDefault="002C7050" w:rsidP="00CD0EFA">
      <w:pPr>
        <w:rPr>
          <w:rFonts w:eastAsiaTheme="minorEastAsia"/>
          <w:noProof/>
          <w:lang w:val="da-DK"/>
        </w:rPr>
      </w:pPr>
    </w:p>
    <w:p w14:paraId="21F0EBA3" w14:textId="741293DA" w:rsidR="00A21A9E" w:rsidRDefault="00A21A9E" w:rsidP="00CD0EFA">
      <w:pPr>
        <w:rPr>
          <w:rFonts w:eastAsiaTheme="minorEastAsia"/>
          <w:noProof/>
          <w:lang w:val="da-DK"/>
        </w:rPr>
      </w:pPr>
    </w:p>
    <w:p w14:paraId="3A2E6385" w14:textId="07BF0477" w:rsidR="002C7050" w:rsidRDefault="002C7050" w:rsidP="00CD0EFA">
      <w:pPr>
        <w:rPr>
          <w:rFonts w:eastAsiaTheme="minorEastAsia"/>
          <w:noProof/>
          <w:lang w:val="da-DK"/>
        </w:rPr>
      </w:pPr>
      <w:r>
        <w:rPr>
          <w:rFonts w:eastAsiaTheme="minorEastAsia"/>
          <w:noProof/>
          <w:lang w:val="da-DK"/>
        </w:rPr>
        <w:lastRenderedPageBreak/>
        <w:t xml:space="preserve">Her viser vi, at z og vækstrate i y bliver konstante når vi simulerer over længere tid. Dette kan vi gøre, da vi ved at løn og indkomstandelene er konstante i CD-produktionsfunktionen. Derfor må reallejesatsen være konstant, bår kapital-outputforholdet er konsstant. Samtidig med at reallønnen må vokse med samme hastighed som bnp per arbejder. </w:t>
      </w:r>
    </w:p>
    <w:p w14:paraId="3E2E6BC5" w14:textId="5EBF5A62" w:rsidR="002C7050" w:rsidRDefault="002C7050" w:rsidP="00CD0EFA">
      <w:pPr>
        <w:rPr>
          <w:rFonts w:eastAsiaTheme="minorEastAsia"/>
          <w:noProof/>
          <w:lang w:val="da-DK"/>
        </w:rPr>
      </w:pPr>
    </w:p>
    <w:p w14:paraId="6DFB463A" w14:textId="0AD051E3" w:rsidR="002C7050" w:rsidRDefault="002C7050" w:rsidP="00CD0EFA">
      <w:pPr>
        <w:rPr>
          <w:rFonts w:eastAsiaTheme="minorEastAsia"/>
          <w:noProof/>
          <w:lang w:val="da-DK"/>
        </w:rPr>
      </w:pPr>
      <w:r>
        <w:rPr>
          <w:rFonts w:eastAsiaTheme="minorEastAsia"/>
          <w:noProof/>
          <w:lang w:val="da-DK"/>
        </w:rPr>
        <w:drawing>
          <wp:inline distT="0" distB="0" distL="0" distR="0" wp14:anchorId="06853B8E" wp14:editId="1A72D129">
            <wp:extent cx="5731510" cy="12763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inline>
        </w:drawing>
      </w:r>
    </w:p>
    <w:p w14:paraId="74E2240A" w14:textId="56694C3B" w:rsidR="006D1A42" w:rsidRDefault="006D1A42" w:rsidP="00CD0EFA">
      <w:pPr>
        <w:rPr>
          <w:rFonts w:eastAsiaTheme="minorEastAsia"/>
          <w:noProof/>
          <w:lang w:val="da-DK"/>
        </w:rPr>
      </w:pPr>
      <w:r>
        <w:rPr>
          <w:rFonts w:eastAsiaTheme="minorEastAsia"/>
          <w:noProof/>
          <w:lang w:val="da-DK"/>
        </w:rPr>
        <w:t xml:space="preserve">Vi ved, at forbrug per arbejder i denne funktion er givet ved </w:t>
      </w:r>
      <m:oMath>
        <m:sSub>
          <m:sSubPr>
            <m:ctrlPr>
              <w:rPr>
                <w:rFonts w:ascii="Cambria Math" w:eastAsiaTheme="minorEastAsia" w:hAnsi="Cambria Math"/>
                <w:i/>
                <w:noProof/>
                <w:lang w:val="da-DK"/>
              </w:rPr>
            </m:ctrlPr>
          </m:sSubPr>
          <m:e>
            <m:r>
              <w:rPr>
                <w:rFonts w:ascii="Cambria Math" w:eastAsiaTheme="minorEastAsia" w:hAnsi="Cambria Math"/>
                <w:noProof/>
                <w:lang w:val="da-DK"/>
              </w:rPr>
              <m:t>c</m:t>
            </m:r>
          </m:e>
          <m:sub>
            <m:r>
              <w:rPr>
                <w:rFonts w:ascii="Cambria Math" w:eastAsiaTheme="minorEastAsia" w:hAnsi="Cambria Math"/>
                <w:noProof/>
                <w:lang w:val="da-DK"/>
              </w:rPr>
              <m:t>t</m:t>
            </m:r>
          </m:sub>
        </m:sSub>
        <m:r>
          <w:rPr>
            <w:rFonts w:ascii="Cambria Math" w:eastAsiaTheme="minorEastAsia" w:hAnsi="Cambria Math"/>
            <w:noProof/>
            <w:lang w:val="da-DK"/>
          </w:rPr>
          <m:t>=</m:t>
        </m:r>
        <m:d>
          <m:dPr>
            <m:ctrlPr>
              <w:rPr>
                <w:rFonts w:ascii="Cambria Math" w:eastAsiaTheme="minorEastAsia" w:hAnsi="Cambria Math"/>
                <w:i/>
                <w:noProof/>
                <w:lang w:val="da-DK"/>
              </w:rPr>
            </m:ctrlPr>
          </m:dPr>
          <m:e>
            <m:r>
              <w:rPr>
                <w:rFonts w:ascii="Cambria Math" w:eastAsiaTheme="minorEastAsia" w:hAnsi="Cambria Math"/>
                <w:noProof/>
                <w:lang w:val="da-DK"/>
              </w:rPr>
              <m:t>1-</m:t>
            </m:r>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R</m:t>
                </m:r>
              </m:sub>
            </m:sSub>
            <m:r>
              <w:rPr>
                <w:rFonts w:ascii="Cambria Math" w:eastAsiaTheme="minorEastAsia" w:hAnsi="Cambria Math"/>
                <w:noProof/>
                <w:lang w:val="da-DK"/>
              </w:rPr>
              <m:t>-</m:t>
            </m:r>
            <m:sSub>
              <m:sSubPr>
                <m:ctrlPr>
                  <w:rPr>
                    <w:rFonts w:ascii="Cambria Math" w:eastAsiaTheme="minorEastAsia" w:hAnsi="Cambria Math"/>
                    <w:i/>
                    <w:noProof/>
                    <w:lang w:val="da-DK"/>
                  </w:rPr>
                </m:ctrlPr>
              </m:sSubPr>
              <m:e>
                <m:r>
                  <w:rPr>
                    <w:rFonts w:ascii="Cambria Math" w:eastAsiaTheme="minorEastAsia" w:hAnsi="Cambria Math"/>
                    <w:noProof/>
                    <w:lang w:val="da-DK"/>
                  </w:rPr>
                  <m:t>s</m:t>
                </m:r>
              </m:e>
              <m:sub>
                <m:r>
                  <w:rPr>
                    <w:rFonts w:ascii="Cambria Math" w:eastAsiaTheme="minorEastAsia" w:hAnsi="Cambria Math"/>
                    <w:noProof/>
                    <w:lang w:val="da-DK"/>
                  </w:rPr>
                  <m:t>Y</m:t>
                </m:r>
              </m:sub>
            </m:sSub>
          </m:e>
        </m:d>
        <m:sSub>
          <m:sSubPr>
            <m:ctrlPr>
              <w:rPr>
                <w:rFonts w:ascii="Cambria Math" w:eastAsiaTheme="minorEastAsia" w:hAnsi="Cambria Math"/>
                <w:i/>
                <w:noProof/>
                <w:lang w:val="da-DK"/>
              </w:rPr>
            </m:ctrlPr>
          </m:sSubPr>
          <m:e>
            <m:r>
              <w:rPr>
                <w:rFonts w:ascii="Cambria Math" w:eastAsiaTheme="minorEastAsia" w:hAnsi="Cambria Math"/>
                <w:noProof/>
                <w:lang w:val="da-DK"/>
              </w:rPr>
              <m:t>y</m:t>
            </m:r>
          </m:e>
          <m:sub>
            <m:r>
              <w:rPr>
                <w:rFonts w:ascii="Cambria Math" w:eastAsiaTheme="minorEastAsia" w:hAnsi="Cambria Math"/>
                <w:noProof/>
                <w:lang w:val="da-DK"/>
              </w:rPr>
              <m:t>t</m:t>
            </m:r>
          </m:sub>
        </m:sSub>
      </m:oMath>
    </w:p>
    <w:p w14:paraId="209E633B" w14:textId="2F2C4567" w:rsidR="006D1A42" w:rsidRDefault="00515594" w:rsidP="00CD0EFA">
      <w:pPr>
        <w:rPr>
          <w:rFonts w:eastAsiaTheme="minorEastAsia"/>
          <w:noProof/>
          <w:lang w:val="da-DK"/>
        </w:rPr>
      </w:pPr>
      <w:r>
        <w:rPr>
          <w:noProof/>
        </w:rPr>
        <w:drawing>
          <wp:inline distT="0" distB="0" distL="0" distR="0" wp14:anchorId="718DA767" wp14:editId="344E1118">
            <wp:extent cx="4572000" cy="2743200"/>
            <wp:effectExtent l="0" t="0" r="12700" b="12700"/>
            <wp:docPr id="14" name="Chart 14">
              <a:extLst xmlns:a="http://schemas.openxmlformats.org/drawingml/2006/main">
                <a:ext uri="{FF2B5EF4-FFF2-40B4-BE49-F238E27FC236}">
                  <a16:creationId xmlns:a16="http://schemas.microsoft.com/office/drawing/2014/main" id="{3CE86F6B-AB1B-D14C-B04C-C61FD21F0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6F3A30" w14:textId="56181F00" w:rsidR="00515594" w:rsidRDefault="00515594" w:rsidP="00CD0EFA">
      <w:pPr>
        <w:rPr>
          <w:rFonts w:eastAsiaTheme="minorEastAsia"/>
          <w:noProof/>
          <w:lang w:val="da-DK"/>
        </w:rPr>
      </w:pPr>
    </w:p>
    <w:p w14:paraId="766A1B7D" w14:textId="5ACDCB9C" w:rsidR="00515594" w:rsidRDefault="00515594" w:rsidP="00CD0EFA">
      <w:pPr>
        <w:rPr>
          <w:rFonts w:eastAsiaTheme="minorEastAsia"/>
          <w:noProof/>
          <w:lang w:val="da-DK"/>
        </w:rPr>
      </w:pPr>
      <w:r>
        <w:rPr>
          <w:rFonts w:eastAsiaTheme="minorEastAsia"/>
          <w:noProof/>
          <w:lang w:val="da-DK"/>
        </w:rPr>
        <w:t xml:space="preserve">Ser et fald i starten fordi, vi hæver andelen der opspares i periode 1. Altså går der mindre til forbrug i periode(og 2). Men i og med y bliver større, så bliver det relative forbrug større, dog med aftagende effekt. Ligesom økonomien. Det er derfor ønskværdig at hæve S-r i denne økonomi, da dette vil højne forbruget. Vi skal dog afgive noget forbrug i de første perioder. </w:t>
      </w:r>
    </w:p>
    <w:p w14:paraId="2408FF95" w14:textId="0841BDCA" w:rsidR="00820AA4" w:rsidRDefault="00820AA4" w:rsidP="00CD0EFA">
      <w:pPr>
        <w:rPr>
          <w:rFonts w:eastAsiaTheme="minorEastAsia"/>
          <w:noProof/>
          <w:lang w:val="da-DK"/>
        </w:rPr>
      </w:pPr>
    </w:p>
    <w:p w14:paraId="5D1AACDF" w14:textId="2FE34A5F" w:rsidR="00820AA4" w:rsidRDefault="00820AA4" w:rsidP="00CD0EFA">
      <w:pPr>
        <w:rPr>
          <w:rFonts w:eastAsiaTheme="minorEastAsia"/>
          <w:noProof/>
          <w:lang w:val="da-DK"/>
        </w:rPr>
      </w:pPr>
      <w:r>
        <w:rPr>
          <w:rFonts w:eastAsiaTheme="minorEastAsia"/>
          <w:noProof/>
          <w:lang w:val="da-DK"/>
        </w:rPr>
        <w:drawing>
          <wp:inline distT="0" distB="0" distL="0" distR="0" wp14:anchorId="1024A8CC" wp14:editId="3E5DCF37">
            <wp:extent cx="5731510" cy="12579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inline>
        </w:drawing>
      </w:r>
    </w:p>
    <w:p w14:paraId="3DA8ECBD" w14:textId="05593693" w:rsidR="00820AA4" w:rsidRDefault="009E15E8" w:rsidP="00CD0EFA">
      <w:pPr>
        <w:rPr>
          <w:rFonts w:eastAsiaTheme="minorEastAsia"/>
          <w:noProof/>
          <w:lang w:val="da-DK"/>
        </w:rPr>
      </w:pPr>
      <w:r>
        <w:rPr>
          <w:noProof/>
        </w:rPr>
        <w:lastRenderedPageBreak/>
        <w:drawing>
          <wp:inline distT="0" distB="0" distL="0" distR="0" wp14:anchorId="31AF5098" wp14:editId="2DB392A3">
            <wp:extent cx="4572000" cy="2743200"/>
            <wp:effectExtent l="0" t="0" r="12700" b="12700"/>
            <wp:docPr id="16" name="Chart 16">
              <a:extLst xmlns:a="http://schemas.openxmlformats.org/drawingml/2006/main">
                <a:ext uri="{FF2B5EF4-FFF2-40B4-BE49-F238E27FC236}">
                  <a16:creationId xmlns:a16="http://schemas.microsoft.com/office/drawing/2014/main" id="{A52750D8-26E0-A441-8070-ADDBBE087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A8F5522" w14:textId="2A42A572" w:rsidR="009E15E8" w:rsidRDefault="009E15E8" w:rsidP="00CD0EFA">
      <w:pPr>
        <w:rPr>
          <w:rFonts w:eastAsiaTheme="minorEastAsia"/>
          <w:noProof/>
          <w:lang w:val="da-DK"/>
        </w:rPr>
      </w:pPr>
      <w:r>
        <w:rPr>
          <w:rFonts w:eastAsiaTheme="minorEastAsia"/>
          <w:noProof/>
          <w:lang w:val="da-DK"/>
        </w:rPr>
        <w:drawing>
          <wp:inline distT="0" distB="0" distL="0" distR="0" wp14:anchorId="7D91D205" wp14:editId="77484316">
            <wp:extent cx="5731510" cy="12585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inline>
        </w:drawing>
      </w:r>
    </w:p>
    <w:p w14:paraId="68AAE9D5" w14:textId="77777777" w:rsidR="002D57E6" w:rsidRDefault="009E15E8" w:rsidP="00CD0EFA">
      <w:pPr>
        <w:rPr>
          <w:rFonts w:eastAsiaTheme="minorEastAsia"/>
          <w:noProof/>
          <w:lang w:val="da-DK"/>
        </w:rPr>
      </w:pPr>
      <w:r>
        <w:rPr>
          <w:rFonts w:eastAsiaTheme="minorEastAsia"/>
          <w:noProof/>
          <w:lang w:val="da-DK"/>
        </w:rPr>
        <w:t xml:space="preserve">Det kan udledes, at økonomien går mod en situation </w:t>
      </w:r>
      <w:r w:rsidR="00736B93">
        <w:rPr>
          <w:rFonts w:eastAsiaTheme="minorEastAsia"/>
          <w:noProof/>
          <w:lang w:val="da-DK"/>
        </w:rPr>
        <w:t xml:space="preserve">med stagnation, hvor teknologiniveauet er konstant og dermed er konsatnt niveau af BNP per arbejder. Altså stagneredende levestandard, mens befolkningen er forsvindende. Grunden til dette er, at der bliver færre mennesker til at finde på nye ideer, hvilket medfører BNP per arbejder </w:t>
      </w:r>
    </w:p>
    <w:p w14:paraId="59D1C308" w14:textId="72F7C9B8" w:rsidR="009E15E8" w:rsidRDefault="00736B93" w:rsidP="00CD0EFA">
      <w:pPr>
        <w:rPr>
          <w:rFonts w:eastAsiaTheme="minorEastAsia"/>
          <w:noProof/>
          <w:lang w:val="da-DK"/>
        </w:rPr>
      </w:pPr>
      <w:r>
        <w:rPr>
          <w:rFonts w:eastAsiaTheme="minorEastAsia"/>
          <w:noProof/>
          <w:lang w:val="da-DK"/>
        </w:rPr>
        <w:t xml:space="preserve">bliver konstant. </w:t>
      </w:r>
    </w:p>
    <w:p w14:paraId="27027AC0" w14:textId="28282507" w:rsidR="002D57E6" w:rsidRDefault="002D57E6" w:rsidP="00CD0EFA">
      <w:pPr>
        <w:rPr>
          <w:rFonts w:eastAsiaTheme="minorEastAsia"/>
          <w:noProof/>
          <w:lang w:val="da-DK"/>
        </w:rPr>
      </w:pPr>
      <w:r>
        <w:rPr>
          <w:rFonts w:eastAsiaTheme="minorEastAsia"/>
          <w:noProof/>
          <w:lang w:val="da-DK"/>
        </w:rPr>
        <w:drawing>
          <wp:inline distT="0" distB="0" distL="0" distR="0" wp14:anchorId="27213D75" wp14:editId="5491FE08">
            <wp:extent cx="5731510" cy="1104265"/>
            <wp:effectExtent l="0" t="0" r="0" b="63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04265"/>
                    </a:xfrm>
                    <a:prstGeom prst="rect">
                      <a:avLst/>
                    </a:prstGeom>
                  </pic:spPr>
                </pic:pic>
              </a:graphicData>
            </a:graphic>
          </wp:inline>
        </w:drawing>
      </w:r>
    </w:p>
    <w:p w14:paraId="20870F0C" w14:textId="77777777" w:rsidR="002D57E6" w:rsidRDefault="002D57E6" w:rsidP="00CD0EFA">
      <w:pPr>
        <w:rPr>
          <w:rFonts w:eastAsiaTheme="minorEastAsia"/>
          <w:noProof/>
          <w:lang w:val="da-DK"/>
        </w:rPr>
      </w:pPr>
    </w:p>
    <w:p w14:paraId="62A53A44" w14:textId="1888A4DD" w:rsidR="002D57E6" w:rsidRPr="003B023C" w:rsidRDefault="002D57E6" w:rsidP="00CD0EFA">
      <w:pPr>
        <w:rPr>
          <w:rFonts w:eastAsiaTheme="minorEastAsia"/>
          <w:noProof/>
          <w:lang w:val="da-DK"/>
        </w:rPr>
      </w:pPr>
      <w:r>
        <w:rPr>
          <w:rFonts w:eastAsiaTheme="minorEastAsia"/>
          <w:noProof/>
          <w:lang w:val="da-DK"/>
        </w:rPr>
        <w:lastRenderedPageBreak/>
        <w:drawing>
          <wp:inline distT="0" distB="0" distL="0" distR="0" wp14:anchorId="4D296682" wp14:editId="6B3A4196">
            <wp:extent cx="5731510" cy="282829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sectPr w:rsidR="002D57E6" w:rsidRPr="003B0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72413"/>
    <w:multiLevelType w:val="hybridMultilevel"/>
    <w:tmpl w:val="EC5E7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D2"/>
    <w:rsid w:val="00040CF8"/>
    <w:rsid w:val="000510D1"/>
    <w:rsid w:val="00051614"/>
    <w:rsid w:val="00093EC7"/>
    <w:rsid w:val="000B5192"/>
    <w:rsid w:val="0014273E"/>
    <w:rsid w:val="0014347F"/>
    <w:rsid w:val="001A0095"/>
    <w:rsid w:val="001C190A"/>
    <w:rsid w:val="002303A6"/>
    <w:rsid w:val="002C7050"/>
    <w:rsid w:val="002D57E6"/>
    <w:rsid w:val="003502C9"/>
    <w:rsid w:val="00355336"/>
    <w:rsid w:val="00357A3B"/>
    <w:rsid w:val="00386342"/>
    <w:rsid w:val="00391317"/>
    <w:rsid w:val="003B023C"/>
    <w:rsid w:val="003B414A"/>
    <w:rsid w:val="00416634"/>
    <w:rsid w:val="004458D2"/>
    <w:rsid w:val="00452EB3"/>
    <w:rsid w:val="00457B67"/>
    <w:rsid w:val="00460B5D"/>
    <w:rsid w:val="004F6352"/>
    <w:rsid w:val="00515594"/>
    <w:rsid w:val="005732E1"/>
    <w:rsid w:val="00573C7F"/>
    <w:rsid w:val="005E35BA"/>
    <w:rsid w:val="00662E78"/>
    <w:rsid w:val="00677462"/>
    <w:rsid w:val="006D1A42"/>
    <w:rsid w:val="00717769"/>
    <w:rsid w:val="00736B93"/>
    <w:rsid w:val="0078216F"/>
    <w:rsid w:val="00790FBA"/>
    <w:rsid w:val="007B0D1E"/>
    <w:rsid w:val="007C0D13"/>
    <w:rsid w:val="00820AA4"/>
    <w:rsid w:val="0088641F"/>
    <w:rsid w:val="00892233"/>
    <w:rsid w:val="009025B0"/>
    <w:rsid w:val="0091147D"/>
    <w:rsid w:val="009716F3"/>
    <w:rsid w:val="009948B7"/>
    <w:rsid w:val="009C16B3"/>
    <w:rsid w:val="009C6FA6"/>
    <w:rsid w:val="009C7BB9"/>
    <w:rsid w:val="009D1DFA"/>
    <w:rsid w:val="009D5B03"/>
    <w:rsid w:val="009E15E8"/>
    <w:rsid w:val="00A21A9E"/>
    <w:rsid w:val="00A83A1D"/>
    <w:rsid w:val="00AA437F"/>
    <w:rsid w:val="00AE0BDE"/>
    <w:rsid w:val="00B53AA9"/>
    <w:rsid w:val="00B548AB"/>
    <w:rsid w:val="00B832A0"/>
    <w:rsid w:val="00B97D82"/>
    <w:rsid w:val="00BC564B"/>
    <w:rsid w:val="00BD2E1F"/>
    <w:rsid w:val="00C04A68"/>
    <w:rsid w:val="00C85F85"/>
    <w:rsid w:val="00CD0EFA"/>
    <w:rsid w:val="00D33E80"/>
    <w:rsid w:val="00D37951"/>
    <w:rsid w:val="00D609ED"/>
    <w:rsid w:val="00D752AD"/>
    <w:rsid w:val="00DB5278"/>
    <w:rsid w:val="00DD2911"/>
    <w:rsid w:val="00E3728D"/>
    <w:rsid w:val="00E43501"/>
    <w:rsid w:val="00EB260E"/>
    <w:rsid w:val="00F2063F"/>
    <w:rsid w:val="00F4008C"/>
    <w:rsid w:val="00F60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277F3E5"/>
  <w15:chartTrackingRefBased/>
  <w15:docId w15:val="{0233EDEC-67BF-6745-8C21-344500118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B67"/>
    <w:rPr>
      <w:color w:val="808080"/>
    </w:rPr>
  </w:style>
  <w:style w:type="paragraph" w:styleId="ListParagraph">
    <w:name w:val="List Paragraph"/>
    <w:basedOn w:val="Normal"/>
    <w:uiPriority w:val="34"/>
    <w:qFormat/>
    <w:rsid w:val="00A21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apee/Library/Containers/com.microsoft.Excel/Data/Library/Application%20Support/Microsoft/Book1%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pee/Library/Containers/com.microsoft.Excel/Data/Library/Application%20Support/Microsoft/Book1%20(version%201).xlsb"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'Konstant '!$I$11:$I$111</c:f>
              <c:numCache>
                <c:formatCode>General</c:formatCode>
                <c:ptCount val="101"/>
                <c:pt idx="0">
                  <c:v>1</c:v>
                </c:pt>
                <c:pt idx="1">
                  <c:v>1.009831165610493</c:v>
                </c:pt>
                <c:pt idx="2">
                  <c:v>1.0214397545721299</c:v>
                </c:pt>
                <c:pt idx="3">
                  <c:v>1.0344231833753412</c:v>
                </c:pt>
                <c:pt idx="4">
                  <c:v>1.0484627377654248</c:v>
                </c:pt>
                <c:pt idx="5">
                  <c:v>1.0633042929291774</c:v>
                </c:pt>
                <c:pt idx="6">
                  <c:v>1.0787439953667783</c:v>
                </c:pt>
                <c:pt idx="7">
                  <c:v>1.0946174901306913</c:v>
                </c:pt>
                <c:pt idx="8">
                  <c:v>1.1107917198266362</c:v>
                </c:pt>
                <c:pt idx="9">
                  <c:v>1.1271586148160757</c:v>
                </c:pt>
                <c:pt idx="10">
                  <c:v>1.1436301915667364</c:v>
                </c:pt>
                <c:pt idx="11">
                  <c:v>1.1601347114448195</c:v>
                </c:pt>
                <c:pt idx="12">
                  <c:v>1.1766136464255843</c:v>
                </c:pt>
                <c:pt idx="13">
                  <c:v>1.1930192646718927</c:v>
                </c:pt>
                <c:pt idx="14">
                  <c:v>1.2093126964639813</c:v>
                </c:pt>
                <c:pt idx="15">
                  <c:v>1.2254623753685367</c:v>
                </c:pt>
                <c:pt idx="16">
                  <c:v>1.2414427747183225</c:v>
                </c:pt>
                <c:pt idx="17">
                  <c:v>1.2572333780997094</c:v>
                </c:pt>
                <c:pt idx="18">
                  <c:v>1.2728178364555711</c:v>
                </c:pt>
                <c:pt idx="19">
                  <c:v>1.2881832748929467</c:v>
                </c:pt>
                <c:pt idx="20">
                  <c:v>1.3033197202498912</c:v>
                </c:pt>
                <c:pt idx="21">
                  <c:v>1.3182196265758617</c:v>
                </c:pt>
                <c:pt idx="22">
                  <c:v>1.3328774803857044</c:v>
                </c:pt>
                <c:pt idx="23">
                  <c:v>1.3472894712023864</c:v>
                </c:pt>
                <c:pt idx="24">
                  <c:v>1.3614532157608679</c:v>
                </c:pt>
                <c:pt idx="25">
                  <c:v>1.3753675264925376</c:v>
                </c:pt>
                <c:pt idx="26">
                  <c:v>1.3890322166868314</c:v>
                </c:pt>
                <c:pt idx="27">
                  <c:v>1.4024479361397619</c:v>
                </c:pt>
                <c:pt idx="28">
                  <c:v>1.4156160322283884</c:v>
                </c:pt>
                <c:pt idx="29">
                  <c:v>1.428538432257072</c:v>
                </c:pt>
                <c:pt idx="30">
                  <c:v>1.4412175436528123</c:v>
                </c:pt>
                <c:pt idx="31">
                  <c:v>1.4536561691795282</c:v>
                </c:pt>
                <c:pt idx="32">
                  <c:v>1.4658574348231177</c:v>
                </c:pt>
                <c:pt idx="33">
                  <c:v>1.4778247283927439</c:v>
                </c:pt>
                <c:pt idx="34">
                  <c:v>1.4895616472063613</c:v>
                </c:pt>
                <c:pt idx="35">
                  <c:v>1.5010719534938493</c:v>
                </c:pt>
                <c:pt idx="36">
                  <c:v>1.5123595363701021</c:v>
                </c:pt>
                <c:pt idx="37">
                  <c:v>1.5234283794117394</c:v>
                </c:pt>
                <c:pt idx="38">
                  <c:v>1.5342825330216872</c:v>
                </c:pt>
                <c:pt idx="39">
                  <c:v>1.5449260908913476</c:v>
                </c:pt>
                <c:pt idx="40">
                  <c:v>1.5553631699748411</c:v>
                </c:pt>
                <c:pt idx="41">
                  <c:v>1.5655978934776205</c:v>
                </c:pt>
                <c:pt idx="42">
                  <c:v>1.5756343764354672</c:v>
                </c:pt>
                <c:pt idx="43">
                  <c:v>1.5854767135219716</c:v>
                </c:pt>
                <c:pt idx="44">
                  <c:v>1.5951289687749919</c:v>
                </c:pt>
                <c:pt idx="45">
                  <c:v>1.6045951669769174</c:v>
                </c:pt>
                <c:pt idx="46">
                  <c:v>1.6138792864611602</c:v>
                </c:pt>
                <c:pt idx="47">
                  <c:v>1.6229852531492162</c:v>
                </c:pt>
                <c:pt idx="48">
                  <c:v>1.6319169356498622</c:v>
                </c:pt>
                <c:pt idx="49">
                  <c:v>1.6406781412752369</c:v>
                </c:pt>
                <c:pt idx="50">
                  <c:v>1.6492726128484125</c:v>
                </c:pt>
                <c:pt idx="51">
                  <c:v>1.6577040261940152</c:v>
                </c:pt>
                <c:pt idx="52">
                  <c:v>1.6659759882180845</c:v>
                </c:pt>
                <c:pt idx="53">
                  <c:v>1.6740920354958304</c:v>
                </c:pt>
                <c:pt idx="54">
                  <c:v>1.6820556332967704</c:v>
                </c:pt>
                <c:pt idx="55">
                  <c:v>1.6898701749860008</c:v>
                </c:pt>
                <c:pt idx="56">
                  <c:v>1.6975389817484046</c:v>
                </c:pt>
                <c:pt idx="57">
                  <c:v>1.7050653025895117</c:v>
                </c:pt>
                <c:pt idx="58">
                  <c:v>1.7124523145727752</c:v>
                </c:pt>
                <c:pt idx="59">
                  <c:v>1.7197031232582001</c:v>
                </c:pt>
                <c:pt idx="60">
                  <c:v>1.726820763311824</c:v>
                </c:pt>
                <c:pt idx="61">
                  <c:v>1.733808199259439</c:v>
                </c:pt>
                <c:pt idx="62">
                  <c:v>1.7406683263614047</c:v>
                </c:pt>
                <c:pt idx="63">
                  <c:v>1.7474039715883634</c:v>
                </c:pt>
                <c:pt idx="64">
                  <c:v>1.754017894680266</c:v>
                </c:pt>
                <c:pt idx="65">
                  <c:v>1.7605127892734034</c:v>
                </c:pt>
                <c:pt idx="66">
                  <c:v>1.7668912840820834</c:v>
                </c:pt>
                <c:pt idx="67">
                  <c:v>1.7731559441233824</c:v>
                </c:pt>
                <c:pt idx="68">
                  <c:v>1.7793092719748476</c:v>
                </c:pt>
                <c:pt idx="69">
                  <c:v>1.7853537090564191</c:v>
                </c:pt>
                <c:pt idx="70">
                  <c:v>1.7912916369289626</c:v>
                </c:pt>
                <c:pt idx="71">
                  <c:v>1.7971253786028105</c:v>
                </c:pt>
                <c:pt idx="72">
                  <c:v>1.8028571998506775</c:v>
                </c:pt>
                <c:pt idx="73">
                  <c:v>1.8084893105199862</c:v>
                </c:pt>
                <c:pt idx="74">
                  <c:v>1.8140238658404371</c:v>
                </c:pt>
                <c:pt idx="75">
                  <c:v>1.8194629677231848</c:v>
                </c:pt>
                <c:pt idx="76">
                  <c:v>1.8248086660485499</c:v>
                </c:pt>
                <c:pt idx="77">
                  <c:v>1.830062959939643</c:v>
                </c:pt>
                <c:pt idx="78">
                  <c:v>1.8352277990196963</c:v>
                </c:pt>
                <c:pt idx="79">
                  <c:v>1.8403050846512652</c:v>
                </c:pt>
                <c:pt idx="80">
                  <c:v>1.8452966711557288</c:v>
                </c:pt>
                <c:pt idx="81">
                  <c:v>1.8502043670118722</c:v>
                </c:pt>
                <c:pt idx="82">
                  <c:v>1.8550299360324931</c:v>
                </c:pt>
                <c:pt idx="83">
                  <c:v>1.8597750985182524</c:v>
                </c:pt>
                <c:pt idx="84">
                  <c:v>1.8644415323881265</c:v>
                </c:pt>
                <c:pt idx="85">
                  <c:v>1.8690308742860089</c:v>
                </c:pt>
                <c:pt idx="86">
                  <c:v>1.8735447206631337</c:v>
                </c:pt>
                <c:pt idx="87">
                  <c:v>1.8779846288361259</c:v>
                </c:pt>
                <c:pt idx="88">
                  <c:v>1.8823521180205904</c:v>
                </c:pt>
                <c:pt idx="89">
                  <c:v>1.8866486703402217</c:v>
                </c:pt>
                <c:pt idx="90">
                  <c:v>1.8908757318115321</c:v>
                </c:pt>
                <c:pt idx="91">
                  <c:v>1.8950347133043453</c:v>
                </c:pt>
                <c:pt idx="92">
                  <c:v>1.8991269914782374</c:v>
                </c:pt>
                <c:pt idx="93">
                  <c:v>1.9031539096952319</c:v>
                </c:pt>
                <c:pt idx="94">
                  <c:v>1.9071167789089822</c:v>
                </c:pt>
                <c:pt idx="95">
                  <c:v>1.9110168785308528</c:v>
                </c:pt>
                <c:pt idx="96">
                  <c:v>1.9148554572731964</c:v>
                </c:pt>
                <c:pt idx="97">
                  <c:v>1.9186337339702533</c:v>
                </c:pt>
                <c:pt idx="98">
                  <c:v>1.922352898377103</c:v>
                </c:pt>
                <c:pt idx="99">
                  <c:v>1.9260141119470353</c:v>
                </c:pt>
                <c:pt idx="100">
                  <c:v>1.9296185085878474</c:v>
                </c:pt>
              </c:numCache>
            </c:numRef>
          </c:val>
          <c:smooth val="0"/>
          <c:extLst>
            <c:ext xmlns:c16="http://schemas.microsoft.com/office/drawing/2014/chart" uri="{C3380CC4-5D6E-409C-BE32-E72D297353CC}">
              <c16:uniqueId val="{00000000-C094-CA42-AF45-B875A4C41455}"/>
            </c:ext>
          </c:extLst>
        </c:ser>
        <c:ser>
          <c:idx val="1"/>
          <c:order val="1"/>
          <c:spPr>
            <a:ln w="28575" cap="rnd">
              <a:solidFill>
                <a:schemeClr val="accent2"/>
              </a:solidFill>
              <a:round/>
            </a:ln>
            <a:effectLst/>
          </c:spPr>
          <c:marker>
            <c:symbol val="none"/>
          </c:marker>
          <c:val>
            <c:numRef>
              <c:f>'Konstant '!$K$11:$K$111</c:f>
              <c:numCache>
                <c:formatCode>General</c:formatCode>
                <c:ptCount val="101"/>
                <c:pt idx="1">
                  <c:v>11.647473239802085</c:v>
                </c:pt>
                <c:pt idx="2">
                  <c:v>11.275036347371126</c:v>
                </c:pt>
                <c:pt idx="3">
                  <c:v>10.923594685330485</c:v>
                </c:pt>
                <c:pt idx="4">
                  <c:v>10.591606804174125</c:v>
                </c:pt>
                <c:pt idx="5">
                  <c:v>10.277730635976168</c:v>
                </c:pt>
                <c:pt idx="6">
                  <c:v>9.9807615298107102</c:v>
                </c:pt>
                <c:pt idx="7">
                  <c:v>9.6995970650472163</c:v>
                </c:pt>
                <c:pt idx="8">
                  <c:v>9.4332170163038409</c:v>
                </c:pt>
                <c:pt idx="9">
                  <c:v>9.1806717103579025</c:v>
                </c:pt>
                <c:pt idx="10">
                  <c:v>8.9410749025773839</c:v>
                </c:pt>
                <c:pt idx="11">
                  <c:v>8.7135989972343388</c:v>
                </c:pt>
                <c:pt idx="12">
                  <c:v>8.4974714219224303</c:v>
                </c:pt>
                <c:pt idx="13">
                  <c:v>8.2919715307795183</c:v>
                </c:pt>
                <c:pt idx="14">
                  <c:v>8.0964277280654926</c:v>
                </c:pt>
                <c:pt idx="15">
                  <c:v>7.9102146765047454</c:v>
                </c:pt>
                <c:pt idx="16">
                  <c:v>7.7327505450765388</c:v>
                </c:pt>
                <c:pt idx="17">
                  <c:v>7.5634942947463646</c:v>
                </c:pt>
                <c:pt idx="18">
                  <c:v>7.4019430190099378</c:v>
                </c:pt>
                <c:pt idx="19">
                  <c:v>7.2476293611721365</c:v>
                </c:pt>
                <c:pt idx="20">
                  <c:v>7.1001190288431326</c:v>
                </c:pt>
                <c:pt idx="21">
                  <c:v>6.9590084219604886</c:v>
                </c:pt>
                <c:pt idx="22">
                  <c:v>6.8239223857364806</c:v>
                </c:pt>
                <c:pt idx="23">
                  <c:v>6.6945120952615289</c:v>
                </c:pt>
                <c:pt idx="24">
                  <c:v>6.5704530744917777</c:v>
                </c:pt>
                <c:pt idx="25">
                  <c:v>6.4514433491413614</c:v>
                </c:pt>
                <c:pt idx="26">
                  <c:v>6.3372017305564965</c:v>
                </c:pt>
                <c:pt idx="27">
                  <c:v>6.2274662258873237</c:v>
                </c:pt>
                <c:pt idx="28">
                  <c:v>6.1219925686711196</c:v>
                </c:pt>
                <c:pt idx="29">
                  <c:v>6.02055286319223</c:v>
                </c:pt>
                <c:pt idx="30">
                  <c:v>5.9229343355845065</c:v>
                </c:pt>
                <c:pt idx="31">
                  <c:v>5.8289381845050281</c:v>
                </c:pt>
                <c:pt idx="32">
                  <c:v>5.738378524266019</c:v>
                </c:pt>
                <c:pt idx="33">
                  <c:v>5.6510814135031451</c:v>
                </c:pt>
                <c:pt idx="34">
                  <c:v>5.566883962746072</c:v>
                </c:pt>
                <c:pt idx="35">
                  <c:v>5.4856335146010071</c:v>
                </c:pt>
                <c:pt idx="36">
                  <c:v>5.407186890633886</c:v>
                </c:pt>
                <c:pt idx="37">
                  <c:v>5.3314096994376614</c:v>
                </c:pt>
                <c:pt idx="38">
                  <c:v>5.2581757007621022</c:v>
                </c:pt>
                <c:pt idx="39">
                  <c:v>5.1873662209713567</c:v>
                </c:pt>
                <c:pt idx="40">
                  <c:v>5.1188696154717439</c:v>
                </c:pt>
                <c:pt idx="41">
                  <c:v>5.0525807741031326</c:v>
                </c:pt>
                <c:pt idx="42">
                  <c:v>4.9884006658241553</c:v>
                </c:pt>
                <c:pt idx="43">
                  <c:v>4.9262359193341876</c:v>
                </c:pt>
                <c:pt idx="44">
                  <c:v>4.8659984365624798</c:v>
                </c:pt>
                <c:pt idx="45">
                  <c:v>4.8076050362255707</c:v>
                </c:pt>
                <c:pt idx="46">
                  <c:v>4.7509771248971822</c:v>
                </c:pt>
                <c:pt idx="47">
                  <c:v>4.6960403932643002</c:v>
                </c:pt>
                <c:pt idx="48">
                  <c:v>4.6427245354454527</c:v>
                </c:pt>
                <c:pt idx="49">
                  <c:v>4.5909629894408166</c:v>
                </c:pt>
                <c:pt idx="50">
                  <c:v>4.5406926969500994</c:v>
                </c:pt>
                <c:pt idx="51">
                  <c:v>4.4918538809577413</c:v>
                </c:pt>
                <c:pt idx="52">
                  <c:v>4.4443898396186565</c:v>
                </c:pt>
                <c:pt idx="53">
                  <c:v>4.3982467551163085</c:v>
                </c:pt>
                <c:pt idx="54">
                  <c:v>4.3533735162750276</c:v>
                </c:pt>
                <c:pt idx="55">
                  <c:v>4.3097215538202782</c:v>
                </c:pt>
                <c:pt idx="56">
                  <c:v>4.2672446872741521</c:v>
                </c:pt>
                <c:pt idx="57">
                  <c:v>4.2258989825649795</c:v>
                </c:pt>
                <c:pt idx="58">
                  <c:v>4.1856426195048924</c:v>
                </c:pt>
                <c:pt idx="59">
                  <c:v>4.1464357683681508</c:v>
                </c:pt>
                <c:pt idx="60">
                  <c:v>4.1082404748618906</c:v>
                </c:pt>
                <c:pt idx="61">
                  <c:v>4.0710205528487364</c:v>
                </c:pt>
                <c:pt idx="62">
                  <c:v>4.0347414842270446</c:v>
                </c:pt>
                <c:pt idx="63">
                  <c:v>3.9993703254306734</c:v>
                </c:pt>
                <c:pt idx="64">
                  <c:v>3.9648756200517665</c:v>
                </c:pt>
                <c:pt idx="65">
                  <c:v>3.9312273171315582</c:v>
                </c:pt>
                <c:pt idx="66">
                  <c:v>3.8983966947031989</c:v>
                </c:pt>
                <c:pt idx="67">
                  <c:v>3.8663562882010227</c:v>
                </c:pt>
                <c:pt idx="68">
                  <c:v>3.8350798233872219</c:v>
                </c:pt>
                <c:pt idx="69">
                  <c:v>3.804542153468593</c:v>
                </c:pt>
                <c:pt idx="70">
                  <c:v>3.774719200107346</c:v>
                </c:pt>
                <c:pt idx="71">
                  <c:v>3.7455878980522161</c:v>
                </c:pt>
                <c:pt idx="72">
                  <c:v>3.7171261431326652</c:v>
                </c:pt>
                <c:pt idx="73">
                  <c:v>3.6893127433889283</c:v>
                </c:pt>
                <c:pt idx="74">
                  <c:v>3.662127373117352</c:v>
                </c:pt>
                <c:pt idx="75">
                  <c:v>3.6355505296351343</c:v>
                </c:pt>
                <c:pt idx="76">
                  <c:v>3.6095634925798814</c:v>
                </c:pt>
                <c:pt idx="77">
                  <c:v>3.5841482855746953</c:v>
                </c:pt>
                <c:pt idx="78">
                  <c:v>3.5592876401010276</c:v>
                </c:pt>
                <c:pt idx="79">
                  <c:v>3.5349649614335732</c:v>
                </c:pt>
                <c:pt idx="80">
                  <c:v>3.5111642965049317</c:v>
                </c:pt>
                <c:pt idx="81">
                  <c:v>3.4878703035712277</c:v>
                </c:pt>
                <c:pt idx="82">
                  <c:v>3.4650682235667807</c:v>
                </c:pt>
                <c:pt idx="83">
                  <c:v>3.4427438530375554</c:v>
                </c:pt>
                <c:pt idx="84">
                  <c:v>3.4208835185549846</c:v>
                </c:pt>
                <c:pt idx="85">
                  <c:v>3.3994740525174594</c:v>
                </c:pt>
                <c:pt idx="86">
                  <c:v>3.3785027702524006</c:v>
                </c:pt>
                <c:pt idx="87">
                  <c:v>3.3579574483395547</c:v>
                </c:pt>
                <c:pt idx="88">
                  <c:v>3.3378263040802603</c:v>
                </c:pt>
                <c:pt idx="89">
                  <c:v>3.3180979760441209</c:v>
                </c:pt>
                <c:pt idx="90">
                  <c:v>3.298761505627068</c:v>
                </c:pt>
                <c:pt idx="91">
                  <c:v>3.2798063195607741</c:v>
                </c:pt>
                <c:pt idx="92">
                  <c:v>3.2612222133188151</c:v>
                </c:pt>
                <c:pt idx="93">
                  <c:v>3.2429993353625175</c:v>
                </c:pt>
                <c:pt idx="94">
                  <c:v>3.2251281721842995</c:v>
                </c:pt>
                <c:pt idx="95">
                  <c:v>3.2075995340942853</c:v>
                </c:pt>
                <c:pt idx="96">
                  <c:v>3.190404541715286</c:v>
                </c:pt>
                <c:pt idx="97">
                  <c:v>3.1735346131406716</c:v>
                </c:pt>
                <c:pt idx="98">
                  <c:v>3.1569814517179884</c:v>
                </c:pt>
                <c:pt idx="99">
                  <c:v>3.140737034427854</c:v>
                </c:pt>
              </c:numCache>
            </c:numRef>
          </c:val>
          <c:smooth val="0"/>
          <c:extLst>
            <c:ext xmlns:c16="http://schemas.microsoft.com/office/drawing/2014/chart" uri="{C3380CC4-5D6E-409C-BE32-E72D297353CC}">
              <c16:uniqueId val="{00000001-C094-CA42-AF45-B875A4C41455}"/>
            </c:ext>
          </c:extLst>
        </c:ser>
        <c:dLbls>
          <c:showLegendKey val="0"/>
          <c:showVal val="0"/>
          <c:showCatName val="0"/>
          <c:showSerName val="0"/>
          <c:showPercent val="0"/>
          <c:showBubbleSize val="0"/>
        </c:dLbls>
        <c:smooth val="0"/>
        <c:axId val="755055823"/>
        <c:axId val="683363167"/>
      </c:lineChart>
      <c:catAx>
        <c:axId val="7550558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3363167"/>
        <c:crosses val="autoZero"/>
        <c:auto val="1"/>
        <c:lblAlgn val="ctr"/>
        <c:lblOffset val="100"/>
        <c:noMultiLvlLbl val="0"/>
      </c:catAx>
      <c:valAx>
        <c:axId val="6833631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055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Alternativ!$M$10</c:f>
              <c:strCache>
                <c:ptCount val="1"/>
                <c:pt idx="0">
                  <c:v>Relativ forbrug</c:v>
                </c:pt>
              </c:strCache>
            </c:strRef>
          </c:tx>
          <c:spPr>
            <a:ln w="28575" cap="rnd">
              <a:solidFill>
                <a:schemeClr val="accent1"/>
              </a:solidFill>
              <a:round/>
            </a:ln>
            <a:effectLst/>
          </c:spPr>
          <c:marker>
            <c:symbol val="none"/>
          </c:marker>
          <c:val>
            <c:numRef>
              <c:f>Alternativ!$M$11:$M$111</c:f>
              <c:numCache>
                <c:formatCode>General</c:formatCode>
                <c:ptCount val="101"/>
                <c:pt idx="0">
                  <c:v>1</c:v>
                </c:pt>
                <c:pt idx="1">
                  <c:v>0.96037990857333078</c:v>
                </c:pt>
                <c:pt idx="2">
                  <c:v>0.98629623622699514</c:v>
                </c:pt>
                <c:pt idx="3">
                  <c:v>1.011226702645843</c:v>
                </c:pt>
                <c:pt idx="4">
                  <c:v>1.0352587303191974</c:v>
                </c:pt>
                <c:pt idx="5">
                  <c:v>1.0584468777555676</c:v>
                </c:pt>
                <c:pt idx="6">
                  <c:v>1.0808275716717193</c:v>
                </c:pt>
                <c:pt idx="7">
                  <c:v>1.1024278734661339</c:v>
                </c:pt>
                <c:pt idx="8">
                  <c:v>1.1232705218867878</c:v>
                </c:pt>
                <c:pt idx="9">
                  <c:v>1.1433766974770636</c:v>
                </c:pt>
                <c:pt idx="10">
                  <c:v>1.1627674243030006</c:v>
                </c:pt>
                <c:pt idx="11">
                  <c:v>1.1814641794743816</c:v>
                </c:pt>
                <c:pt idx="12">
                  <c:v>1.1994890602976336</c:v>
                </c:pt>
                <c:pt idx="13">
                  <c:v>1.2168647197323519</c:v>
                </c:pt>
                <c:pt idx="14">
                  <c:v>1.2336141941675964</c:v>
                </c:pt>
                <c:pt idx="15">
                  <c:v>1.2497606942565405</c:v>
                </c:pt>
                <c:pt idx="16">
                  <c:v>1.2653273972557397</c:v>
                </c:pt>
                <c:pt idx="17">
                  <c:v>1.2803372600878311</c:v>
                </c:pt>
                <c:pt idx="18">
                  <c:v>1.2948128611729859</c:v>
                </c:pt>
                <c:pt idx="19">
                  <c:v>1.3087762728110073</c:v>
                </c:pt>
                <c:pt idx="20">
                  <c:v>1.3222489625846601</c:v>
                </c:pt>
                <c:pt idx="21">
                  <c:v>1.3352517206856342</c:v>
                </c:pt>
                <c:pt idx="22">
                  <c:v>1.3478046094958183</c:v>
                </c:pt>
                <c:pt idx="23">
                  <c:v>1.3599269317389062</c:v>
                </c:pt>
                <c:pt idx="24">
                  <c:v>1.3716372137821069</c:v>
                </c:pt>
                <c:pt idx="25">
                  <c:v>1.3829532010576744</c:v>
                </c:pt>
                <c:pt idx="26">
                  <c:v>1.3938918629999451</c:v>
                </c:pt>
                <c:pt idx="27">
                  <c:v>1.404469405307279</c:v>
                </c:pt>
                <c:pt idx="28">
                  <c:v>1.4147012877160521</c:v>
                </c:pt>
                <c:pt idx="29">
                  <c:v>1.4246022458059036</c:v>
                </c:pt>
                <c:pt idx="30">
                  <c:v>1.434186315640142</c:v>
                </c:pt>
                <c:pt idx="31">
                  <c:v>1.4434668602849896</c:v>
                </c:pt>
                <c:pt idx="32">
                  <c:v>1.4524565974507051</c:v>
                </c:pt>
                <c:pt idx="33">
                  <c:v>1.4611676276616044</c:v>
                </c:pt>
                <c:pt idx="34">
                  <c:v>1.4696114624959113</c:v>
                </c:pt>
                <c:pt idx="35">
                  <c:v>1.4777990525448077</c:v>
                </c:pt>
                <c:pt idx="36">
                  <c:v>1.4857408148274602</c:v>
                </c:pt>
                <c:pt idx="37">
                  <c:v>1.4934466594687208</c:v>
                </c:pt>
                <c:pt idx="38">
                  <c:v>1.5009260155019497</c:v>
                </c:pt>
                <c:pt idx="39">
                  <c:v>1.5081878557033941</c:v>
                </c:pt>
                <c:pt idx="40">
                  <c:v>1.5152407203992304</c:v>
                </c:pt>
                <c:pt idx="41">
                  <c:v>1.5220927402133679</c:v>
                </c:pt>
                <c:pt idx="42">
                  <c:v>1.5287516577449587</c:v>
                </c:pt>
                <c:pt idx="43">
                  <c:v>1.5352248481805046</c:v>
                </c:pt>
                <c:pt idx="44">
                  <c:v>1.5415193388574622</c:v>
                </c:pt>
                <c:pt idx="45">
                  <c:v>1.5476418278050719</c:v>
                </c:pt>
                <c:pt idx="46">
                  <c:v>1.5535987012945736</c:v>
                </c:pt>
                <c:pt idx="47">
                  <c:v>1.5593960504353119</c:v>
                </c:pt>
                <c:pt idx="48">
                  <c:v>1.5650396868561514</c:v>
                </c:pt>
                <c:pt idx="49">
                  <c:v>1.5705351575132747</c:v>
                </c:pt>
                <c:pt idx="50">
                  <c:v>1.5758877586661761</c:v>
                </c:pt>
                <c:pt idx="51">
                  <c:v>1.5811025490636419</c:v>
                </c:pt>
                <c:pt idx="52">
                  <c:v>1.5861843623810816</c:v>
                </c:pt>
                <c:pt idx="53">
                  <c:v>1.5911378189495631</c:v>
                </c:pt>
                <c:pt idx="54">
                  <c:v>1.595967336815747</c:v>
                </c:pt>
                <c:pt idx="55">
                  <c:v>1.6006771421705046</c:v>
                </c:pt>
                <c:pt idx="56">
                  <c:v>1.6052712791824233</c:v>
                </c:pt>
                <c:pt idx="57">
                  <c:v>1.609753619270804</c:v>
                </c:pt>
                <c:pt idx="58">
                  <c:v>1.6141278698510828</c:v>
                </c:pt>
                <c:pt idx="59">
                  <c:v>1.6183975825839001</c:v>
                </c:pt>
                <c:pt idx="60">
                  <c:v>1.6225661611574114</c:v>
                </c:pt>
                <c:pt idx="61">
                  <c:v>1.6266368686307764</c:v>
                </c:pt>
                <c:pt idx="62">
                  <c:v>1.6306128343651842</c:v>
                </c:pt>
                <c:pt idx="63">
                  <c:v>1.6344970605672471</c:v>
                </c:pt>
                <c:pt idx="64">
                  <c:v>1.6382924284681308</c:v>
                </c:pt>
                <c:pt idx="65">
                  <c:v>1.6420017041603532</c:v>
                </c:pt>
                <c:pt idx="66">
                  <c:v>1.645627544112914</c:v>
                </c:pt>
                <c:pt idx="67">
                  <c:v>1.6491725003840672</c:v>
                </c:pt>
                <c:pt idx="68">
                  <c:v>1.652639025549933</c:v>
                </c:pt>
                <c:pt idx="69">
                  <c:v>1.656029477365963</c:v>
                </c:pt>
                <c:pt idx="70">
                  <c:v>1.6593461231772171</c:v>
                </c:pt>
                <c:pt idx="71">
                  <c:v>1.6625911440924295</c:v>
                </c:pt>
                <c:pt idx="72">
                  <c:v>1.6657666389358705</c:v>
                </c:pt>
                <c:pt idx="73">
                  <c:v>1.6688746279901565</c:v>
                </c:pt>
                <c:pt idx="74">
                  <c:v>1.671917056542304</c:v>
                </c:pt>
                <c:pt idx="75">
                  <c:v>1.6748957982445758</c:v>
                </c:pt>
                <c:pt idx="76">
                  <c:v>1.6778126583009136</c:v>
                </c:pt>
                <c:pt idx="77">
                  <c:v>1.680669376489103</c:v>
                </c:pt>
                <c:pt idx="78">
                  <c:v>1.6834676300281277</c:v>
                </c:pt>
                <c:pt idx="79">
                  <c:v>1.6862090362996793</c:v>
                </c:pt>
                <c:pt idx="80">
                  <c:v>1.688895155432071</c:v>
                </c:pt>
                <c:pt idx="81">
                  <c:v>1.6915274927544728</c:v>
                </c:pt>
                <c:pt idx="82">
                  <c:v>1.6941075011287212</c:v>
                </c:pt>
                <c:pt idx="83">
                  <c:v>1.6966365831656545</c:v>
                </c:pt>
                <c:pt idx="84">
                  <c:v>1.6991160933323852</c:v>
                </c:pt>
                <c:pt idx="85">
                  <c:v>1.7015473399566008</c:v>
                </c:pt>
                <c:pt idx="86">
                  <c:v>1.7039315871335561</c:v>
                </c:pt>
                <c:pt idx="87">
                  <c:v>1.7062700565411426</c:v>
                </c:pt>
                <c:pt idx="88">
                  <c:v>1.7085639291680135</c:v>
                </c:pt>
                <c:pt idx="89">
                  <c:v>1.7108143469595174</c:v>
                </c:pt>
                <c:pt idx="90">
                  <c:v>1.7130224143858477</c:v>
                </c:pt>
                <c:pt idx="91">
                  <c:v>1.7151891999366082</c:v>
                </c:pt>
                <c:pt idx="92">
                  <c:v>1.7173157375456842</c:v>
                </c:pt>
                <c:pt idx="93">
                  <c:v>1.7194030279501531</c:v>
                </c:pt>
                <c:pt idx="94">
                  <c:v>1.7214520399866513</c:v>
                </c:pt>
                <c:pt idx="95">
                  <c:v>1.7234637118285356</c:v>
                </c:pt>
                <c:pt idx="96">
                  <c:v>1.7254389521668716</c:v>
                </c:pt>
                <c:pt idx="97">
                  <c:v>1.7273786413381391</c:v>
                </c:pt>
                <c:pt idx="98">
                  <c:v>1.72928363240148</c:v>
                </c:pt>
                <c:pt idx="99">
                  <c:v>1.7311547521679271</c:v>
                </c:pt>
                <c:pt idx="100">
                  <c:v>1.7329928021841929</c:v>
                </c:pt>
              </c:numCache>
            </c:numRef>
          </c:val>
          <c:smooth val="0"/>
          <c:extLst>
            <c:ext xmlns:c16="http://schemas.microsoft.com/office/drawing/2014/chart" uri="{C3380CC4-5D6E-409C-BE32-E72D297353CC}">
              <c16:uniqueId val="{00000000-8C4C-4C41-83F2-2CF577A4D09C}"/>
            </c:ext>
          </c:extLst>
        </c:ser>
        <c:dLbls>
          <c:showLegendKey val="0"/>
          <c:showVal val="0"/>
          <c:showCatName val="0"/>
          <c:showSerName val="0"/>
          <c:showPercent val="0"/>
          <c:showBubbleSize val="0"/>
        </c:dLbls>
        <c:smooth val="0"/>
        <c:axId val="1380075839"/>
        <c:axId val="1380077519"/>
      </c:lineChart>
      <c:catAx>
        <c:axId val="13800758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77519"/>
        <c:crosses val="autoZero"/>
        <c:auto val="1"/>
        <c:lblAlgn val="ctr"/>
        <c:lblOffset val="100"/>
        <c:noMultiLvlLbl val="0"/>
      </c:catAx>
      <c:valAx>
        <c:axId val="1380077519"/>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'2.7'!$A$11:$A$511</c:f>
              <c:numCache>
                <c:formatCode>General</c:formatCode>
                <c:ptCount val="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numCache>
            </c:numRef>
          </c:cat>
          <c:val>
            <c:numRef>
              <c:f>'2.7'!$N$11:$N$511</c:f>
              <c:numCache>
                <c:formatCode>General</c:formatCode>
                <c:ptCount val="501"/>
                <c:pt idx="0">
                  <c:v>0</c:v>
                </c:pt>
                <c:pt idx="1">
                  <c:v>0.1467927188821494</c:v>
                </c:pt>
                <c:pt idx="2">
                  <c:v>0.28351737298139762</c:v>
                </c:pt>
                <c:pt idx="3">
                  <c:v>0.41161029014184625</c:v>
                </c:pt>
                <c:pt idx="4">
                  <c:v>0.53220299594902132</c:v>
                </c:pt>
                <c:pt idx="5">
                  <c:v>0.64620332404145309</c:v>
                </c:pt>
                <c:pt idx="6">
                  <c:v>0.75435161282459451</c:v>
                </c:pt>
                <c:pt idx="7">
                  <c:v>0.85726047164704611</c:v>
                </c:pt>
                <c:pt idx="8">
                  <c:v>0.95544346357540355</c:v>
                </c:pt>
                <c:pt idx="9">
                  <c:v>1.0493361598583602</c:v>
                </c:pt>
                <c:pt idx="10">
                  <c:v>1.1393118475126471</c:v>
                </c:pt>
                <c:pt idx="11">
                  <c:v>1.2256934258503727</c:v>
                </c:pt>
                <c:pt idx="12">
                  <c:v>1.3087625440805986</c:v>
                </c:pt>
                <c:pt idx="13">
                  <c:v>1.3887667124404874</c:v>
                </c:pt>
                <c:pt idx="14">
                  <c:v>1.4659249044305389</c:v>
                </c:pt>
                <c:pt idx="15">
                  <c:v>1.5404320210311377</c:v>
                </c:pt>
                <c:pt idx="16">
                  <c:v>1.6124624861755654</c:v>
                </c:pt>
                <c:pt idx="17">
                  <c:v>1.6821731714300616</c:v>
                </c:pt>
                <c:pt idx="18">
                  <c:v>1.7497057971216776</c:v>
                </c:pt>
                <c:pt idx="19">
                  <c:v>1.8151889206653031</c:v>
                </c:pt>
                <c:pt idx="20">
                  <c:v>1.8787395962830817</c:v>
                </c:pt>
                <c:pt idx="21">
                  <c:v>1.940464770768336</c:v>
                </c:pt>
                <c:pt idx="22">
                  <c:v>2.0004624654183711</c:v>
                </c:pt>
                <c:pt idx="23">
                  <c:v>2.058822783352583</c:v>
                </c:pt>
                <c:pt idx="24">
                  <c:v>2.1156287731645529</c:v>
                </c:pt>
                <c:pt idx="25">
                  <c:v>2.1709571735334317</c:v>
                </c:pt>
                <c:pt idx="26">
                  <c:v>2.2248790585417559</c:v>
                </c:pt>
                <c:pt idx="27">
                  <c:v>2.2774603996525253</c:v>
                </c:pt>
                <c:pt idx="28">
                  <c:v>2.3287625573237194</c:v>
                </c:pt>
                <c:pt idx="29">
                  <c:v>2.3788427128888703</c:v>
                </c:pt>
                <c:pt idx="30">
                  <c:v>2.427754249463062</c:v>
                </c:pt>
                <c:pt idx="31">
                  <c:v>2.4755470891364508</c:v>
                </c:pt>
                <c:pt idx="32">
                  <c:v>2.5222679925101712</c:v>
                </c:pt>
                <c:pt idx="33">
                  <c:v>2.567960825650077</c:v>
                </c:pt>
                <c:pt idx="34">
                  <c:v>2.612666798734427</c:v>
                </c:pt>
                <c:pt idx="35">
                  <c:v>2.6564246800155447</c:v>
                </c:pt>
                <c:pt idx="36">
                  <c:v>2.6992709881740771</c:v>
                </c:pt>
                <c:pt idx="37">
                  <c:v>2.741240165695396</c:v>
                </c:pt>
                <c:pt idx="38">
                  <c:v>2.7823647355233487</c:v>
                </c:pt>
                <c:pt idx="39">
                  <c:v>2.8226754429330798</c:v>
                </c:pt>
                <c:pt idx="40">
                  <c:v>2.8622013843009215</c:v>
                </c:pt>
                <c:pt idx="41">
                  <c:v>2.9009701242265757</c:v>
                </c:pt>
                <c:pt idx="42">
                  <c:v>2.9390078022738328</c:v>
                </c:pt>
                <c:pt idx="43">
                  <c:v>2.9763392304351561</c:v>
                </c:pt>
                <c:pt idx="44">
                  <c:v>3.0129879822879269</c:v>
                </c:pt>
                <c:pt idx="45">
                  <c:v>3.0489764746921812</c:v>
                </c:pt>
                <c:pt idx="46">
                  <c:v>3.0843260427781538</c:v>
                </c:pt>
                <c:pt idx="47">
                  <c:v>3.1190570088842766</c:v>
                </c:pt>
                <c:pt idx="48">
                  <c:v>3.153188746030382</c:v>
                </c:pt>
                <c:pt idx="49">
                  <c:v>3.1867397364449115</c:v>
                </c:pt>
                <c:pt idx="50">
                  <c:v>3.2197276256074883</c:v>
                </c:pt>
                <c:pt idx="51">
                  <c:v>3.2521692722180431</c:v>
                </c:pt>
                <c:pt idx="52">
                  <c:v>3.2840807944597437</c:v>
                </c:pt>
                <c:pt idx="53">
                  <c:v>3.315477612884405</c:v>
                </c:pt>
                <c:pt idx="54">
                  <c:v>3.3463744902151045</c:v>
                </c:pt>
                <c:pt idx="55">
                  <c:v>3.3767855683307992</c:v>
                </c:pt>
                <c:pt idx="56">
                  <c:v>3.4067244026712467</c:v>
                </c:pt>
                <c:pt idx="57">
                  <c:v>3.4362039942771077</c:v>
                </c:pt>
                <c:pt idx="58">
                  <c:v>3.4652368196592769</c:v>
                </c:pt>
                <c:pt idx="59">
                  <c:v>3.4938348586729706</c:v>
                </c:pt>
                <c:pt idx="60">
                  <c:v>3.5220096205556071</c:v>
                </c:pt>
                <c:pt idx="61">
                  <c:v>3.5497721682727827</c:v>
                </c:pt>
                <c:pt idx="62">
                  <c:v>3.5771331413034568</c:v>
                </c:pt>
                <c:pt idx="63">
                  <c:v>3.6041027769836766</c:v>
                </c:pt>
                <c:pt idx="64">
                  <c:v>3.6306909305175528</c:v>
                </c:pt>
                <c:pt idx="65">
                  <c:v>3.6569070937547004</c:v>
                </c:pt>
                <c:pt idx="66">
                  <c:v>3.682760412824762</c:v>
                </c:pt>
                <c:pt idx="67">
                  <c:v>3.7082597047119239</c:v>
                </c:pt>
                <c:pt idx="68">
                  <c:v>3.7334134728453381</c:v>
                </c:pt>
                <c:pt idx="69">
                  <c:v>3.758229921775067</c:v>
                </c:pt>
                <c:pt idx="70">
                  <c:v>3.782716970997452</c:v>
                </c:pt>
                <c:pt idx="71">
                  <c:v>3.8068822679886201</c:v>
                </c:pt>
                <c:pt idx="72">
                  <c:v>3.830733200500148</c:v>
                </c:pt>
                <c:pt idx="73">
                  <c:v>3.8542769081666344</c:v>
                </c:pt>
                <c:pt idx="74">
                  <c:v>3.8775202934710267</c:v>
                </c:pt>
                <c:pt idx="75">
                  <c:v>3.9004700321100243</c:v>
                </c:pt>
                <c:pt idx="76">
                  <c:v>3.923132582798631</c:v>
                </c:pt>
                <c:pt idx="77">
                  <c:v>3.9455141965499929</c:v>
                </c:pt>
                <c:pt idx="78">
                  <c:v>3.9676209254639518</c:v>
                </c:pt>
                <c:pt idx="79">
                  <c:v>3.989458631055272</c:v>
                </c:pt>
                <c:pt idx="80">
                  <c:v>4.0110329921502537</c:v>
                </c:pt>
                <c:pt idx="81">
                  <c:v>4.0323495123783486</c:v>
                </c:pt>
                <c:pt idx="82">
                  <c:v>4.0534135272835083</c:v>
                </c:pt>
                <c:pt idx="83">
                  <c:v>4.0742302110782456</c:v>
                </c:pt>
                <c:pt idx="84">
                  <c:v>4.0948045830617597</c:v>
                </c:pt>
                <c:pt idx="85">
                  <c:v>4.1151415137220306</c:v>
                </c:pt>
                <c:pt idx="86">
                  <c:v>4.1352457305403973</c:v>
                </c:pt>
                <c:pt idx="87">
                  <c:v>4.1551218235158771</c:v>
                </c:pt>
                <c:pt idx="88">
                  <c:v>4.1747742504253447</c:v>
                </c:pt>
                <c:pt idx="89">
                  <c:v>4.1942073418345966</c:v>
                </c:pt>
                <c:pt idx="90">
                  <c:v>4.2134253058743374</c:v>
                </c:pt>
                <c:pt idx="91">
                  <c:v>4.2324322327942241</c:v>
                </c:pt>
                <c:pt idx="92">
                  <c:v>4.2512320993072308</c:v>
                </c:pt>
                <c:pt idx="93">
                  <c:v>4.2698287727358402</c:v>
                </c:pt>
                <c:pt idx="94">
                  <c:v>4.2882260149708005</c:v>
                </c:pt>
                <c:pt idx="95">
                  <c:v>4.3064274862525505</c:v>
                </c:pt>
                <c:pt idx="96">
                  <c:v>4.3244367487847599</c:v>
                </c:pt>
                <c:pt idx="97">
                  <c:v>4.3422572701888571</c:v>
                </c:pt>
                <c:pt idx="98">
                  <c:v>4.3598924268078649</c:v>
                </c:pt>
                <c:pt idx="99">
                  <c:v>4.3773455068673872</c:v>
                </c:pt>
                <c:pt idx="100">
                  <c:v>4.3946197135010792</c:v>
                </c:pt>
                <c:pt idx="101">
                  <c:v>4.4117181676475203</c:v>
                </c:pt>
                <c:pt idx="102">
                  <c:v>4.4286439108250102</c:v>
                </c:pt>
                <c:pt idx="103">
                  <c:v>4.4453999077903879</c:v>
                </c:pt>
                <c:pt idx="104">
                  <c:v>4.4619890490876637</c:v>
                </c:pt>
                <c:pt idx="105">
                  <c:v>4.4784141534918902</c:v>
                </c:pt>
                <c:pt idx="106">
                  <c:v>4.494677970353397</c:v>
                </c:pt>
                <c:pt idx="107">
                  <c:v>4.510783181847235</c:v>
                </c:pt>
                <c:pt idx="108">
                  <c:v>4.5267324051323747</c:v>
                </c:pt>
                <c:pt idx="109">
                  <c:v>4.5425281944249898</c:v>
                </c:pt>
                <c:pt idx="110">
                  <c:v>4.5581730429898792</c:v>
                </c:pt>
                <c:pt idx="111">
                  <c:v>4.5736693850538837</c:v>
                </c:pt>
                <c:pt idx="112">
                  <c:v>4.5890195976449322</c:v>
                </c:pt>
                <c:pt idx="113">
                  <c:v>4.6042260023601562</c:v>
                </c:pt>
                <c:pt idx="114">
                  <c:v>4.6192908670663391</c:v>
                </c:pt>
                <c:pt idx="115">
                  <c:v>4.6342164075357708</c:v>
                </c:pt>
                <c:pt idx="116">
                  <c:v>4.649004789020438</c:v>
                </c:pt>
                <c:pt idx="117">
                  <c:v>4.6636581277673148</c:v>
                </c:pt>
                <c:pt idx="118">
                  <c:v>4.6781784924773753</c:v>
                </c:pt>
                <c:pt idx="119">
                  <c:v>4.6925679057108205</c:v>
                </c:pt>
                <c:pt idx="120">
                  <c:v>4.706828345240881</c:v>
                </c:pt>
                <c:pt idx="121">
                  <c:v>4.7209617453584318</c:v>
                </c:pt>
                <c:pt idx="122">
                  <c:v>4.7349699981295474</c:v>
                </c:pt>
                <c:pt idx="123">
                  <c:v>4.748854954608027</c:v>
                </c:pt>
                <c:pt idx="124">
                  <c:v>4.7626184260047983</c:v>
                </c:pt>
                <c:pt idx="125">
                  <c:v>4.7762621848160336</c:v>
                </c:pt>
                <c:pt idx="126">
                  <c:v>4.7897879659117102</c:v>
                </c:pt>
                <c:pt idx="127">
                  <c:v>4.8031974675862719</c:v>
                </c:pt>
                <c:pt idx="128">
                  <c:v>4.8164923525729577</c:v>
                </c:pt>
                <c:pt idx="129">
                  <c:v>4.8296742490232925</c:v>
                </c:pt>
                <c:pt idx="130">
                  <c:v>4.8427447514531732</c:v>
                </c:pt>
                <c:pt idx="131">
                  <c:v>4.8557054216569</c:v>
                </c:pt>
                <c:pt idx="132">
                  <c:v>4.8685577895904473</c:v>
                </c:pt>
                <c:pt idx="133">
                  <c:v>4.88130335422521</c:v>
                </c:pt>
                <c:pt idx="134">
                  <c:v>4.8939435843733952</c:v>
                </c:pt>
                <c:pt idx="135">
                  <c:v>4.9064799194861894</c:v>
                </c:pt>
                <c:pt idx="136">
                  <c:v>4.9189137704257622</c:v>
                </c:pt>
                <c:pt idx="137">
                  <c:v>4.9312465202121309</c:v>
                </c:pt>
                <c:pt idx="138">
                  <c:v>4.9434795247458672</c:v>
                </c:pt>
                <c:pt idx="139">
                  <c:v>4.9556141135075622</c:v>
                </c:pt>
                <c:pt idx="140">
                  <c:v>4.9676515902349614</c:v>
                </c:pt>
                <c:pt idx="141">
                  <c:v>4.9795932335785906</c:v>
                </c:pt>
                <c:pt idx="142">
                  <c:v>4.9914402977367214</c:v>
                </c:pt>
                <c:pt idx="143">
                  <c:v>5.0031940130704156</c:v>
                </c:pt>
                <c:pt idx="144">
                  <c:v>5.0148555866994196</c:v>
                </c:pt>
                <c:pt idx="145">
                  <c:v>5.0264262030796107</c:v>
                </c:pt>
                <c:pt idx="146">
                  <c:v>5.0379070245626698</c:v>
                </c:pt>
                <c:pt idx="147">
                  <c:v>5.0492991919386396</c:v>
                </c:pt>
                <c:pt idx="148">
                  <c:v>5.0606038249619925</c:v>
                </c:pt>
                <c:pt idx="149">
                  <c:v>5.0718220228617952</c:v>
                </c:pt>
                <c:pt idx="150">
                  <c:v>5.082954864836557</c:v>
                </c:pt>
                <c:pt idx="151">
                  <c:v>5.0940034105342971</c:v>
                </c:pt>
                <c:pt idx="152">
                  <c:v>5.1049687005183655</c:v>
                </c:pt>
                <c:pt idx="153">
                  <c:v>5.1158517567195174</c:v>
                </c:pt>
                <c:pt idx="154">
                  <c:v>5.1266535828747228</c:v>
                </c:pt>
                <c:pt idx="155">
                  <c:v>5.1373751649531769</c:v>
                </c:pt>
                <c:pt idx="156">
                  <c:v>5.1480174715699638</c:v>
                </c:pt>
                <c:pt idx="157">
                  <c:v>5.1585814543877788</c:v>
                </c:pt>
                <c:pt idx="158">
                  <c:v>5.1690680485071452</c:v>
                </c:pt>
                <c:pt idx="159">
                  <c:v>5.1794781728455037</c:v>
                </c:pt>
                <c:pt idx="160">
                  <c:v>5.1898127305055501</c:v>
                </c:pt>
                <c:pt idx="161">
                  <c:v>5.2000726091331968</c:v>
                </c:pt>
                <c:pt idx="162">
                  <c:v>5.210258681265497</c:v>
                </c:pt>
                <c:pt idx="163">
                  <c:v>5.220371804668865</c:v>
                </c:pt>
                <c:pt idx="164">
                  <c:v>5.230412822667927</c:v>
                </c:pt>
                <c:pt idx="165">
                  <c:v>5.2403825644652979</c:v>
                </c:pt>
                <c:pt idx="166">
                  <c:v>5.2502818454525952</c:v>
                </c:pt>
                <c:pt idx="167">
                  <c:v>5.2601114675129583</c:v>
                </c:pt>
                <c:pt idx="168">
                  <c:v>5.2698722193153777</c:v>
                </c:pt>
                <c:pt idx="169">
                  <c:v>5.2795648766010626</c:v>
                </c:pt>
                <c:pt idx="170">
                  <c:v>5.28919020246214</c:v>
                </c:pt>
                <c:pt idx="171">
                  <c:v>5.2987489476128991</c:v>
                </c:pt>
                <c:pt idx="172">
                  <c:v>5.3082418506538396</c:v>
                </c:pt>
                <c:pt idx="173">
                  <c:v>5.3176696383287405</c:v>
                </c:pt>
                <c:pt idx="174">
                  <c:v>5.3270330257749769</c:v>
                </c:pt>
                <c:pt idx="175">
                  <c:v>5.3363327167672825</c:v>
                </c:pt>
                <c:pt idx="176">
                  <c:v>5.3455694039551833</c:v>
                </c:pt>
                <c:pt idx="177">
                  <c:v>5.3547437690942754</c:v>
                </c:pt>
                <c:pt idx="178">
                  <c:v>5.363856483271559</c:v>
                </c:pt>
                <c:pt idx="179">
                  <c:v>5.372908207124989</c:v>
                </c:pt>
                <c:pt idx="180">
                  <c:v>5.3818995910574401</c:v>
                </c:pt>
                <c:pt idx="181">
                  <c:v>5.3908312754452377</c:v>
                </c:pt>
                <c:pt idx="182">
                  <c:v>5.3997038908414305</c:v>
                </c:pt>
                <c:pt idx="183">
                  <c:v>5.4085180581739598</c:v>
                </c:pt>
                <c:pt idx="184">
                  <c:v>5.4172743889388766</c:v>
                </c:pt>
                <c:pt idx="185">
                  <c:v>5.425973485388754</c:v>
                </c:pt>
                <c:pt idx="186">
                  <c:v>5.4346159407164398</c:v>
                </c:pt>
                <c:pt idx="187">
                  <c:v>5.4432023392342854</c:v>
                </c:pt>
                <c:pt idx="188">
                  <c:v>5.4517332565489829</c:v>
                </c:pt>
                <c:pt idx="189">
                  <c:v>5.460209259732137</c:v>
                </c:pt>
                <c:pt idx="190">
                  <c:v>5.4686309074867019</c:v>
                </c:pt>
                <c:pt idx="191">
                  <c:v>5.4769987503093951</c:v>
                </c:pt>
                <c:pt idx="192">
                  <c:v>5.4853133306492117</c:v>
                </c:pt>
                <c:pt idx="193">
                  <c:v>5.4935751830621413</c:v>
                </c:pt>
                <c:pt idx="194">
                  <c:v>5.501784834362204</c:v>
                </c:pt>
                <c:pt idx="195">
                  <c:v>5.5099428037689089</c:v>
                </c:pt>
                <c:pt idx="196">
                  <c:v>5.5180496030512298</c:v>
                </c:pt>
                <c:pt idx="197">
                  <c:v>5.5261057366682067</c:v>
                </c:pt>
                <c:pt idx="198">
                  <c:v>5.5341117019062525</c:v>
                </c:pt>
                <c:pt idx="199">
                  <c:v>5.542067989013276</c:v>
                </c:pt>
                <c:pt idx="200">
                  <c:v>5.5499750813296886</c:v>
                </c:pt>
                <c:pt idx="201">
                  <c:v>5.5578334554164019</c:v>
                </c:pt>
                <c:pt idx="202">
                  <c:v>5.5656435811798755</c:v>
                </c:pt>
                <c:pt idx="203">
                  <c:v>5.5734059219943211</c:v>
                </c:pt>
                <c:pt idx="204">
                  <c:v>5.581120934821115</c:v>
                </c:pt>
                <c:pt idx="205">
                  <c:v>5.5887890703255199</c:v>
                </c:pt>
                <c:pt idx="206">
                  <c:v>5.5964107729907635</c:v>
                </c:pt>
                <c:pt idx="207">
                  <c:v>5.6039864812295663</c:v>
                </c:pt>
                <c:pt idx="208">
                  <c:v>5.6115166274931703</c:v>
                </c:pt>
                <c:pt idx="209">
                  <c:v>5.6190016383779513</c:v>
                </c:pt>
                <c:pt idx="210">
                  <c:v>5.6264419347296615</c:v>
                </c:pt>
                <c:pt idx="211">
                  <c:v>5.6338379317453766</c:v>
                </c:pt>
                <c:pt idx="212">
                  <c:v>5.6411900390732086</c:v>
                </c:pt>
                <c:pt idx="213">
                  <c:v>5.6484986609098309</c:v>
                </c:pt>
                <c:pt idx="214">
                  <c:v>5.6557641960958893</c:v>
                </c:pt>
                <c:pt idx="215">
                  <c:v>5.6629870382093372</c:v>
                </c:pt>
                <c:pt idx="216">
                  <c:v>5.6701675756567615</c:v>
                </c:pt>
                <c:pt idx="217">
                  <c:v>5.6773061917627432</c:v>
                </c:pt>
                <c:pt idx="218">
                  <c:v>5.6844032648573091</c:v>
                </c:pt>
                <c:pt idx="219">
                  <c:v>5.6914591683615123</c:v>
                </c:pt>
                <c:pt idx="220">
                  <c:v>5.6984742708712082</c:v>
                </c:pt>
                <c:pt idx="221">
                  <c:v>5.7054489362390477</c:v>
                </c:pt>
                <c:pt idx="222">
                  <c:v>5.7123835236547551</c:v>
                </c:pt>
                <c:pt idx="223">
                  <c:v>5.7192783877237128</c:v>
                </c:pt>
                <c:pt idx="224">
                  <c:v>5.7261338785439193</c:v>
                </c:pt>
                <c:pt idx="225">
                  <c:v>5.7329503417813328</c:v>
                </c:pt>
                <c:pt idx="226">
                  <c:v>5.739728118743666</c:v>
                </c:pt>
                <c:pt idx="227">
                  <c:v>5.7464675464526529</c:v>
                </c:pt>
                <c:pt idx="228">
                  <c:v>5.7531689577148359</c:v>
                </c:pt>
                <c:pt idx="229">
                  <c:v>5.7598326811909022</c:v>
                </c:pt>
                <c:pt idx="230">
                  <c:v>5.7664590414636034</c:v>
                </c:pt>
                <c:pt idx="231">
                  <c:v>5.7730483591043118</c:v>
                </c:pt>
                <c:pt idx="232">
                  <c:v>5.7796009507382129</c:v>
                </c:pt>
                <c:pt idx="233">
                  <c:v>5.7861171291081961</c:v>
                </c:pt>
                <c:pt idx="234">
                  <c:v>5.7925972031374675</c:v>
                </c:pt>
                <c:pt idx="235">
                  <c:v>5.799041477990901</c:v>
                </c:pt>
                <c:pt idx="236">
                  <c:v>5.8054502551351765</c:v>
                </c:pt>
                <c:pt idx="237">
                  <c:v>5.8118238323977289</c:v>
                </c:pt>
                <c:pt idx="238">
                  <c:v>5.8181625040245235</c:v>
                </c:pt>
                <c:pt idx="239">
                  <c:v>5.8244665607367052</c:v>
                </c:pt>
                <c:pt idx="240">
                  <c:v>5.8307362897861328</c:v>
                </c:pt>
                <c:pt idx="241">
                  <c:v>5.8369719750098303</c:v>
                </c:pt>
                <c:pt idx="242">
                  <c:v>5.8431738968833811</c:v>
                </c:pt>
                <c:pt idx="243">
                  <c:v>5.8493423325732872</c:v>
                </c:pt>
                <c:pt idx="244">
                  <c:v>5.8554775559883163</c:v>
                </c:pt>
                <c:pt idx="245">
                  <c:v>5.8615798378298694</c:v>
                </c:pt>
                <c:pt idx="246">
                  <c:v>5.867649445641371</c:v>
                </c:pt>
                <c:pt idx="247">
                  <c:v>5.8736866438567343</c:v>
                </c:pt>
                <c:pt idx="248">
                  <c:v>5.8796916938478878</c:v>
                </c:pt>
                <c:pt idx="249">
                  <c:v>5.8856648539714138</c:v>
                </c:pt>
                <c:pt idx="250">
                  <c:v>5.8916063796143039</c:v>
                </c:pt>
                <c:pt idx="251">
                  <c:v>5.8975165232388536</c:v>
                </c:pt>
                <c:pt idx="252">
                  <c:v>5.9033955344267168</c:v>
                </c:pt>
                <c:pt idx="253">
                  <c:v>5.9092436599221365</c:v>
                </c:pt>
                <c:pt idx="254">
                  <c:v>5.9150611436743787</c:v>
                </c:pt>
                <c:pt idx="255">
                  <c:v>5.9208482268793698</c:v>
                </c:pt>
                <c:pt idx="256">
                  <c:v>5.9266051480205748</c:v>
                </c:pt>
                <c:pt idx="257">
                  <c:v>5.9323321429091207</c:v>
                </c:pt>
                <c:pt idx="258">
                  <c:v>5.9380294447231803</c:v>
                </c:pt>
                <c:pt idx="259">
                  <c:v>5.9436972840466451</c:v>
                </c:pt>
                <c:pt idx="260">
                  <c:v>5.9493358889070898</c:v>
                </c:pt>
                <c:pt idx="261">
                  <c:v>5.9549454848130479</c:v>
                </c:pt>
                <c:pt idx="262">
                  <c:v>5.9605262947906175</c:v>
                </c:pt>
                <c:pt idx="263">
                  <c:v>5.9660785394194038</c:v>
                </c:pt>
                <c:pt idx="264">
                  <c:v>5.9716024368678227</c:v>
                </c:pt>
                <c:pt idx="265">
                  <c:v>5.9770982029277668</c:v>
                </c:pt>
                <c:pt idx="266">
                  <c:v>5.9825660510486598</c:v>
                </c:pt>
                <c:pt idx="267">
                  <c:v>5.9880061923709027</c:v>
                </c:pt>
                <c:pt idx="268">
                  <c:v>5.9934188357587299</c:v>
                </c:pt>
                <c:pt idx="269">
                  <c:v>5.9988041878324863</c:v>
                </c:pt>
                <c:pt idx="270">
                  <c:v>6.004162453000335</c:v>
                </c:pt>
                <c:pt idx="271">
                  <c:v>6.009493833489417</c:v>
                </c:pt>
                <c:pt idx="272">
                  <c:v>6.0147985293764554</c:v>
                </c:pt>
                <c:pt idx="273">
                  <c:v>6.020076738617842</c:v>
                </c:pt>
                <c:pt idx="274">
                  <c:v>6.0253286570791875</c:v>
                </c:pt>
                <c:pt idx="275">
                  <c:v>6.0305544785643743</c:v>
                </c:pt>
                <c:pt idx="276">
                  <c:v>6.0357543948441021</c:v>
                </c:pt>
                <c:pt idx="277">
                  <c:v>6.0409285956839431</c:v>
                </c:pt>
                <c:pt idx="278">
                  <c:v>6.0460772688719242</c:v>
                </c:pt>
                <c:pt idx="279">
                  <c:v>6.0512006002456324</c:v>
                </c:pt>
                <c:pt idx="280">
                  <c:v>6.0562987737188649</c:v>
                </c:pt>
                <c:pt idx="281">
                  <c:v>6.061371971307822</c:v>
                </c:pt>
                <c:pt idx="282">
                  <c:v>6.0664203731568653</c:v>
                </c:pt>
                <c:pt idx="283">
                  <c:v>6.0714441575638372</c:v>
                </c:pt>
                <c:pt idx="284">
                  <c:v>6.0764435010049604</c:v>
                </c:pt>
                <c:pt idx="285">
                  <c:v>6.0814185781593162</c:v>
                </c:pt>
                <c:pt idx="286">
                  <c:v>6.0863695619329228</c:v>
                </c:pt>
                <c:pt idx="287">
                  <c:v>6.0912966234824042</c:v>
                </c:pt>
                <c:pt idx="288">
                  <c:v>6.0961999322382763</c:v>
                </c:pt>
                <c:pt idx="289">
                  <c:v>6.1010796559278448</c:v>
                </c:pt>
                <c:pt idx="290">
                  <c:v>6.1059359605977273</c:v>
                </c:pt>
                <c:pt idx="291">
                  <c:v>6.1107690106360071</c:v>
                </c:pt>
                <c:pt idx="292">
                  <c:v>6.115578968794023</c:v>
                </c:pt>
                <c:pt idx="293">
                  <c:v>6.1203659962078065</c:v>
                </c:pt>
                <c:pt idx="294">
                  <c:v>6.125130252419174</c:v>
                </c:pt>
                <c:pt idx="295">
                  <c:v>6.1298718953964686</c:v>
                </c:pt>
                <c:pt idx="296">
                  <c:v>6.1345910815549782</c:v>
                </c:pt>
                <c:pt idx="297">
                  <c:v>6.1392879657770187</c:v>
                </c:pt>
                <c:pt idx="298">
                  <c:v>6.1439627014316951</c:v>
                </c:pt>
                <c:pt idx="299">
                  <c:v>6.1486154403943525</c:v>
                </c:pt>
                <c:pt idx="300">
                  <c:v>6.1532463330657112</c:v>
                </c:pt>
                <c:pt idx="301">
                  <c:v>6.1578555283907006</c:v>
                </c:pt>
                <c:pt idx="302">
                  <c:v>6.1624431738769969</c:v>
                </c:pt>
                <c:pt idx="303">
                  <c:v>6.167009415613264</c:v>
                </c:pt>
                <c:pt idx="304">
                  <c:v>6.1715543982871122</c:v>
                </c:pt>
                <c:pt idx="305">
                  <c:v>6.1760782652027695</c:v>
                </c:pt>
                <c:pt idx="306">
                  <c:v>6.1805811582984838</c:v>
                </c:pt>
                <c:pt idx="307">
                  <c:v>6.1850632181636493</c:v>
                </c:pt>
                <c:pt idx="308">
                  <c:v>6.1895245840556647</c:v>
                </c:pt>
                <c:pt idx="309">
                  <c:v>6.1939653939165362</c:v>
                </c:pt>
                <c:pt idx="310">
                  <c:v>6.1983857843892212</c:v>
                </c:pt>
                <c:pt idx="311">
                  <c:v>6.2027858908337175</c:v>
                </c:pt>
                <c:pt idx="312">
                  <c:v>6.2071658473429103</c:v>
                </c:pt>
                <c:pt idx="313">
                  <c:v>6.2115257867581732</c:v>
                </c:pt>
                <c:pt idx="314">
                  <c:v>6.2158658406847334</c:v>
                </c:pt>
                <c:pt idx="315">
                  <c:v>6.2201861395068025</c:v>
                </c:pt>
                <c:pt idx="316">
                  <c:v>6.2244868124024748</c:v>
                </c:pt>
                <c:pt idx="317">
                  <c:v>6.2287679873584061</c:v>
                </c:pt>
                <c:pt idx="318">
                  <c:v>6.2330297911842649</c:v>
                </c:pt>
                <c:pt idx="319">
                  <c:v>6.2372723495269717</c:v>
                </c:pt>
                <c:pt idx="320">
                  <c:v>6.2414957868847205</c:v>
                </c:pt>
                <c:pt idx="321">
                  <c:v>6.2457002266207926</c:v>
                </c:pt>
                <c:pt idx="322">
                  <c:v>6.2498857909771663</c:v>
                </c:pt>
                <c:pt idx="323">
                  <c:v>6.2540526010879205</c:v>
                </c:pt>
                <c:pt idx="324">
                  <c:v>6.2582007769924415</c:v>
                </c:pt>
                <c:pt idx="325">
                  <c:v>6.2623304376484361</c:v>
                </c:pt>
                <c:pt idx="326">
                  <c:v>6.2664417009447506</c:v>
                </c:pt>
                <c:pt idx="327">
                  <c:v>6.2705346837140032</c:v>
                </c:pt>
                <c:pt idx="328">
                  <c:v>6.2746095017450303</c:v>
                </c:pt>
                <c:pt idx="329">
                  <c:v>6.2786662697951501</c:v>
                </c:pt>
                <c:pt idx="330">
                  <c:v>6.282705101602251</c:v>
                </c:pt>
                <c:pt idx="331">
                  <c:v>6.2867261098966996</c:v>
                </c:pt>
                <c:pt idx="332">
                  <c:v>6.2907294064130808</c:v>
                </c:pt>
                <c:pt idx="333">
                  <c:v>6.2947151019017662</c:v>
                </c:pt>
                <c:pt idx="334">
                  <c:v>6.2986833061403145</c:v>
                </c:pt>
                <c:pt idx="335">
                  <c:v>6.3026341279447102</c:v>
                </c:pt>
                <c:pt idx="336">
                  <c:v>6.3065676751804407</c:v>
                </c:pt>
                <c:pt idx="337">
                  <c:v>6.3104840547734176</c:v>
                </c:pt>
                <c:pt idx="338">
                  <c:v>6.3143833727207355</c:v>
                </c:pt>
                <c:pt idx="339">
                  <c:v>6.3182657341012867</c:v>
                </c:pt>
                <c:pt idx="340">
                  <c:v>6.3221312430862184</c:v>
                </c:pt>
                <c:pt idx="341">
                  <c:v>6.3259800029492483</c:v>
                </c:pt>
                <c:pt idx="342">
                  <c:v>6.3298121160768286</c:v>
                </c:pt>
                <c:pt idx="343">
                  <c:v>6.3336276839781736</c:v>
                </c:pt>
                <c:pt idx="344">
                  <c:v>6.3374268072951407</c:v>
                </c:pt>
                <c:pt idx="345">
                  <c:v>6.3412095858119777</c:v>
                </c:pt>
                <c:pt idx="346">
                  <c:v>6.3449761184649329</c:v>
                </c:pt>
                <c:pt idx="347">
                  <c:v>6.3487265033517319</c:v>
                </c:pt>
                <c:pt idx="348">
                  <c:v>6.3524608377409226</c:v>
                </c:pt>
                <c:pt idx="349">
                  <c:v>6.3561792180810901</c:v>
                </c:pt>
                <c:pt idx="350">
                  <c:v>6.3598817400099472</c:v>
                </c:pt>
                <c:pt idx="351">
                  <c:v>6.3635684983632981</c:v>
                </c:pt>
                <c:pt idx="352">
                  <c:v>6.3672395871838789</c:v>
                </c:pt>
                <c:pt idx="353">
                  <c:v>6.3708950997300793</c:v>
                </c:pt>
                <c:pt idx="354">
                  <c:v>6.3745351284845428</c:v>
                </c:pt>
                <c:pt idx="355">
                  <c:v>6.3781597651626516</c:v>
                </c:pt>
                <c:pt idx="356">
                  <c:v>6.3817691007208959</c:v>
                </c:pt>
                <c:pt idx="357">
                  <c:v>6.3853632253651291</c:v>
                </c:pt>
                <c:pt idx="358">
                  <c:v>6.3889422285587143</c:v>
                </c:pt>
                <c:pt idx="359">
                  <c:v>6.3925061990305574</c:v>
                </c:pt>
                <c:pt idx="360">
                  <c:v>6.3960552247830353</c:v>
                </c:pt>
                <c:pt idx="361">
                  <c:v>6.3995893930998182</c:v>
                </c:pt>
                <c:pt idx="362">
                  <c:v>6.403108790553584</c:v>
                </c:pt>
                <c:pt idx="363">
                  <c:v>6.4066135030136317</c:v>
                </c:pt>
                <c:pt idx="364">
                  <c:v>6.4101036156533988</c:v>
                </c:pt>
                <c:pt idx="365">
                  <c:v>6.4135792129578695</c:v>
                </c:pt>
                <c:pt idx="366">
                  <c:v>6.4170403787308912</c:v>
                </c:pt>
                <c:pt idx="367">
                  <c:v>6.4204871961023962</c:v>
                </c:pt>
                <c:pt idx="368">
                  <c:v>6.4239197475355203</c:v>
                </c:pt>
                <c:pt idx="369">
                  <c:v>6.4273381148336401</c:v>
                </c:pt>
                <c:pt idx="370">
                  <c:v>6.4307423791473042</c:v>
                </c:pt>
                <c:pt idx="371">
                  <c:v>6.434132620981087</c:v>
                </c:pt>
                <c:pt idx="372">
                  <c:v>6.4375089202003437</c:v>
                </c:pt>
                <c:pt idx="373">
                  <c:v>6.440871356037885</c:v>
                </c:pt>
                <c:pt idx="374">
                  <c:v>6.4442200071005598</c:v>
                </c:pt>
                <c:pt idx="375">
                  <c:v>6.4475549513757535</c:v>
                </c:pt>
                <c:pt idx="376">
                  <c:v>6.4508762662378079</c:v>
                </c:pt>
                <c:pt idx="377">
                  <c:v>6.4541840284543506</c:v>
                </c:pt>
                <c:pt idx="378">
                  <c:v>6.4574783141925511</c:v>
                </c:pt>
                <c:pt idx="379">
                  <c:v>6.4607591990252891</c:v>
                </c:pt>
                <c:pt idx="380">
                  <c:v>6.464026757937253</c:v>
                </c:pt>
                <c:pt idx="381">
                  <c:v>6.467281065330952</c:v>
                </c:pt>
                <c:pt idx="382">
                  <c:v>6.4705221950326575</c:v>
                </c:pt>
                <c:pt idx="383">
                  <c:v>6.4737502202982693</c:v>
                </c:pt>
                <c:pt idx="384">
                  <c:v>6.4769652138191027</c:v>
                </c:pt>
                <c:pt idx="385">
                  <c:v>6.4801672477276089</c:v>
                </c:pt>
                <c:pt idx="386">
                  <c:v>6.4833563936030192</c:v>
                </c:pt>
                <c:pt idx="387">
                  <c:v>6.4865327224769205</c:v>
                </c:pt>
                <c:pt idx="388">
                  <c:v>6.4896963048387617</c:v>
                </c:pt>
                <c:pt idx="389">
                  <c:v>6.4928472106412887</c:v>
                </c:pt>
                <c:pt idx="390">
                  <c:v>6.4959855093059122</c:v>
                </c:pt>
                <c:pt idx="391">
                  <c:v>6.4991112697280142</c:v>
                </c:pt>
                <c:pt idx="392">
                  <c:v>6.5022245602821798</c:v>
                </c:pt>
                <c:pt idx="393">
                  <c:v>6.5053254488273708</c:v>
                </c:pt>
                <c:pt idx="394">
                  <c:v>6.5084140027120378</c:v>
                </c:pt>
                <c:pt idx="395">
                  <c:v>6.5114902887791581</c:v>
                </c:pt>
                <c:pt idx="396">
                  <c:v>6.514554373371225</c:v>
                </c:pt>
                <c:pt idx="397">
                  <c:v>6.5176063223351681</c:v>
                </c:pt>
                <c:pt idx="398">
                  <c:v>6.5206462010272155</c:v>
                </c:pt>
                <c:pt idx="399">
                  <c:v>6.5236740743176966</c:v>
                </c:pt>
                <c:pt idx="400">
                  <c:v>6.52669000659579</c:v>
                </c:pt>
                <c:pt idx="401">
                  <c:v>6.5296940617742063</c:v>
                </c:pt>
                <c:pt idx="402">
                  <c:v>6.532686303293822</c:v>
                </c:pt>
                <c:pt idx="403">
                  <c:v>6.5356667941282529</c:v>
                </c:pt>
                <c:pt idx="404">
                  <c:v>6.5386355967883727</c:v>
                </c:pt>
                <c:pt idx="405">
                  <c:v>6.5415927733267827</c:v>
                </c:pt>
                <c:pt idx="406">
                  <c:v>6.544538385342217</c:v>
                </c:pt>
                <c:pt idx="407">
                  <c:v>6.547472493983908</c:v>
                </c:pt>
                <c:pt idx="408">
                  <c:v>6.5503951599558912</c:v>
                </c:pt>
                <c:pt idx="409">
                  <c:v>6.5533064435212589</c:v>
                </c:pt>
                <c:pt idx="410">
                  <c:v>6.5562064045063693</c:v>
                </c:pt>
                <c:pt idx="411">
                  <c:v>6.5590951023050001</c:v>
                </c:pt>
                <c:pt idx="412">
                  <c:v>6.5619725958824562</c:v>
                </c:pt>
                <c:pt idx="413">
                  <c:v>6.5648389437796277</c:v>
                </c:pt>
                <c:pt idx="414">
                  <c:v>6.5676942041169983</c:v>
                </c:pt>
                <c:pt idx="415">
                  <c:v>6.5705384345986122</c:v>
                </c:pt>
                <c:pt idx="416">
                  <c:v>6.5733716925159875</c:v>
                </c:pt>
                <c:pt idx="417">
                  <c:v>6.5761940347519898</c:v>
                </c:pt>
                <c:pt idx="418">
                  <c:v>6.5790055177846591</c:v>
                </c:pt>
                <c:pt idx="419">
                  <c:v>6.5818061976909892</c:v>
                </c:pt>
                <c:pt idx="420">
                  <c:v>6.5845961301506648</c:v>
                </c:pt>
                <c:pt idx="421">
                  <c:v>6.5873753704497613</c:v>
                </c:pt>
                <c:pt idx="422">
                  <c:v>6.5901439734843894</c:v>
                </c:pt>
                <c:pt idx="423">
                  <c:v>6.5929019937643112</c:v>
                </c:pt>
                <c:pt idx="424">
                  <c:v>6.5956494854165042</c:v>
                </c:pt>
                <c:pt idx="425">
                  <c:v>6.5983865021886912</c:v>
                </c:pt>
                <c:pt idx="426">
                  <c:v>6.6011130974528269</c:v>
                </c:pt>
                <c:pt idx="427">
                  <c:v>6.6038293242085437</c:v>
                </c:pt>
                <c:pt idx="428">
                  <c:v>6.6065352350865618</c:v>
                </c:pt>
                <c:pt idx="429">
                  <c:v>6.6092308823520556</c:v>
                </c:pt>
                <c:pt idx="430">
                  <c:v>6.6119163179079878</c:v>
                </c:pt>
                <c:pt idx="431">
                  <c:v>6.6145915932983996</c:v>
                </c:pt>
                <c:pt idx="432">
                  <c:v>6.6172567597116716</c:v>
                </c:pt>
                <c:pt idx="433">
                  <c:v>6.6199118679837357</c:v>
                </c:pt>
                <c:pt idx="434">
                  <c:v>6.6225569686012653</c:v>
                </c:pt>
                <c:pt idx="435">
                  <c:v>6.6251921117048198</c:v>
                </c:pt>
                <c:pt idx="436">
                  <c:v>6.6278173470919555</c:v>
                </c:pt>
                <c:pt idx="437">
                  <c:v>6.6304327242203067</c:v>
                </c:pt>
                <c:pt idx="438">
                  <c:v>6.6330382922106264</c:v>
                </c:pt>
                <c:pt idx="439">
                  <c:v>6.6356340998497947</c:v>
                </c:pt>
                <c:pt idx="440">
                  <c:v>6.6382201955937976</c:v>
                </c:pt>
                <c:pt idx="441">
                  <c:v>6.6407966275706691</c:v>
                </c:pt>
                <c:pt idx="442">
                  <c:v>6.643363443583401</c:v>
                </c:pt>
                <c:pt idx="443">
                  <c:v>6.6459206911128197</c:v>
                </c:pt>
                <c:pt idx="444">
                  <c:v>6.6484684173204371</c:v>
                </c:pt>
                <c:pt idx="445">
                  <c:v>6.651006669051263</c:v>
                </c:pt>
                <c:pt idx="446">
                  <c:v>6.6535354928365908</c:v>
                </c:pt>
                <c:pt idx="447">
                  <c:v>6.6560549348967504</c:v>
                </c:pt>
                <c:pt idx="448">
                  <c:v>6.6585650411438353</c:v>
                </c:pt>
                <c:pt idx="449">
                  <c:v>6.6610658571843926</c:v>
                </c:pt>
                <c:pt idx="450">
                  <c:v>6.6635574283220942</c:v>
                </c:pt>
                <c:pt idx="451">
                  <c:v>6.6660397995603677</c:v>
                </c:pt>
                <c:pt idx="452">
                  <c:v>6.668513015605007</c:v>
                </c:pt>
                <c:pt idx="453">
                  <c:v>6.670977120866751</c:v>
                </c:pt>
                <c:pt idx="454">
                  <c:v>6.6734321594638377</c:v>
                </c:pt>
                <c:pt idx="455">
                  <c:v>6.6758781752245255</c:v>
                </c:pt>
                <c:pt idx="456">
                  <c:v>6.6783152116895925</c:v>
                </c:pt>
                <c:pt idx="457">
                  <c:v>6.6807433121148074</c:v>
                </c:pt>
                <c:pt idx="458">
                  <c:v>6.6831625194733721</c:v>
                </c:pt>
                <c:pt idx="459">
                  <c:v>6.6855728764583429</c:v>
                </c:pt>
                <c:pt idx="460">
                  <c:v>6.6879744254850202</c:v>
                </c:pt>
                <c:pt idx="461">
                  <c:v>6.6903672086933179</c:v>
                </c:pt>
                <c:pt idx="462">
                  <c:v>6.6927512679501024</c:v>
                </c:pt>
                <c:pt idx="463">
                  <c:v>6.6951266448515137</c:v>
                </c:pt>
                <c:pt idx="464">
                  <c:v>6.6974933807252564</c:v>
                </c:pt>
                <c:pt idx="465">
                  <c:v>6.6998515166328678</c:v>
                </c:pt>
                <c:pt idx="466">
                  <c:v>6.7022010933719649</c:v>
                </c:pt>
                <c:pt idx="467">
                  <c:v>6.7045421514784636</c:v>
                </c:pt>
                <c:pt idx="468">
                  <c:v>6.706874731228778</c:v>
                </c:pt>
                <c:pt idx="469">
                  <c:v>6.7091988726419958</c:v>
                </c:pt>
                <c:pt idx="470">
                  <c:v>6.7115146154820309</c:v>
                </c:pt>
                <c:pt idx="471">
                  <c:v>6.7138219992597516</c:v>
                </c:pt>
                <c:pt idx="472">
                  <c:v>6.7161210632350921</c:v>
                </c:pt>
                <c:pt idx="473">
                  <c:v>6.7184118464191354</c:v>
                </c:pt>
                <c:pt idx="474">
                  <c:v>6.7206943875761818</c:v>
                </c:pt>
                <c:pt idx="475">
                  <c:v>6.7229687252257868</c:v>
                </c:pt>
                <c:pt idx="476">
                  <c:v>6.7252348976447891</c:v>
                </c:pt>
                <c:pt idx="477">
                  <c:v>6.7274929428693104</c:v>
                </c:pt>
                <c:pt idx="478">
                  <c:v>6.7297428986967329</c:v>
                </c:pt>
                <c:pt idx="479">
                  <c:v>6.7319848026876645</c:v>
                </c:pt>
                <c:pt idx="480">
                  <c:v>6.7342186921678797</c:v>
                </c:pt>
                <c:pt idx="481">
                  <c:v>6.7364446042302371</c:v>
                </c:pt>
                <c:pt idx="482">
                  <c:v>6.7386625757365843</c:v>
                </c:pt>
                <c:pt idx="483">
                  <c:v>6.7408726433196362</c:v>
                </c:pt>
                <c:pt idx="484">
                  <c:v>6.7430748433848446</c:v>
                </c:pt>
                <c:pt idx="485">
                  <c:v>6.7452692121122331</c:v>
                </c:pt>
                <c:pt idx="486">
                  <c:v>6.747455785458234</c:v>
                </c:pt>
                <c:pt idx="487">
                  <c:v>6.749634599157484</c:v>
                </c:pt>
                <c:pt idx="488">
                  <c:v>6.7518056887246241</c:v>
                </c:pt>
                <c:pt idx="489">
                  <c:v>6.7539690894560618</c:v>
                </c:pt>
                <c:pt idx="490">
                  <c:v>6.7561248364317317</c:v>
                </c:pt>
                <c:pt idx="491">
                  <c:v>6.7582729645168245</c:v>
                </c:pt>
                <c:pt idx="492">
                  <c:v>6.7604135083635137</c:v>
                </c:pt>
                <c:pt idx="493">
                  <c:v>6.7625465024126497</c:v>
                </c:pt>
                <c:pt idx="494">
                  <c:v>6.7646719808954483</c:v>
                </c:pt>
                <c:pt idx="495">
                  <c:v>6.7667899778351588</c:v>
                </c:pt>
                <c:pt idx="496">
                  <c:v>6.7689005270487126</c:v>
                </c:pt>
                <c:pt idx="497">
                  <c:v>6.7710036621483622</c:v>
                </c:pt>
                <c:pt idx="498">
                  <c:v>6.7730994165432978</c:v>
                </c:pt>
                <c:pt idx="499">
                  <c:v>6.7751878234412501</c:v>
                </c:pt>
                <c:pt idx="500">
                  <c:v>6.7772689158500787</c:v>
                </c:pt>
              </c:numCache>
            </c:numRef>
          </c:val>
          <c:smooth val="0"/>
          <c:extLst>
            <c:ext xmlns:c16="http://schemas.microsoft.com/office/drawing/2014/chart" uri="{C3380CC4-5D6E-409C-BE32-E72D297353CC}">
              <c16:uniqueId val="{00000000-7837-3D42-8D4F-37D1918509B0}"/>
            </c:ext>
          </c:extLst>
        </c:ser>
        <c:ser>
          <c:idx val="1"/>
          <c:order val="1"/>
          <c:spPr>
            <a:ln w="28575" cap="rnd">
              <a:solidFill>
                <a:schemeClr val="accent2"/>
              </a:solidFill>
              <a:round/>
            </a:ln>
            <a:effectLst/>
          </c:spPr>
          <c:marker>
            <c:symbol val="none"/>
          </c:marker>
          <c:cat>
            <c:numRef>
              <c:f>'2.7'!$A$11:$A$511</c:f>
              <c:numCache>
                <c:formatCode>General</c:formatCode>
                <c:ptCount val="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numCache>
            </c:numRef>
          </c:cat>
          <c:val>
            <c:numRef>
              <c:f>'2.7'!$O$11:$O$511</c:f>
              <c:numCache>
                <c:formatCode>General</c:formatCode>
                <c:ptCount val="501"/>
                <c:pt idx="0">
                  <c:v>0</c:v>
                </c:pt>
                <c:pt idx="1">
                  <c:v>0.14618724847711537</c:v>
                </c:pt>
                <c:pt idx="2">
                  <c:v>0.28540060407192008</c:v>
                </c:pt>
                <c:pt idx="3">
                  <c:v>0.41826914414282523</c:v>
                </c:pt>
                <c:pt idx="4">
                  <c:v>0.54531092519030078</c:v>
                </c:pt>
                <c:pt idx="5">
                  <c:v>0.66696777748169211</c:v>
                </c:pt>
                <c:pt idx="6">
                  <c:v>0.78362613453365115</c:v>
                </c:pt>
                <c:pt idx="7">
                  <c:v>0.8956298887542864</c:v>
                </c:pt>
                <c:pt idx="8">
                  <c:v>1.0032886560588814</c:v>
                </c:pt>
                <c:pt idx="9">
                  <c:v>1.1068833631133128</c:v>
                </c:pt>
                <c:pt idx="10">
                  <c:v>1.2066702426297022</c:v>
                </c:pt>
                <c:pt idx="11">
                  <c:v>1.3028838549724215</c:v>
                </c:pt>
                <c:pt idx="12">
                  <c:v>1.3957394906489127</c:v>
                </c:pt>
                <c:pt idx="13">
                  <c:v>1.4854351592734842</c:v>
                </c:pt>
                <c:pt idx="14">
                  <c:v>1.5721532862712451</c:v>
                </c:pt>
                <c:pt idx="15">
                  <c:v>1.6560621907341579</c:v>
                </c:pt>
                <c:pt idx="16">
                  <c:v>1.7373173905525527</c:v>
                </c:pt>
                <c:pt idx="17">
                  <c:v>1.8160627652564751</c:v>
                </c:pt>
                <c:pt idx="18">
                  <c:v>1.8924315978542472</c:v>
                </c:pt>
                <c:pt idx="19">
                  <c:v>1.9665475114991613</c:v>
                </c:pt>
                <c:pt idx="20">
                  <c:v>2.0385253134434183</c:v>
                </c:pt>
                <c:pt idx="21">
                  <c:v>2.1084717565486839</c:v>
                </c:pt>
                <c:pt idx="22">
                  <c:v>2.1764862271091951</c:v>
                </c:pt>
                <c:pt idx="23">
                  <c:v>2.2426613666238469</c:v>
                </c:pt>
                <c:pt idx="24">
                  <c:v>2.3070836342711987</c:v>
                </c:pt>
                <c:pt idx="25">
                  <c:v>2.3698338161088595</c:v>
                </c:pt>
                <c:pt idx="26">
                  <c:v>2.4309874863881187</c:v>
                </c:pt>
                <c:pt idx="27">
                  <c:v>2.4906154258190289</c:v>
                </c:pt>
                <c:pt idx="28">
                  <c:v>2.5487840011250777</c:v>
                </c:pt>
                <c:pt idx="29">
                  <c:v>2.6055555097807499</c:v>
                </c:pt>
                <c:pt idx="30">
                  <c:v>2.6609884934236963</c:v>
                </c:pt>
                <c:pt idx="31">
                  <c:v>2.7151380230713484</c:v>
                </c:pt>
                <c:pt idx="32">
                  <c:v>2.7680559589461193</c:v>
                </c:pt>
                <c:pt idx="33">
                  <c:v>2.8197911874206159</c:v>
                </c:pt>
                <c:pt idx="34">
                  <c:v>2.8703898373316243</c:v>
                </c:pt>
                <c:pt idx="35">
                  <c:v>2.9198954776763757</c:v>
                </c:pt>
                <c:pt idx="36">
                  <c:v>2.9683492984940538</c:v>
                </c:pt>
                <c:pt idx="37">
                  <c:v>3.0157902765474534</c:v>
                </c:pt>
                <c:pt idx="38">
                  <c:v>3.0622553272517168</c:v>
                </c:pt>
                <c:pt idx="39">
                  <c:v>3.1077794441472451</c:v>
                </c:pt>
                <c:pt idx="40">
                  <c:v>3.1523958270802179</c:v>
                </c:pt>
                <c:pt idx="41">
                  <c:v>3.1961360001349766</c:v>
                </c:pt>
                <c:pt idx="42">
                  <c:v>3.2390299202562489</c:v>
                </c:pt>
                <c:pt idx="43">
                  <c:v>3.281106077404405</c:v>
                </c:pt>
                <c:pt idx="44">
                  <c:v>3.3223915870023881</c:v>
                </c:pt>
                <c:pt idx="45">
                  <c:v>3.3629122753574965</c:v>
                </c:pt>
                <c:pt idx="46">
                  <c:v>3.4026927586738038</c:v>
                </c:pt>
                <c:pt idx="47">
                  <c:v>3.4417565162108223</c:v>
                </c:pt>
                <c:pt idx="48">
                  <c:v>3.4801259580901549</c:v>
                </c:pt>
                <c:pt idx="49">
                  <c:v>3.5178224882037683</c:v>
                </c:pt>
                <c:pt idx="50">
                  <c:v>3.5548665626343485</c:v>
                </c:pt>
                <c:pt idx="51">
                  <c:v>3.5912777439595991</c:v>
                </c:pt>
                <c:pt idx="52">
                  <c:v>3.6270747517776418</c:v>
                </c:pt>
                <c:pt idx="53">
                  <c:v>3.6622755097595858</c:v>
                </c:pt>
                <c:pt idx="54">
                  <c:v>3.6968971895073608</c:v>
                </c:pt>
                <c:pt idx="55">
                  <c:v>3.7309562514697365</c:v>
                </c:pt>
                <c:pt idx="56">
                  <c:v>3.764468483146846</c:v>
                </c:pt>
                <c:pt idx="57">
                  <c:v>3.7974490347930763</c:v>
                </c:pt>
                <c:pt idx="58">
                  <c:v>3.8299124528098276</c:v>
                </c:pt>
                <c:pt idx="59">
                  <c:v>3.861872711002976</c:v>
                </c:pt>
                <c:pt idx="60">
                  <c:v>3.8933432398648877</c:v>
                </c:pt>
                <c:pt idx="61">
                  <c:v>3.9243369540272135</c:v>
                </c:pt>
                <c:pt idx="62">
                  <c:v>3.954866278018411</c:v>
                </c:pt>
                <c:pt idx="63">
                  <c:v>3.9849431704487497</c:v>
                </c:pt>
                <c:pt idx="64">
                  <c:v>4.0145791467354668</c:v>
                </c:pt>
                <c:pt idx="65">
                  <c:v>4.043785300471523</c:v>
                </c:pt>
                <c:pt idx="66">
                  <c:v>4.0725723235330564</c:v>
                </c:pt>
                <c:pt idx="67">
                  <c:v>4.1009505250130278</c:v>
                </c:pt>
                <c:pt idx="68">
                  <c:v>4.1289298490616257</c:v>
                </c:pt>
                <c:pt idx="69">
                  <c:v>4.1565198917076787</c:v>
                </c:pt>
                <c:pt idx="70">
                  <c:v>4.1837299167295656</c:v>
                </c:pt>
                <c:pt idx="71">
                  <c:v>4.2105688706388564</c:v>
                </c:pt>
                <c:pt idx="72">
                  <c:v>4.237045396835085</c:v>
                </c:pt>
                <c:pt idx="73">
                  <c:v>4.2631678489856917</c:v>
                </c:pt>
                <c:pt idx="74">
                  <c:v>4.2889443036811112</c:v>
                </c:pt>
                <c:pt idx="75">
                  <c:v>4.3143825724113007</c:v>
                </c:pt>
                <c:pt idx="76">
                  <c:v>4.3394902129066111</c:v>
                </c:pt>
                <c:pt idx="77">
                  <c:v>4.3642745398828247</c:v>
                </c:pt>
                <c:pt idx="78">
                  <c:v>4.3887426352272625</c:v>
                </c:pt>
                <c:pt idx="79">
                  <c:v>4.4129013576603118</c:v>
                </c:pt>
                <c:pt idx="80">
                  <c:v>4.4367573519042551</c:v>
                </c:pt>
                <c:pt idx="81">
                  <c:v>4.460317057389072</c:v>
                </c:pt>
                <c:pt idx="82">
                  <c:v>4.4835867165228489</c:v>
                </c:pt>
                <c:pt idx="83">
                  <c:v>4.5065723825525117</c:v>
                </c:pt>
                <c:pt idx="84">
                  <c:v>4.5292799270388731</c:v>
                </c:pt>
                <c:pt idx="85">
                  <c:v>4.5517150469683676</c:v>
                </c:pt>
                <c:pt idx="86">
                  <c:v>4.5738832715223436</c:v>
                </c:pt>
                <c:pt idx="87">
                  <c:v>4.5957899685234187</c:v>
                </c:pt>
                <c:pt idx="88">
                  <c:v>4.6174403505771302</c:v>
                </c:pt>
                <c:pt idx="89">
                  <c:v>4.6388394809259044</c:v>
                </c:pt>
                <c:pt idx="90">
                  <c:v>4.659992279031302</c:v>
                </c:pt>
                <c:pt idx="91">
                  <c:v>4.6809035258994678</c:v>
                </c:pt>
                <c:pt idx="92">
                  <c:v>4.7015778691637582</c:v>
                </c:pt>
                <c:pt idx="93">
                  <c:v>4.7220198279376691</c:v>
                </c:pt>
                <c:pt idx="94">
                  <c:v>4.7422337974503472</c:v>
                </c:pt>
                <c:pt idx="95">
                  <c:v>4.762224053476225</c:v>
                </c:pt>
                <c:pt idx="96">
                  <c:v>4.7819947565696053</c:v>
                </c:pt>
                <c:pt idx="97">
                  <c:v>4.8015499561143775</c:v>
                </c:pt>
                <c:pt idx="98">
                  <c:v>4.8208935941984237</c:v>
                </c:pt>
                <c:pt idx="99">
                  <c:v>4.8400295093217043</c:v>
                </c:pt>
                <c:pt idx="100">
                  <c:v>4.8589614399465013</c:v>
                </c:pt>
                <c:pt idx="101">
                  <c:v>4.8776930278977542</c:v>
                </c:pt>
                <c:pt idx="102">
                  <c:v>4.8962278216210242</c:v>
                </c:pt>
                <c:pt idx="103">
                  <c:v>4.9145692793051348</c:v>
                </c:pt>
                <c:pt idx="104">
                  <c:v>4.9327207718761512</c:v>
                </c:pt>
                <c:pt idx="105">
                  <c:v>4.9506855858690066</c:v>
                </c:pt>
                <c:pt idx="106">
                  <c:v>4.9684669261826784</c:v>
                </c:pt>
                <c:pt idx="107">
                  <c:v>4.9860679187245331</c:v>
                </c:pt>
                <c:pt idx="108">
                  <c:v>5.0034916129491229</c:v>
                </c:pt>
                <c:pt idx="109">
                  <c:v>5.0207409842964346</c:v>
                </c:pt>
                <c:pt idx="110">
                  <c:v>5.0378189365343093</c:v>
                </c:pt>
                <c:pt idx="111">
                  <c:v>5.054728304009509</c:v>
                </c:pt>
                <c:pt idx="112">
                  <c:v>5.0714718538116523</c:v>
                </c:pt>
                <c:pt idx="113">
                  <c:v>5.0880522878540271</c:v>
                </c:pt>
                <c:pt idx="114">
                  <c:v>5.1044722448750637</c:v>
                </c:pt>
                <c:pt idx="115">
                  <c:v>5.1207343023640579</c:v>
                </c:pt>
                <c:pt idx="116">
                  <c:v>5.1368409784145603</c:v>
                </c:pt>
                <c:pt idx="117">
                  <c:v>5.1527947335086397</c:v>
                </c:pt>
                <c:pt idx="118">
                  <c:v>5.1685979722350925</c:v>
                </c:pt>
                <c:pt idx="119">
                  <c:v>5.1842530449444961</c:v>
                </c:pt>
                <c:pt idx="120">
                  <c:v>5.1997622493438644</c:v>
                </c:pt>
                <c:pt idx="121">
                  <c:v>5.2151278320335237</c:v>
                </c:pt>
                <c:pt idx="122">
                  <c:v>5.2303519899886934</c:v>
                </c:pt>
                <c:pt idx="123">
                  <c:v>5.2454368719881295</c:v>
                </c:pt>
                <c:pt idx="124">
                  <c:v>5.2603845799920883</c:v>
                </c:pt>
                <c:pt idx="125">
                  <c:v>5.2751971704717349</c:v>
                </c:pt>
                <c:pt idx="126">
                  <c:v>5.2898766556920274</c:v>
                </c:pt>
                <c:pt idx="127">
                  <c:v>5.3044250049500246</c:v>
                </c:pt>
                <c:pt idx="128">
                  <c:v>5.3188441457704414</c:v>
                </c:pt>
                <c:pt idx="129">
                  <c:v>5.3331359650602135</c:v>
                </c:pt>
                <c:pt idx="130">
                  <c:v>5.3473023102237303</c:v>
                </c:pt>
                <c:pt idx="131">
                  <c:v>5.3613449902403483</c:v>
                </c:pt>
                <c:pt idx="132">
                  <c:v>5.3752657767056835</c:v>
                </c:pt>
                <c:pt idx="133">
                  <c:v>5.3890664048381174</c:v>
                </c:pt>
                <c:pt idx="134">
                  <c:v>5.4027485744519455</c:v>
                </c:pt>
                <c:pt idx="135">
                  <c:v>5.4163139508984131</c:v>
                </c:pt>
                <c:pt idx="136">
                  <c:v>5.4297641659759597</c:v>
                </c:pt>
                <c:pt idx="137">
                  <c:v>5.4431008188108274</c:v>
                </c:pt>
                <c:pt idx="138">
                  <c:v>5.4563254767092033</c:v>
                </c:pt>
                <c:pt idx="139">
                  <c:v>5.4694396759819757</c:v>
                </c:pt>
                <c:pt idx="140">
                  <c:v>5.4824449227431504</c:v>
                </c:pt>
                <c:pt idx="141">
                  <c:v>5.4953426936829439</c:v>
                </c:pt>
                <c:pt idx="142">
                  <c:v>5.5081344368164809</c:v>
                </c:pt>
                <c:pt idx="143">
                  <c:v>5.5208215722090248</c:v>
                </c:pt>
                <c:pt idx="144">
                  <c:v>5.5334054926786305</c:v>
                </c:pt>
                <c:pt idx="145">
                  <c:v>5.5458875644770131</c:v>
                </c:pt>
                <c:pt idx="146">
                  <c:v>5.5582691279494822</c:v>
                </c:pt>
                <c:pt idx="147">
                  <c:v>5.5705514981746704</c:v>
                </c:pt>
                <c:pt idx="148">
                  <c:v>5.5827359655848161</c:v>
                </c:pt>
                <c:pt idx="149">
                  <c:v>5.5948237965672813</c:v>
                </c:pt>
                <c:pt idx="150">
                  <c:v>5.606816234047999</c:v>
                </c:pt>
                <c:pt idx="151">
                  <c:v>5.6187144980574759</c:v>
                </c:pt>
                <c:pt idx="152">
                  <c:v>5.6305197862799892</c:v>
                </c:pt>
                <c:pt idx="153">
                  <c:v>5.6422332745865562</c:v>
                </c:pt>
                <c:pt idx="154">
                  <c:v>5.6538561175522508</c:v>
                </c:pt>
                <c:pt idx="155">
                  <c:v>5.6653894489584129</c:v>
                </c:pt>
                <c:pt idx="156">
                  <c:v>5.6768343822802798</c:v>
                </c:pt>
                <c:pt idx="157">
                  <c:v>5.6881920111605311</c:v>
                </c:pt>
                <c:pt idx="158">
                  <c:v>5.6994634098692432</c:v>
                </c:pt>
                <c:pt idx="159">
                  <c:v>5.7106496337507071</c:v>
                </c:pt>
                <c:pt idx="160">
                  <c:v>5.7217517196575578</c:v>
                </c:pt>
                <c:pt idx="161">
                  <c:v>5.7327706863726515</c:v>
                </c:pt>
                <c:pt idx="162">
                  <c:v>5.7437075350190838</c:v>
                </c:pt>
                <c:pt idx="163">
                  <c:v>5.7545632494587649</c:v>
                </c:pt>
                <c:pt idx="164">
                  <c:v>5.765338796679913</c:v>
                </c:pt>
                <c:pt idx="165">
                  <c:v>5.7760351271738521</c:v>
                </c:pt>
                <c:pt idx="166">
                  <c:v>5.7866531753014385</c:v>
                </c:pt>
                <c:pt idx="167">
                  <c:v>5.7971938596494814</c:v>
                </c:pt>
                <c:pt idx="168">
                  <c:v>5.8076580833774676</c:v>
                </c:pt>
                <c:pt idx="169">
                  <c:v>5.8180467345549047</c:v>
                </c:pt>
                <c:pt idx="170">
                  <c:v>5.8283606864895834</c:v>
                </c:pt>
                <c:pt idx="171">
                  <c:v>5.8386007980470636</c:v>
                </c:pt>
                <c:pt idx="172">
                  <c:v>5.8487679139616358</c:v>
                </c:pt>
                <c:pt idx="173">
                  <c:v>5.8588628651390557</c:v>
                </c:pt>
                <c:pt idx="174">
                  <c:v>5.8688864689512918</c:v>
                </c:pt>
                <c:pt idx="175">
                  <c:v>5.8788395295235469</c:v>
                </c:pt>
                <c:pt idx="176">
                  <c:v>5.8887228380137842</c:v>
                </c:pt>
                <c:pt idx="177">
                  <c:v>5.8985371728850025</c:v>
                </c:pt>
                <c:pt idx="178">
                  <c:v>5.9082833001704724</c:v>
                </c:pt>
                <c:pt idx="179">
                  <c:v>5.9179619737321572</c:v>
                </c:pt>
                <c:pt idx="180">
                  <c:v>5.927573935512525</c:v>
                </c:pt>
                <c:pt idx="181">
                  <c:v>5.9371199157799461</c:v>
                </c:pt>
                <c:pt idx="182">
                  <c:v>5.94660063336788</c:v>
                </c:pt>
                <c:pt idx="183">
                  <c:v>5.9560167959080355</c:v>
                </c:pt>
                <c:pt idx="184">
                  <c:v>5.965369100057675</c:v>
                </c:pt>
                <c:pt idx="185">
                  <c:v>5.9746582317212535</c:v>
                </c:pt>
                <c:pt idx="186">
                  <c:v>5.9838848662665427</c:v>
                </c:pt>
                <c:pt idx="187">
                  <c:v>5.99304966873542</c:v>
                </c:pt>
                <c:pt idx="188">
                  <c:v>6.0021532940494691</c:v>
                </c:pt>
                <c:pt idx="189">
                  <c:v>6.0111963872105374</c:v>
                </c:pt>
                <c:pt idx="190">
                  <c:v>6.0201795834964162</c:v>
                </c:pt>
                <c:pt idx="191">
                  <c:v>6.0291035086517661</c:v>
                </c:pt>
                <c:pt idx="192">
                  <c:v>6.0379687790744354</c:v>
                </c:pt>
                <c:pt idx="193">
                  <c:v>6.0467760019972934</c:v>
                </c:pt>
                <c:pt idx="194">
                  <c:v>6.0555257756657257</c:v>
                </c:pt>
                <c:pt idx="195">
                  <c:v>6.0642186895108896</c:v>
                </c:pt>
                <c:pt idx="196">
                  <c:v>6.0728553243188665</c:v>
                </c:pt>
                <c:pt idx="197">
                  <c:v>6.0814362523958261</c:v>
                </c:pt>
                <c:pt idx="198">
                  <c:v>6.0899620377293049</c:v>
                </c:pt>
                <c:pt idx="199">
                  <c:v>6.0984332361457136</c:v>
                </c:pt>
                <c:pt idx="200">
                  <c:v>6.1068503954641784</c:v>
                </c:pt>
                <c:pt idx="201">
                  <c:v>6.1152140556468169</c:v>
                </c:pt>
                <c:pt idx="202">
                  <c:v>6.1235247489455453</c:v>
                </c:pt>
                <c:pt idx="203">
                  <c:v>6.1317830000455089</c:v>
                </c:pt>
                <c:pt idx="204">
                  <c:v>6.1399893262052379</c:v>
                </c:pt>
                <c:pt idx="205">
                  <c:v>6.1481442373936082</c:v>
                </c:pt>
                <c:pt idx="206">
                  <c:v>6.1562482364236919</c:v>
                </c:pt>
                <c:pt idx="207">
                  <c:v>6.1643018190835956</c:v>
                </c:pt>
                <c:pt idx="208">
                  <c:v>6.1723054742643502</c:v>
                </c:pt>
                <c:pt idx="209">
                  <c:v>6.180259684084934</c:v>
                </c:pt>
                <c:pt idx="210">
                  <c:v>6.1881649240145222</c:v>
                </c:pt>
                <c:pt idx="211">
                  <c:v>6.1960216629920115</c:v>
                </c:pt>
                <c:pt idx="212">
                  <c:v>6.203830363542906</c:v>
                </c:pt>
                <c:pt idx="213">
                  <c:v>6.2115914818936346</c:v>
                </c:pt>
                <c:pt idx="214">
                  <c:v>6.2193054680833599</c:v>
                </c:pt>
                <c:pt idx="215">
                  <c:v>6.2269727660733407</c:v>
                </c:pt>
                <c:pt idx="216">
                  <c:v>6.2345938138539347</c:v>
                </c:pt>
                <c:pt idx="217">
                  <c:v>6.2421690435492678</c:v>
                </c:pt>
                <c:pt idx="218">
                  <c:v>6.2496988815196532</c:v>
                </c:pt>
                <c:pt idx="219">
                  <c:v>6.2571837484618191</c:v>
                </c:pt>
                <c:pt idx="220">
                  <c:v>6.2646240595069802</c:v>
                </c:pt>
                <c:pt idx="221">
                  <c:v>6.272020224316833</c:v>
                </c:pt>
                <c:pt idx="222">
                  <c:v>6.2793726471775084</c:v>
                </c:pt>
                <c:pt idx="223">
                  <c:v>6.2866817270915423</c:v>
                </c:pt>
                <c:pt idx="224">
                  <c:v>6.2939478578679147</c:v>
                </c:pt>
                <c:pt idx="225">
                  <c:v>6.3011714282101918</c:v>
                </c:pt>
                <c:pt idx="226">
                  <c:v>6.3083528218028446</c:v>
                </c:pt>
                <c:pt idx="227">
                  <c:v>6.3154924173957578</c:v>
                </c:pt>
                <c:pt idx="228">
                  <c:v>6.3225905888869995</c:v>
                </c:pt>
                <c:pt idx="229">
                  <c:v>6.3296477054038771</c:v>
                </c:pt>
                <c:pt idx="230">
                  <c:v>6.3366641313823342</c:v>
                </c:pt>
                <c:pt idx="231">
                  <c:v>6.3436402266447187</c:v>
                </c:pt>
                <c:pt idx="232">
                  <c:v>6.3505763464759655</c:v>
                </c:pt>
                <c:pt idx="233">
                  <c:v>6.3574728416982369</c:v>
                </c:pt>
                <c:pt idx="234">
                  <c:v>6.3643300587440486</c:v>
                </c:pt>
                <c:pt idx="235">
                  <c:v>6.3711483397279203</c:v>
                </c:pt>
                <c:pt idx="236">
                  <c:v>6.3779280225165982</c:v>
                </c:pt>
                <c:pt idx="237">
                  <c:v>6.3846694407978655</c:v>
                </c:pt>
                <c:pt idx="238">
                  <c:v>6.3913729241479755</c:v>
                </c:pt>
                <c:pt idx="239">
                  <c:v>6.3980387980977671</c:v>
                </c:pt>
                <c:pt idx="240">
                  <c:v>6.4046673841974515</c:v>
                </c:pt>
                <c:pt idx="241">
                  <c:v>6.4112590000801335</c:v>
                </c:pt>
                <c:pt idx="242">
                  <c:v>6.4178139595240875</c:v>
                </c:pt>
                <c:pt idx="243">
                  <c:v>6.4243325725138121</c:v>
                </c:pt>
                <c:pt idx="244">
                  <c:v>6.4308151452998947</c:v>
                </c:pt>
                <c:pt idx="245">
                  <c:v>6.4372619804577189</c:v>
                </c:pt>
                <c:pt idx="246">
                  <c:v>6.4436733769450303</c:v>
                </c:pt>
                <c:pt idx="247">
                  <c:v>6.4500496301584018</c:v>
                </c:pt>
                <c:pt idx="248">
                  <c:v>6.4563910319886064</c:v>
                </c:pt>
                <c:pt idx="249">
                  <c:v>6.4626978708749387</c:v>
                </c:pt>
                <c:pt idx="250">
                  <c:v>6.4689704318584909</c:v>
                </c:pt>
                <c:pt idx="251">
                  <c:v>6.4752089966344322</c:v>
                </c:pt>
                <c:pt idx="252">
                  <c:v>6.481413843603284</c:v>
                </c:pt>
                <c:pt idx="253">
                  <c:v>6.4875852479212401</c:v>
                </c:pt>
                <c:pt idx="254">
                  <c:v>6.4937234815495311</c:v>
                </c:pt>
                <c:pt idx="255">
                  <c:v>6.4998288133028757</c:v>
                </c:pt>
                <c:pt idx="256">
                  <c:v>6.5059015088970193</c:v>
                </c:pt>
                <c:pt idx="257">
                  <c:v>6.5119418309953945</c:v>
                </c:pt>
                <c:pt idx="258">
                  <c:v>6.5179500392549157</c:v>
                </c:pt>
                <c:pt idx="259">
                  <c:v>6.5239263903709261</c:v>
                </c:pt>
                <c:pt idx="260">
                  <c:v>6.5298711381213232</c:v>
                </c:pt>
                <c:pt idx="261">
                  <c:v>6.5357845334098705</c:v>
                </c:pt>
                <c:pt idx="262">
                  <c:v>6.541666824308721</c:v>
                </c:pt>
                <c:pt idx="263">
                  <c:v>6.5475182561001635</c:v>
                </c:pt>
                <c:pt idx="264">
                  <c:v>6.5533390713176187</c:v>
                </c:pt>
                <c:pt idx="265">
                  <c:v>6.5591295097858842</c:v>
                </c:pt>
                <c:pt idx="266">
                  <c:v>6.5648898086606637</c:v>
                </c:pt>
                <c:pt idx="267">
                  <c:v>6.5706202024673797</c:v>
                </c:pt>
                <c:pt idx="268">
                  <c:v>6.5763209231392947</c:v>
                </c:pt>
                <c:pt idx="269">
                  <c:v>6.5819922000549536</c:v>
                </c:pt>
                <c:pt idx="270">
                  <c:v>6.5876342600749558</c:v>
                </c:pt>
                <c:pt idx="271">
                  <c:v>6.5932473275780836</c:v>
                </c:pt>
                <c:pt idx="272">
                  <c:v>6.5988316244967864</c:v>
                </c:pt>
                <c:pt idx="273">
                  <c:v>6.6043873703520397</c:v>
                </c:pt>
                <c:pt idx="274">
                  <c:v>6.6099147822876017</c:v>
                </c:pt>
                <c:pt idx="275">
                  <c:v>6.6154140751036543</c:v>
                </c:pt>
                <c:pt idx="276">
                  <c:v>6.6208854612898813</c:v>
                </c:pt>
                <c:pt idx="277">
                  <c:v>6.6263291510579503</c:v>
                </c:pt>
                <c:pt idx="278">
                  <c:v>6.6317453523734438</c:v>
                </c:pt>
                <c:pt idx="279">
                  <c:v>6.6371342709872367</c:v>
                </c:pt>
                <c:pt idx="280">
                  <c:v>6.6424961104663343</c:v>
                </c:pt>
                <c:pt idx="281">
                  <c:v>6.6478310722241849</c:v>
                </c:pt>
                <c:pt idx="282">
                  <c:v>6.653139355550465</c:v>
                </c:pt>
                <c:pt idx="283">
                  <c:v>6.6584211576403707</c:v>
                </c:pt>
                <c:pt idx="284">
                  <c:v>6.6636766736233977</c:v>
                </c:pt>
                <c:pt idx="285">
                  <c:v>6.6689060965916473</c:v>
                </c:pt>
                <c:pt idx="286">
                  <c:v>6.6741096176276455</c:v>
                </c:pt>
                <c:pt idx="287">
                  <c:v>6.6792874258316992</c:v>
                </c:pt>
                <c:pt idx="288">
                  <c:v>6.6844397083487914</c:v>
                </c:pt>
                <c:pt idx="289">
                  <c:v>6.6895666503950295</c:v>
                </c:pt>
                <c:pt idx="290">
                  <c:v>6.6946684352836483</c:v>
                </c:pt>
                <c:pt idx="291">
                  <c:v>6.6997452444505914</c:v>
                </c:pt>
                <c:pt idx="292">
                  <c:v>6.7047972574796511</c:v>
                </c:pt>
                <c:pt idx="293">
                  <c:v>6.7098246521272191</c:v>
                </c:pt>
                <c:pt idx="294">
                  <c:v>6.7148276043466009</c:v>
                </c:pt>
                <c:pt idx="295">
                  <c:v>6.7198062883119558</c:v>
                </c:pt>
                <c:pt idx="296">
                  <c:v>6.7247608764418363</c:v>
                </c:pt>
                <c:pt idx="297">
                  <c:v>6.729691539422336</c:v>
                </c:pt>
                <c:pt idx="298">
                  <c:v>6.7345984462298762</c:v>
                </c:pt>
                <c:pt idx="299">
                  <c:v>6.7394817641536138</c:v>
                </c:pt>
                <c:pt idx="300">
                  <c:v>6.7443416588174863</c:v>
                </c:pt>
                <c:pt idx="301">
                  <c:v>6.7491782942019105</c:v>
                </c:pt>
                <c:pt idx="302">
                  <c:v>6.7539918326651263</c:v>
                </c:pt>
                <c:pt idx="303">
                  <c:v>6.7587824349641981</c:v>
                </c:pt>
                <c:pt idx="304">
                  <c:v>6.7635502602756841</c:v>
                </c:pt>
                <c:pt idx="305">
                  <c:v>6.768295466215978</c:v>
                </c:pt>
                <c:pt idx="306">
                  <c:v>6.773018208861326</c:v>
                </c:pt>
                <c:pt idx="307">
                  <c:v>6.7777186427675229</c:v>
                </c:pt>
                <c:pt idx="308">
                  <c:v>6.7823969209893082</c:v>
                </c:pt>
                <c:pt idx="309">
                  <c:v>6.7870531950994524</c:v>
                </c:pt>
                <c:pt idx="310">
                  <c:v>6.7916876152075334</c:v>
                </c:pt>
                <c:pt idx="311">
                  <c:v>6.7963003299784415</c:v>
                </c:pt>
                <c:pt idx="312">
                  <c:v>6.8008914866505767</c:v>
                </c:pt>
                <c:pt idx="313">
                  <c:v>6.8054612310537728</c:v>
                </c:pt>
                <c:pt idx="314">
                  <c:v>6.8100097076269401</c:v>
                </c:pt>
                <c:pt idx="315">
                  <c:v>6.814537059435442</c:v>
                </c:pt>
                <c:pt idx="316">
                  <c:v>6.8190434281881949</c:v>
                </c:pt>
                <c:pt idx="317">
                  <c:v>6.8235289542545106</c:v>
                </c:pt>
                <c:pt idx="318">
                  <c:v>6.8279937766806809</c:v>
                </c:pt>
                <c:pt idx="319">
                  <c:v>6.8324380332063095</c:v>
                </c:pt>
                <c:pt idx="320">
                  <c:v>6.8368618602803952</c:v>
                </c:pt>
                <c:pt idx="321">
                  <c:v>6.8412653930771645</c:v>
                </c:pt>
                <c:pt idx="322">
                  <c:v>6.8456487655116778</c:v>
                </c:pt>
                <c:pt idx="323">
                  <c:v>6.8500121102551867</c:v>
                </c:pt>
                <c:pt idx="324">
                  <c:v>6.8543555587502691</c:v>
                </c:pt>
                <c:pt idx="325">
                  <c:v>6.8586792412257314</c:v>
                </c:pt>
                <c:pt idx="326">
                  <c:v>6.8629832867112954</c:v>
                </c:pt>
                <c:pt idx="327">
                  <c:v>6.8672678230520559</c:v>
                </c:pt>
                <c:pt idx="328">
                  <c:v>6.8715329769227305</c:v>
                </c:pt>
                <c:pt idx="329">
                  <c:v>6.8757788738416972</c:v>
                </c:pt>
                <c:pt idx="330">
                  <c:v>6.8800056381848211</c:v>
                </c:pt>
                <c:pt idx="331">
                  <c:v>6.8842133931990794</c:v>
                </c:pt>
                <c:pt idx="332">
                  <c:v>6.8884022610159876</c:v>
                </c:pt>
                <c:pt idx="333">
                  <c:v>6.892572362664823</c:v>
                </c:pt>
                <c:pt idx="334">
                  <c:v>6.8967238180856612</c:v>
                </c:pt>
                <c:pt idx="335">
                  <c:v>6.900856746142221</c:v>
                </c:pt>
                <c:pt idx="336">
                  <c:v>6.9049712646345167</c:v>
                </c:pt>
                <c:pt idx="337">
                  <c:v>6.9090674903113349</c:v>
                </c:pt>
                <c:pt idx="338">
                  <c:v>6.9131455388825254</c:v>
                </c:pt>
                <c:pt idx="339">
                  <c:v>6.9172055250311155</c:v>
                </c:pt>
                <c:pt idx="340">
                  <c:v>6.921247562425255</c:v>
                </c:pt>
                <c:pt idx="341">
                  <c:v>6.9252717637299774</c:v>
                </c:pt>
                <c:pt idx="342">
                  <c:v>6.929278240618812</c:v>
                </c:pt>
                <c:pt idx="343">
                  <c:v>6.9332671037852078</c:v>
                </c:pt>
                <c:pt idx="344">
                  <c:v>6.9372384629538155</c:v>
                </c:pt>
                <c:pt idx="345">
                  <c:v>6.9411924268915923</c:v>
                </c:pt>
                <c:pt idx="346">
                  <c:v>6.9451291034187639</c:v>
                </c:pt>
                <c:pt idx="347">
                  <c:v>6.9490485994196192</c:v>
                </c:pt>
                <c:pt idx="348">
                  <c:v>6.9529510208531624</c:v>
                </c:pt>
                <c:pt idx="349">
                  <c:v>6.9568364727636096</c:v>
                </c:pt>
                <c:pt idx="350">
                  <c:v>6.9607050592907411</c:v>
                </c:pt>
                <c:pt idx="351">
                  <c:v>6.9645568836801077</c:v>
                </c:pt>
                <c:pt idx="352">
                  <c:v>6.968392048293099</c:v>
                </c:pt>
                <c:pt idx="353">
                  <c:v>6.9722106546168625</c:v>
                </c:pt>
                <c:pt idx="354">
                  <c:v>6.9760128032740951</c:v>
                </c:pt>
                <c:pt idx="355">
                  <c:v>6.9797985940326921</c:v>
                </c:pt>
                <c:pt idx="356">
                  <c:v>6.9835681258152711</c:v>
                </c:pt>
                <c:pt idx="357">
                  <c:v>6.9873214967085522</c:v>
                </c:pt>
                <c:pt idx="358">
                  <c:v>6.9910588039726251</c:v>
                </c:pt>
                <c:pt idx="359">
                  <c:v>6.9947801440500763</c:v>
                </c:pt>
                <c:pt idx="360">
                  <c:v>6.9984856125749966</c:v>
                </c:pt>
                <c:pt idx="361">
                  <c:v>7.002175304381872</c:v>
                </c:pt>
                <c:pt idx="362">
                  <c:v>7.0058493135143403</c:v>
                </c:pt>
                <c:pt idx="363">
                  <c:v>7.0095077332338462</c:v>
                </c:pt>
                <c:pt idx="364">
                  <c:v>7.0131506560281593</c:v>
                </c:pt>
                <c:pt idx="365">
                  <c:v>7.0167781736197998</c:v>
                </c:pt>
                <c:pt idx="366">
                  <c:v>7.0203903769743299</c:v>
                </c:pt>
                <c:pt idx="367">
                  <c:v>7.0239873563085498</c:v>
                </c:pt>
                <c:pt idx="368">
                  <c:v>7.0275692010985766</c:v>
                </c:pt>
                <c:pt idx="369">
                  <c:v>7.0311360000878125</c:v>
                </c:pt>
                <c:pt idx="370">
                  <c:v>7.0346878412948213</c:v>
                </c:pt>
                <c:pt idx="371">
                  <c:v>7.0382248120210802</c:v>
                </c:pt>
                <c:pt idx="372">
                  <c:v>7.0417469988586419</c:v>
                </c:pt>
                <c:pt idx="373">
                  <c:v>7.0452544876976999</c:v>
                </c:pt>
                <c:pt idx="374">
                  <c:v>7.0487473637340363</c:v>
                </c:pt>
                <c:pt idx="375">
                  <c:v>7.0522257114763924</c:v>
                </c:pt>
                <c:pt idx="376">
                  <c:v>7.0556896147537227</c:v>
                </c:pt>
                <c:pt idx="377">
                  <c:v>7.0591391567223774</c:v>
                </c:pt>
                <c:pt idx="378">
                  <c:v>7.0625744198731644</c:v>
                </c:pt>
                <c:pt idx="379">
                  <c:v>7.0659954860383438</c:v>
                </c:pt>
                <c:pt idx="380">
                  <c:v>7.0694024363985157</c:v>
                </c:pt>
                <c:pt idx="381">
                  <c:v>7.0727953514894271</c:v>
                </c:pt>
                <c:pt idx="382">
                  <c:v>7.0761743112086828</c:v>
                </c:pt>
                <c:pt idx="383">
                  <c:v>7.0795393948223824</c:v>
                </c:pt>
                <c:pt idx="384">
                  <c:v>7.0828906809716612</c:v>
                </c:pt>
                <c:pt idx="385">
                  <c:v>7.0862282476791476</c:v>
                </c:pt>
                <c:pt idx="386">
                  <c:v>7.0895521723553481</c:v>
                </c:pt>
                <c:pt idx="387">
                  <c:v>7.0928625318049381</c:v>
                </c:pt>
                <c:pt idx="388">
                  <c:v>7.096159402232983</c:v>
                </c:pt>
                <c:pt idx="389">
                  <c:v>7.0994428592510692</c:v>
                </c:pt>
                <c:pt idx="390">
                  <c:v>7.1027129778833729</c:v>
                </c:pt>
                <c:pt idx="391">
                  <c:v>7.1059698325726375</c:v>
                </c:pt>
                <c:pt idx="392">
                  <c:v>7.1092134971860821</c:v>
                </c:pt>
                <c:pt idx="393">
                  <c:v>7.1124440450212374</c:v>
                </c:pt>
                <c:pt idx="394">
                  <c:v>7.1156615488117048</c:v>
                </c:pt>
                <c:pt idx="395">
                  <c:v>7.1188660807328459</c:v>
                </c:pt>
                <c:pt idx="396">
                  <c:v>7.1220577124073996</c:v>
                </c:pt>
                <c:pt idx="397">
                  <c:v>7.1252365149110286</c:v>
                </c:pt>
                <c:pt idx="398">
                  <c:v>7.1284025587778004</c:v>
                </c:pt>
                <c:pt idx="399">
                  <c:v>7.1315559140055953</c:v>
                </c:pt>
                <c:pt idx="400">
                  <c:v>7.1346966500614535</c:v>
                </c:pt>
                <c:pt idx="401">
                  <c:v>7.1378248358868497</c:v>
                </c:pt>
                <c:pt idx="402">
                  <c:v>7.1409405399029087</c:v>
                </c:pt>
                <c:pt idx="403">
                  <c:v>7.144043830015554</c:v>
                </c:pt>
                <c:pt idx="404">
                  <c:v>7.1471347736205928</c:v>
                </c:pt>
                <c:pt idx="405">
                  <c:v>7.1502134376087412</c:v>
                </c:pt>
                <c:pt idx="406">
                  <c:v>7.1532798883705846</c:v>
                </c:pt>
                <c:pt idx="407">
                  <c:v>7.1563341918014816</c:v>
                </c:pt>
                <c:pt idx="408">
                  <c:v>7.1593764133064086</c:v>
                </c:pt>
                <c:pt idx="409">
                  <c:v>7.1624066178047414</c:v>
                </c:pt>
                <c:pt idx="410">
                  <c:v>7.1654248697349781</c:v>
                </c:pt>
                <c:pt idx="411">
                  <c:v>7.168431233059418</c:v>
                </c:pt>
                <c:pt idx="412">
                  <c:v>7.1714257712687681</c:v>
                </c:pt>
                <c:pt idx="413">
                  <c:v>7.1744085473866983</c:v>
                </c:pt>
                <c:pt idx="414">
                  <c:v>7.1773796239743541</c:v>
                </c:pt>
                <c:pt idx="415">
                  <c:v>7.1803390631347979</c:v>
                </c:pt>
                <c:pt idx="416">
                  <c:v>7.1832869265174102</c:v>
                </c:pt>
                <c:pt idx="417">
                  <c:v>7.1862232753222326</c:v>
                </c:pt>
                <c:pt idx="418">
                  <c:v>7.1891481703042581</c:v>
                </c:pt>
                <c:pt idx="419">
                  <c:v>7.1920616717776795</c:v>
                </c:pt>
                <c:pt idx="420">
                  <c:v>7.1949638396200735</c:v>
                </c:pt>
                <c:pt idx="421">
                  <c:v>7.1978547332765501</c:v>
                </c:pt>
                <c:pt idx="422">
                  <c:v>7.2007344117638441</c:v>
                </c:pt>
                <c:pt idx="423">
                  <c:v>7.2036029336743574</c:v>
                </c:pt>
                <c:pt idx="424">
                  <c:v>7.2064603571801653</c:v>
                </c:pt>
                <c:pt idx="425">
                  <c:v>7.2093067400369613</c:v>
                </c:pt>
                <c:pt idx="426">
                  <c:v>7.2121421395879652</c:v>
                </c:pt>
                <c:pt idx="427">
                  <c:v>7.2149666127677872</c:v>
                </c:pt>
                <c:pt idx="428">
                  <c:v>7.2177802161062372</c:v>
                </c:pt>
                <c:pt idx="429">
                  <c:v>7.2205830057321023</c:v>
                </c:pt>
                <c:pt idx="430">
                  <c:v>7.2233750373768721</c:v>
                </c:pt>
                <c:pt idx="431">
                  <c:v>7.2261563663784223</c:v>
                </c:pt>
                <c:pt idx="432">
                  <c:v>7.2289270476846612</c:v>
                </c:pt>
                <c:pt idx="433">
                  <c:v>7.2316871358571282</c:v>
                </c:pt>
                <c:pt idx="434">
                  <c:v>7.2344366850745541</c:v>
                </c:pt>
                <c:pt idx="435">
                  <c:v>7.2371757491363811</c:v>
                </c:pt>
                <c:pt idx="436">
                  <c:v>7.23990438146624</c:v>
                </c:pt>
                <c:pt idx="437">
                  <c:v>7.2426226351153913</c:v>
                </c:pt>
                <c:pt idx="438">
                  <c:v>7.2453305627661262</c:v>
                </c:pt>
                <c:pt idx="439">
                  <c:v>7.2480282167351264</c:v>
                </c:pt>
                <c:pt idx="440">
                  <c:v>7.2507156489767919</c:v>
                </c:pt>
                <c:pt idx="441">
                  <c:v>7.2533929110865216</c:v>
                </c:pt>
                <c:pt idx="442">
                  <c:v>7.2560600543039699</c:v>
                </c:pt>
                <c:pt idx="443">
                  <c:v>7.2587171295162536</c:v>
                </c:pt>
                <c:pt idx="444">
                  <c:v>7.2613641872611341</c:v>
                </c:pt>
                <c:pt idx="445">
                  <c:v>7.2640012777301575</c:v>
                </c:pt>
                <c:pt idx="446">
                  <c:v>7.2666284507717585</c:v>
                </c:pt>
                <c:pt idx="447">
                  <c:v>7.2692457558943371</c:v>
                </c:pt>
                <c:pt idx="448">
                  <c:v>7.2718532422692927</c:v>
                </c:pt>
                <c:pt idx="449">
                  <c:v>7.2744509587340334</c:v>
                </c:pt>
                <c:pt idx="450">
                  <c:v>7.2770389537949383</c:v>
                </c:pt>
                <c:pt idx="451">
                  <c:v>7.279617275630307</c:v>
                </c:pt>
                <c:pt idx="452">
                  <c:v>7.2821859720932594</c:v>
                </c:pt>
                <c:pt idx="453">
                  <c:v>7.2847450907146074</c:v>
                </c:pt>
                <c:pt idx="454">
                  <c:v>7.2872946787057034</c:v>
                </c:pt>
                <c:pt idx="455">
                  <c:v>7.2898347829612486</c:v>
                </c:pt>
                <c:pt idx="456">
                  <c:v>7.2923654500620767</c:v>
                </c:pt>
                <c:pt idx="457">
                  <c:v>7.2948867262778991</c:v>
                </c:pt>
                <c:pt idx="458">
                  <c:v>7.2973986575700298</c:v>
                </c:pt>
                <c:pt idx="459">
                  <c:v>7.2999012895940769</c:v>
                </c:pt>
                <c:pt idx="460">
                  <c:v>7.3023946677026021</c:v>
                </c:pt>
                <c:pt idx="461">
                  <c:v>7.3048788369477577</c:v>
                </c:pt>
                <c:pt idx="462">
                  <c:v>7.3073538420838853</c:v>
                </c:pt>
                <c:pt idx="463">
                  <c:v>7.3098197275700976</c:v>
                </c:pt>
                <c:pt idx="464">
                  <c:v>7.3122765375728305</c:v>
                </c:pt>
                <c:pt idx="465">
                  <c:v>7.3147243159683564</c:v>
                </c:pt>
                <c:pt idx="466">
                  <c:v>7.3171631063452853</c:v>
                </c:pt>
                <c:pt idx="467">
                  <c:v>7.3195929520070333</c:v>
                </c:pt>
                <c:pt idx="468">
                  <c:v>7.322013895974262</c:v>
                </c:pt>
                <c:pt idx="469">
                  <c:v>7.3244259809872956</c:v>
                </c:pt>
                <c:pt idx="470">
                  <c:v>7.3268292495085126</c:v>
                </c:pt>
                <c:pt idx="471">
                  <c:v>7.3292237437247101</c:v>
                </c:pt>
                <c:pt idx="472">
                  <c:v>7.3316095055494435</c:v>
                </c:pt>
                <c:pt idx="473">
                  <c:v>7.3339865766253443</c:v>
                </c:pt>
                <c:pt idx="474">
                  <c:v>7.3363549983264065</c:v>
                </c:pt>
                <c:pt idx="475">
                  <c:v>7.3387148117602621</c:v>
                </c:pt>
                <c:pt idx="476">
                  <c:v>7.3410660577704157</c:v>
                </c:pt>
                <c:pt idx="477">
                  <c:v>7.3434087769384702</c:v>
                </c:pt>
                <c:pt idx="478">
                  <c:v>7.3457430095863234</c:v>
                </c:pt>
                <c:pt idx="479">
                  <c:v>7.348068795778337</c:v>
                </c:pt>
                <c:pt idx="480">
                  <c:v>7.3503861753234938</c:v>
                </c:pt>
                <c:pt idx="481">
                  <c:v>7.3526951877775266</c:v>
                </c:pt>
                <c:pt idx="482">
                  <c:v>7.3549958724450208</c:v>
                </c:pt>
                <c:pt idx="483">
                  <c:v>7.3572882683815015</c:v>
                </c:pt>
                <c:pt idx="484">
                  <c:v>7.3595724143955019</c:v>
                </c:pt>
                <c:pt idx="485">
                  <c:v>7.3618483490505975</c:v>
                </c:pt>
                <c:pt idx="486">
                  <c:v>7.364116110667438</c:v>
                </c:pt>
                <c:pt idx="487">
                  <c:v>7.3663757373257379</c:v>
                </c:pt>
                <c:pt idx="488">
                  <c:v>7.3686272668662625</c:v>
                </c:pt>
                <c:pt idx="489">
                  <c:v>7.3708707368927913</c:v>
                </c:pt>
                <c:pt idx="490">
                  <c:v>7.3731061847740493</c:v>
                </c:pt>
                <c:pt idx="491">
                  <c:v>7.375333647645637</c:v>
                </c:pt>
                <c:pt idx="492">
                  <c:v>7.3775531624119246</c:v>
                </c:pt>
                <c:pt idx="493">
                  <c:v>7.3797647657479368</c:v>
                </c:pt>
                <c:pt idx="494">
                  <c:v>7.3819684941012174</c:v>
                </c:pt>
                <c:pt idx="495">
                  <c:v>7.384164383693669</c:v>
                </c:pt>
                <c:pt idx="496">
                  <c:v>7.3863524705233807</c:v>
                </c:pt>
                <c:pt idx="497">
                  <c:v>7.3885327903664386</c:v>
                </c:pt>
                <c:pt idx="498">
                  <c:v>7.3907053787787094</c:v>
                </c:pt>
                <c:pt idx="499">
                  <c:v>7.3928702710976131</c:v>
                </c:pt>
                <c:pt idx="500">
                  <c:v>7.3950275024438774</c:v>
                </c:pt>
              </c:numCache>
            </c:numRef>
          </c:val>
          <c:smooth val="0"/>
          <c:extLst>
            <c:ext xmlns:c16="http://schemas.microsoft.com/office/drawing/2014/chart" uri="{C3380CC4-5D6E-409C-BE32-E72D297353CC}">
              <c16:uniqueId val="{00000001-7837-3D42-8D4F-37D1918509B0}"/>
            </c:ext>
          </c:extLst>
        </c:ser>
        <c:ser>
          <c:idx val="2"/>
          <c:order val="2"/>
          <c:spPr>
            <a:ln w="28575" cap="rnd">
              <a:solidFill>
                <a:schemeClr val="accent3"/>
              </a:solidFill>
              <a:round/>
            </a:ln>
            <a:effectLst/>
          </c:spPr>
          <c:marker>
            <c:symbol val="none"/>
          </c:marker>
          <c:cat>
            <c:numRef>
              <c:f>'2.7'!$A$11:$A$511</c:f>
              <c:numCache>
                <c:formatCode>General</c:formatCode>
                <c:ptCount val="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numCache>
            </c:numRef>
          </c:cat>
          <c:val>
            <c:numRef>
              <c:f>'2.7'!$B$11:$B$511</c:f>
              <c:numCache>
                <c:formatCode>General</c:formatCode>
                <c:ptCount val="501"/>
                <c:pt idx="0">
                  <c:v>1</c:v>
                </c:pt>
                <c:pt idx="1">
                  <c:v>0.995</c:v>
                </c:pt>
                <c:pt idx="2">
                  <c:v>0.99002500000000004</c:v>
                </c:pt>
                <c:pt idx="3">
                  <c:v>0.98507487500000002</c:v>
                </c:pt>
                <c:pt idx="4">
                  <c:v>0.98014950062500006</c:v>
                </c:pt>
                <c:pt idx="5">
                  <c:v>0.97524875312187509</c:v>
                </c:pt>
                <c:pt idx="6">
                  <c:v>0.97037250935626573</c:v>
                </c:pt>
                <c:pt idx="7">
                  <c:v>0.96552064680948435</c:v>
                </c:pt>
                <c:pt idx="8">
                  <c:v>0.96069304357543694</c:v>
                </c:pt>
                <c:pt idx="9">
                  <c:v>0.95588957835755972</c:v>
                </c:pt>
                <c:pt idx="10">
                  <c:v>0.95111013046577186</c:v>
                </c:pt>
                <c:pt idx="11">
                  <c:v>0.94635457981344295</c:v>
                </c:pt>
                <c:pt idx="12">
                  <c:v>0.94162280691437572</c:v>
                </c:pt>
                <c:pt idx="13">
                  <c:v>0.93691469287980389</c:v>
                </c:pt>
                <c:pt idx="14">
                  <c:v>0.9322301194154049</c:v>
                </c:pt>
                <c:pt idx="15">
                  <c:v>0.92756896881832784</c:v>
                </c:pt>
                <c:pt idx="16">
                  <c:v>0.92293112397423616</c:v>
                </c:pt>
                <c:pt idx="17">
                  <c:v>0.91831646835436498</c:v>
                </c:pt>
                <c:pt idx="18">
                  <c:v>0.91372488601259316</c:v>
                </c:pt>
                <c:pt idx="19">
                  <c:v>0.90915626158253016</c:v>
                </c:pt>
                <c:pt idx="20">
                  <c:v>0.90461048027461755</c:v>
                </c:pt>
                <c:pt idx="21">
                  <c:v>0.90008742787324447</c:v>
                </c:pt>
                <c:pt idx="22">
                  <c:v>0.89558699073387826</c:v>
                </c:pt>
                <c:pt idx="23">
                  <c:v>0.89110905578020883</c:v>
                </c:pt>
                <c:pt idx="24">
                  <c:v>0.88665351050130781</c:v>
                </c:pt>
                <c:pt idx="25">
                  <c:v>0.8822202429488013</c:v>
                </c:pt>
                <c:pt idx="26">
                  <c:v>0.87780914173405733</c:v>
                </c:pt>
                <c:pt idx="27">
                  <c:v>0.87342009602538706</c:v>
                </c:pt>
                <c:pt idx="28">
                  <c:v>0.86905299554526017</c:v>
                </c:pt>
                <c:pt idx="29">
                  <c:v>0.86470773056753381</c:v>
                </c:pt>
                <c:pt idx="30">
                  <c:v>0.86038419191469617</c:v>
                </c:pt>
                <c:pt idx="31">
                  <c:v>0.85608227095512268</c:v>
                </c:pt>
                <c:pt idx="32">
                  <c:v>0.85180185960034704</c:v>
                </c:pt>
                <c:pt idx="33">
                  <c:v>0.84754285030234533</c:v>
                </c:pt>
                <c:pt idx="34">
                  <c:v>0.84330513605083357</c:v>
                </c:pt>
                <c:pt idx="35">
                  <c:v>0.83908861037057936</c:v>
                </c:pt>
                <c:pt idx="36">
                  <c:v>0.83489316731872643</c:v>
                </c:pt>
                <c:pt idx="37">
                  <c:v>0.83071870148213278</c:v>
                </c:pt>
                <c:pt idx="38">
                  <c:v>0.82656510797472216</c:v>
                </c:pt>
                <c:pt idx="39">
                  <c:v>0.82243228243484856</c:v>
                </c:pt>
                <c:pt idx="40">
                  <c:v>0.81832012102267426</c:v>
                </c:pt>
                <c:pt idx="41">
                  <c:v>0.81422852041756089</c:v>
                </c:pt>
                <c:pt idx="42">
                  <c:v>0.81015737781547303</c:v>
                </c:pt>
                <c:pt idx="43">
                  <c:v>0.80610659092639569</c:v>
                </c:pt>
                <c:pt idx="44">
                  <c:v>0.80207605797176373</c:v>
                </c:pt>
                <c:pt idx="45">
                  <c:v>0.79806567768190495</c:v>
                </c:pt>
                <c:pt idx="46">
                  <c:v>0.79407534929349544</c:v>
                </c:pt>
                <c:pt idx="47">
                  <c:v>0.79010497254702794</c:v>
                </c:pt>
                <c:pt idx="48">
                  <c:v>0.78615444768429277</c:v>
                </c:pt>
                <c:pt idx="49">
                  <c:v>0.78222367544587135</c:v>
                </c:pt>
                <c:pt idx="50">
                  <c:v>0.778312557068642</c:v>
                </c:pt>
                <c:pt idx="51">
                  <c:v>0.7744209942832988</c:v>
                </c:pt>
                <c:pt idx="52">
                  <c:v>0.77054888931188226</c:v>
                </c:pt>
                <c:pt idx="53">
                  <c:v>0.76669614486532289</c:v>
                </c:pt>
                <c:pt idx="54">
                  <c:v>0.76286266414099624</c:v>
                </c:pt>
                <c:pt idx="55">
                  <c:v>0.75904835082029121</c:v>
                </c:pt>
                <c:pt idx="56">
                  <c:v>0.7552531090661897</c:v>
                </c:pt>
                <c:pt idx="57">
                  <c:v>0.75147684352085875</c:v>
                </c:pt>
                <c:pt idx="58">
                  <c:v>0.74771945930325445</c:v>
                </c:pt>
                <c:pt idx="59">
                  <c:v>0.74398086200673819</c:v>
                </c:pt>
                <c:pt idx="60">
                  <c:v>0.74026095769670452</c:v>
                </c:pt>
                <c:pt idx="61">
                  <c:v>0.73655965290822101</c:v>
                </c:pt>
                <c:pt idx="62">
                  <c:v>0.73287685464367991</c:v>
                </c:pt>
                <c:pt idx="63">
                  <c:v>0.72921247037046155</c:v>
                </c:pt>
                <c:pt idx="64">
                  <c:v>0.72556640801860928</c:v>
                </c:pt>
                <c:pt idx="65">
                  <c:v>0.72193857597851618</c:v>
                </c:pt>
                <c:pt idx="66">
                  <c:v>0.71832888309862364</c:v>
                </c:pt>
                <c:pt idx="67">
                  <c:v>0.71473723868313055</c:v>
                </c:pt>
                <c:pt idx="68">
                  <c:v>0.71116355248971486</c:v>
                </c:pt>
                <c:pt idx="69">
                  <c:v>0.70760773472726624</c:v>
                </c:pt>
                <c:pt idx="70">
                  <c:v>0.7040696960536299</c:v>
                </c:pt>
                <c:pt idx="71">
                  <c:v>0.70054934757336174</c:v>
                </c:pt>
                <c:pt idx="72">
                  <c:v>0.69704660083549497</c:v>
                </c:pt>
                <c:pt idx="73">
                  <c:v>0.6935613678313175</c:v>
                </c:pt>
                <c:pt idx="74">
                  <c:v>0.6900935609921609</c:v>
                </c:pt>
                <c:pt idx="75">
                  <c:v>0.68664309318720007</c:v>
                </c:pt>
                <c:pt idx="76">
                  <c:v>0.68320987772126407</c:v>
                </c:pt>
                <c:pt idx="77">
                  <c:v>0.67979382833265778</c:v>
                </c:pt>
                <c:pt idx="78">
                  <c:v>0.67639485919099451</c:v>
                </c:pt>
                <c:pt idx="79">
                  <c:v>0.67301288489503952</c:v>
                </c:pt>
                <c:pt idx="80">
                  <c:v>0.66964782047056437</c:v>
                </c:pt>
                <c:pt idx="81">
                  <c:v>0.66629958136821155</c:v>
                </c:pt>
                <c:pt idx="82">
                  <c:v>0.66296808346137048</c:v>
                </c:pt>
                <c:pt idx="83">
                  <c:v>0.65965324304406359</c:v>
                </c:pt>
                <c:pt idx="84">
                  <c:v>0.65635497682884325</c:v>
                </c:pt>
                <c:pt idx="85">
                  <c:v>0.65307320194469898</c:v>
                </c:pt>
                <c:pt idx="86">
                  <c:v>0.64980783593497549</c:v>
                </c:pt>
                <c:pt idx="87">
                  <c:v>0.64655879675530059</c:v>
                </c:pt>
                <c:pt idx="88">
                  <c:v>0.64332600277152407</c:v>
                </c:pt>
                <c:pt idx="89">
                  <c:v>0.64010937275766644</c:v>
                </c:pt>
                <c:pt idx="90">
                  <c:v>0.63690882589387809</c:v>
                </c:pt>
                <c:pt idx="91">
                  <c:v>0.63372428176440865</c:v>
                </c:pt>
                <c:pt idx="92">
                  <c:v>0.63055566035558663</c:v>
                </c:pt>
                <c:pt idx="93">
                  <c:v>0.62740288205380867</c:v>
                </c:pt>
                <c:pt idx="94">
                  <c:v>0.62426586764353964</c:v>
                </c:pt>
                <c:pt idx="95">
                  <c:v>0.6211445383053219</c:v>
                </c:pt>
                <c:pt idx="96">
                  <c:v>0.61803881561379526</c:v>
                </c:pt>
                <c:pt idx="97">
                  <c:v>0.61494862153572627</c:v>
                </c:pt>
                <c:pt idx="98">
                  <c:v>0.61187387842804764</c:v>
                </c:pt>
                <c:pt idx="99">
                  <c:v>0.60881450903590739</c:v>
                </c:pt>
                <c:pt idx="100">
                  <c:v>0.60577043649072781</c:v>
                </c:pt>
                <c:pt idx="101">
                  <c:v>0.60274158430827418</c:v>
                </c:pt>
                <c:pt idx="102">
                  <c:v>0.59972787638673286</c:v>
                </c:pt>
                <c:pt idx="103">
                  <c:v>0.59672923700479918</c:v>
                </c:pt>
                <c:pt idx="104">
                  <c:v>0.59374559081977518</c:v>
                </c:pt>
                <c:pt idx="105">
                  <c:v>0.59077686286567632</c:v>
                </c:pt>
                <c:pt idx="106">
                  <c:v>0.58782297855134791</c:v>
                </c:pt>
                <c:pt idx="107">
                  <c:v>0.58488386365859113</c:v>
                </c:pt>
                <c:pt idx="108">
                  <c:v>0.58195944434029823</c:v>
                </c:pt>
                <c:pt idx="109">
                  <c:v>0.57904964711859674</c:v>
                </c:pt>
                <c:pt idx="110">
                  <c:v>0.57615439888300379</c:v>
                </c:pt>
                <c:pt idx="111">
                  <c:v>0.57327362688858874</c:v>
                </c:pt>
                <c:pt idx="112">
                  <c:v>0.57040725875414577</c:v>
                </c:pt>
                <c:pt idx="113">
                  <c:v>0.56755522246037504</c:v>
                </c:pt>
                <c:pt idx="114">
                  <c:v>0.56471744634807319</c:v>
                </c:pt>
                <c:pt idx="115">
                  <c:v>0.56189385911633283</c:v>
                </c:pt>
                <c:pt idx="116">
                  <c:v>0.55908438982075115</c:v>
                </c:pt>
                <c:pt idx="117">
                  <c:v>0.55628896787164739</c:v>
                </c:pt>
                <c:pt idx="118">
                  <c:v>0.55350752303228912</c:v>
                </c:pt>
                <c:pt idx="119">
                  <c:v>0.55073998541712765</c:v>
                </c:pt>
                <c:pt idx="120">
                  <c:v>0.54798628549004202</c:v>
                </c:pt>
                <c:pt idx="121">
                  <c:v>0.54524635406259181</c:v>
                </c:pt>
                <c:pt idx="122">
                  <c:v>0.54252012229227886</c:v>
                </c:pt>
                <c:pt idx="123">
                  <c:v>0.53980752168081747</c:v>
                </c:pt>
                <c:pt idx="124">
                  <c:v>0.53710848407241341</c:v>
                </c:pt>
                <c:pt idx="125">
                  <c:v>0.53442294165205129</c:v>
                </c:pt>
                <c:pt idx="126">
                  <c:v>0.53175082694379106</c:v>
                </c:pt>
                <c:pt idx="127">
                  <c:v>0.52909207280907211</c:v>
                </c:pt>
                <c:pt idx="128">
                  <c:v>0.52644661244502677</c:v>
                </c:pt>
                <c:pt idx="129">
                  <c:v>0.52381437938280162</c:v>
                </c:pt>
                <c:pt idx="130">
                  <c:v>0.5211953074858876</c:v>
                </c:pt>
                <c:pt idx="131">
                  <c:v>0.51858933094845816</c:v>
                </c:pt>
                <c:pt idx="132">
                  <c:v>0.51599638429371586</c:v>
                </c:pt>
                <c:pt idx="133">
                  <c:v>0.51341640237224728</c:v>
                </c:pt>
                <c:pt idx="134">
                  <c:v>0.51084932036038599</c:v>
                </c:pt>
                <c:pt idx="135">
                  <c:v>0.50829507375858407</c:v>
                </c:pt>
                <c:pt idx="136">
                  <c:v>0.50575359838979117</c:v>
                </c:pt>
                <c:pt idx="137">
                  <c:v>0.50322483039784216</c:v>
                </c:pt>
                <c:pt idx="138">
                  <c:v>0.50070870624585295</c:v>
                </c:pt>
                <c:pt idx="139">
                  <c:v>0.49820516271462367</c:v>
                </c:pt>
                <c:pt idx="140">
                  <c:v>0.49571413690105054</c:v>
                </c:pt>
                <c:pt idx="141">
                  <c:v>0.4932355662165453</c:v>
                </c:pt>
                <c:pt idx="142">
                  <c:v>0.49076938838546258</c:v>
                </c:pt>
                <c:pt idx="143">
                  <c:v>0.48831554144353528</c:v>
                </c:pt>
                <c:pt idx="144">
                  <c:v>0.48587396373631758</c:v>
                </c:pt>
                <c:pt idx="145">
                  <c:v>0.483444593917636</c:v>
                </c:pt>
                <c:pt idx="146">
                  <c:v>0.48102737094804782</c:v>
                </c:pt>
                <c:pt idx="147">
                  <c:v>0.47862223409330756</c:v>
                </c:pt>
                <c:pt idx="148">
                  <c:v>0.47622912292284103</c:v>
                </c:pt>
                <c:pt idx="149">
                  <c:v>0.47384797730822681</c:v>
                </c:pt>
                <c:pt idx="150">
                  <c:v>0.47147873742168567</c:v>
                </c:pt>
                <c:pt idx="151">
                  <c:v>0.46912134373457726</c:v>
                </c:pt>
                <c:pt idx="152">
                  <c:v>0.46677573701590436</c:v>
                </c:pt>
                <c:pt idx="153">
                  <c:v>0.46444185833082485</c:v>
                </c:pt>
                <c:pt idx="154">
                  <c:v>0.46211964903917074</c:v>
                </c:pt>
                <c:pt idx="155">
                  <c:v>0.45980905079397488</c:v>
                </c:pt>
                <c:pt idx="156">
                  <c:v>0.45751000554000498</c:v>
                </c:pt>
                <c:pt idx="157">
                  <c:v>0.45522245551230495</c:v>
                </c:pt>
                <c:pt idx="158">
                  <c:v>0.45294634323474342</c:v>
                </c:pt>
                <c:pt idx="159">
                  <c:v>0.45068161151856972</c:v>
                </c:pt>
                <c:pt idx="160">
                  <c:v>0.44842820346097689</c:v>
                </c:pt>
                <c:pt idx="161">
                  <c:v>0.44618606244367198</c:v>
                </c:pt>
                <c:pt idx="162">
                  <c:v>0.4439551321314536</c:v>
                </c:pt>
                <c:pt idx="163">
                  <c:v>0.44173535647079631</c:v>
                </c:pt>
                <c:pt idx="164">
                  <c:v>0.43952667968844233</c:v>
                </c:pt>
                <c:pt idx="165">
                  <c:v>0.43732904629000013</c:v>
                </c:pt>
                <c:pt idx="166">
                  <c:v>0.43514240105855012</c:v>
                </c:pt>
                <c:pt idx="167">
                  <c:v>0.43296668905325736</c:v>
                </c:pt>
                <c:pt idx="168">
                  <c:v>0.43080185560799106</c:v>
                </c:pt>
                <c:pt idx="169">
                  <c:v>0.42864784632995112</c:v>
                </c:pt>
                <c:pt idx="170">
                  <c:v>0.42650460709830135</c:v>
                </c:pt>
                <c:pt idx="171">
                  <c:v>0.42437208406280985</c:v>
                </c:pt>
                <c:pt idx="172">
                  <c:v>0.42225022364249581</c:v>
                </c:pt>
                <c:pt idx="173">
                  <c:v>0.42013897252428334</c:v>
                </c:pt>
                <c:pt idx="174">
                  <c:v>0.41803827766166191</c:v>
                </c:pt>
                <c:pt idx="175">
                  <c:v>0.41594808627335361</c:v>
                </c:pt>
                <c:pt idx="176">
                  <c:v>0.41386834584198684</c:v>
                </c:pt>
                <c:pt idx="177">
                  <c:v>0.41179900411277692</c:v>
                </c:pt>
                <c:pt idx="178">
                  <c:v>0.40974000909221303</c:v>
                </c:pt>
                <c:pt idx="179">
                  <c:v>0.40769130904675194</c:v>
                </c:pt>
                <c:pt idx="180">
                  <c:v>0.40565285250151817</c:v>
                </c:pt>
                <c:pt idx="181">
                  <c:v>0.4036245882390106</c:v>
                </c:pt>
                <c:pt idx="182">
                  <c:v>0.40160646529781552</c:v>
                </c:pt>
                <c:pt idx="183">
                  <c:v>0.39959843297132641</c:v>
                </c:pt>
                <c:pt idx="184">
                  <c:v>0.39760044080646978</c:v>
                </c:pt>
                <c:pt idx="185">
                  <c:v>0.39561243860243744</c:v>
                </c:pt>
                <c:pt idx="186">
                  <c:v>0.39363437640942528</c:v>
                </c:pt>
                <c:pt idx="187">
                  <c:v>0.39166620452737816</c:v>
                </c:pt>
                <c:pt idx="188">
                  <c:v>0.38970787350474129</c:v>
                </c:pt>
                <c:pt idx="189">
                  <c:v>0.38775933413721758</c:v>
                </c:pt>
                <c:pt idx="190">
                  <c:v>0.3858205374665315</c:v>
                </c:pt>
                <c:pt idx="191">
                  <c:v>0.38389143477919885</c:v>
                </c:pt>
                <c:pt idx="192">
                  <c:v>0.38197197760530283</c:v>
                </c:pt>
                <c:pt idx="193">
                  <c:v>0.38006211771727633</c:v>
                </c:pt>
                <c:pt idx="194">
                  <c:v>0.37816180712868996</c:v>
                </c:pt>
                <c:pt idx="195">
                  <c:v>0.37627099809304654</c:v>
                </c:pt>
                <c:pt idx="196">
                  <c:v>0.37438964310258133</c:v>
                </c:pt>
                <c:pt idx="197">
                  <c:v>0.37251769488706843</c:v>
                </c:pt>
                <c:pt idx="198">
                  <c:v>0.37065510641263311</c:v>
                </c:pt>
                <c:pt idx="199">
                  <c:v>0.36880183088056995</c:v>
                </c:pt>
                <c:pt idx="200">
                  <c:v>0.36695782172616709</c:v>
                </c:pt>
                <c:pt idx="201">
                  <c:v>0.36512303261753626</c:v>
                </c:pt>
                <c:pt idx="202">
                  <c:v>0.3632974174544486</c:v>
                </c:pt>
                <c:pt idx="203">
                  <c:v>0.36148093036717638</c:v>
                </c:pt>
                <c:pt idx="204">
                  <c:v>0.3596735257153405</c:v>
                </c:pt>
                <c:pt idx="205">
                  <c:v>0.35787515808676379</c:v>
                </c:pt>
                <c:pt idx="206">
                  <c:v>0.35608578229632998</c:v>
                </c:pt>
                <c:pt idx="207">
                  <c:v>0.35430535338484831</c:v>
                </c:pt>
                <c:pt idx="208">
                  <c:v>0.35253382661792404</c:v>
                </c:pt>
                <c:pt idx="209">
                  <c:v>0.35077115748483439</c:v>
                </c:pt>
                <c:pt idx="210">
                  <c:v>0.34901730169741024</c:v>
                </c:pt>
                <c:pt idx="211">
                  <c:v>0.34727221518892321</c:v>
                </c:pt>
                <c:pt idx="212">
                  <c:v>0.3455358541129786</c:v>
                </c:pt>
                <c:pt idx="213">
                  <c:v>0.34380817484241372</c:v>
                </c:pt>
                <c:pt idx="214">
                  <c:v>0.34208913396820162</c:v>
                </c:pt>
                <c:pt idx="215">
                  <c:v>0.3403786882983606</c:v>
                </c:pt>
                <c:pt idx="216">
                  <c:v>0.3386767948568688</c:v>
                </c:pt>
                <c:pt idx="217">
                  <c:v>0.33698341088258443</c:v>
                </c:pt>
                <c:pt idx="218">
                  <c:v>0.33529849382817151</c:v>
                </c:pt>
                <c:pt idx="219">
                  <c:v>0.33362200135903064</c:v>
                </c:pt>
                <c:pt idx="220">
                  <c:v>0.33195389135223546</c:v>
                </c:pt>
                <c:pt idx="221">
                  <c:v>0.3302941218954743</c:v>
                </c:pt>
                <c:pt idx="222">
                  <c:v>0.32864265128599696</c:v>
                </c:pt>
                <c:pt idx="223">
                  <c:v>0.32699943802956699</c:v>
                </c:pt>
                <c:pt idx="224">
                  <c:v>0.32536444083941918</c:v>
                </c:pt>
                <c:pt idx="225">
                  <c:v>0.3237376186352221</c:v>
                </c:pt>
                <c:pt idx="226">
                  <c:v>0.32211893054204599</c:v>
                </c:pt>
                <c:pt idx="227">
                  <c:v>0.32050833588933575</c:v>
                </c:pt>
                <c:pt idx="228">
                  <c:v>0.31890579420988907</c:v>
                </c:pt>
                <c:pt idx="229">
                  <c:v>0.31731126523883962</c:v>
                </c:pt>
                <c:pt idx="230">
                  <c:v>0.31572470891264542</c:v>
                </c:pt>
                <c:pt idx="231">
                  <c:v>0.3141460853680822</c:v>
                </c:pt>
                <c:pt idx="232">
                  <c:v>0.31257535494124178</c:v>
                </c:pt>
                <c:pt idx="233">
                  <c:v>0.31101247816653554</c:v>
                </c:pt>
                <c:pt idx="234">
                  <c:v>0.30945741577570285</c:v>
                </c:pt>
                <c:pt idx="235">
                  <c:v>0.30791012869682433</c:v>
                </c:pt>
                <c:pt idx="236">
                  <c:v>0.30637057805334023</c:v>
                </c:pt>
                <c:pt idx="237">
                  <c:v>0.30483872516307353</c:v>
                </c:pt>
                <c:pt idx="238">
                  <c:v>0.30331453153725818</c:v>
                </c:pt>
                <c:pt idx="239">
                  <c:v>0.30179795887957189</c:v>
                </c:pt>
                <c:pt idx="240">
                  <c:v>0.30028896908517405</c:v>
                </c:pt>
                <c:pt idx="241">
                  <c:v>0.29878752423974819</c:v>
                </c:pt>
                <c:pt idx="242">
                  <c:v>0.29729358661854943</c:v>
                </c:pt>
                <c:pt idx="243">
                  <c:v>0.29580711868545667</c:v>
                </c:pt>
                <c:pt idx="244">
                  <c:v>0.2943280830920294</c:v>
                </c:pt>
                <c:pt idx="245">
                  <c:v>0.29285644267656924</c:v>
                </c:pt>
                <c:pt idx="246">
                  <c:v>0.29139216046318639</c:v>
                </c:pt>
                <c:pt idx="247">
                  <c:v>0.28993519966087045</c:v>
                </c:pt>
                <c:pt idx="248">
                  <c:v>0.28848552366256608</c:v>
                </c:pt>
                <c:pt idx="249">
                  <c:v>0.28704309604425327</c:v>
                </c:pt>
                <c:pt idx="250">
                  <c:v>0.28560788056403202</c:v>
                </c:pt>
                <c:pt idx="251">
                  <c:v>0.28417984116121187</c:v>
                </c:pt>
                <c:pt idx="252">
                  <c:v>0.2827589419554058</c:v>
                </c:pt>
                <c:pt idx="253">
                  <c:v>0.28134514724562876</c:v>
                </c:pt>
                <c:pt idx="254">
                  <c:v>0.27993842150940063</c:v>
                </c:pt>
                <c:pt idx="255">
                  <c:v>0.27853872940185365</c:v>
                </c:pt>
                <c:pt idx="256">
                  <c:v>0.27714603575484437</c:v>
                </c:pt>
                <c:pt idx="257">
                  <c:v>0.27576030557607012</c:v>
                </c:pt>
                <c:pt idx="258">
                  <c:v>0.27438150404818978</c:v>
                </c:pt>
                <c:pt idx="259">
                  <c:v>0.27300959652794882</c:v>
                </c:pt>
                <c:pt idx="260">
                  <c:v>0.27164454854530906</c:v>
                </c:pt>
                <c:pt idx="261">
                  <c:v>0.27028632580258249</c:v>
                </c:pt>
                <c:pt idx="262">
                  <c:v>0.26893489417356958</c:v>
                </c:pt>
                <c:pt idx="263">
                  <c:v>0.26759021970270175</c:v>
                </c:pt>
                <c:pt idx="264">
                  <c:v>0.26625226860418821</c:v>
                </c:pt>
                <c:pt idx="265">
                  <c:v>0.2649210072611673</c:v>
                </c:pt>
                <c:pt idx="266">
                  <c:v>0.26359640222486147</c:v>
                </c:pt>
                <c:pt idx="267">
                  <c:v>0.26227842021373715</c:v>
                </c:pt>
                <c:pt idx="268">
                  <c:v>0.26096702811266848</c:v>
                </c:pt>
                <c:pt idx="269">
                  <c:v>0.25966219297210513</c:v>
                </c:pt>
                <c:pt idx="270">
                  <c:v>0.25836388200724458</c:v>
                </c:pt>
                <c:pt idx="271">
                  <c:v>0.25707206259720838</c:v>
                </c:pt>
                <c:pt idx="272">
                  <c:v>0.25578670228422234</c:v>
                </c:pt>
                <c:pt idx="273">
                  <c:v>0.25450776877280124</c:v>
                </c:pt>
                <c:pt idx="274">
                  <c:v>0.25323522992893721</c:v>
                </c:pt>
                <c:pt idx="275">
                  <c:v>0.25196905377929252</c:v>
                </c:pt>
                <c:pt idx="276">
                  <c:v>0.25070920851039608</c:v>
                </c:pt>
                <c:pt idx="277">
                  <c:v>0.24945566246784409</c:v>
                </c:pt>
                <c:pt idx="278">
                  <c:v>0.24820838415550486</c:v>
                </c:pt>
                <c:pt idx="279">
                  <c:v>0.24696734223472733</c:v>
                </c:pt>
                <c:pt idx="280">
                  <c:v>0.24573250552355369</c:v>
                </c:pt>
                <c:pt idx="281">
                  <c:v>0.24450384299593592</c:v>
                </c:pt>
                <c:pt idx="282">
                  <c:v>0.24328132378095624</c:v>
                </c:pt>
                <c:pt idx="283">
                  <c:v>0.24206491716205145</c:v>
                </c:pt>
                <c:pt idx="284">
                  <c:v>0.2408545925762412</c:v>
                </c:pt>
                <c:pt idx="285">
                  <c:v>0.23965031961336</c:v>
                </c:pt>
                <c:pt idx="286">
                  <c:v>0.2384520680152932</c:v>
                </c:pt>
                <c:pt idx="287">
                  <c:v>0.23725980767521673</c:v>
                </c:pt>
                <c:pt idx="288">
                  <c:v>0.23607350863684065</c:v>
                </c:pt>
                <c:pt idx="289">
                  <c:v>0.23489314109365644</c:v>
                </c:pt>
                <c:pt idx="290">
                  <c:v>0.23371867538818816</c:v>
                </c:pt>
                <c:pt idx="291">
                  <c:v>0.23255008201124722</c:v>
                </c:pt>
                <c:pt idx="292">
                  <c:v>0.23138733160119099</c:v>
                </c:pt>
                <c:pt idx="293">
                  <c:v>0.23023039494318503</c:v>
                </c:pt>
                <c:pt idx="294">
                  <c:v>0.2290792429684691</c:v>
                </c:pt>
                <c:pt idx="295">
                  <c:v>0.22793384675362674</c:v>
                </c:pt>
                <c:pt idx="296">
                  <c:v>0.22679417751985861</c:v>
                </c:pt>
                <c:pt idx="297">
                  <c:v>0.22566020663225933</c:v>
                </c:pt>
                <c:pt idx="298">
                  <c:v>0.22453190559909803</c:v>
                </c:pt>
                <c:pt idx="299">
                  <c:v>0.22340924607110255</c:v>
                </c:pt>
                <c:pt idx="300">
                  <c:v>0.22229219984074702</c:v>
                </c:pt>
                <c:pt idx="301">
                  <c:v>0.2211807388415433</c:v>
                </c:pt>
                <c:pt idx="302">
                  <c:v>0.22007483514733558</c:v>
                </c:pt>
                <c:pt idx="303">
                  <c:v>0.21897446097159889</c:v>
                </c:pt>
                <c:pt idx="304">
                  <c:v>0.2178795886667409</c:v>
                </c:pt>
                <c:pt idx="305">
                  <c:v>0.21679019072340719</c:v>
                </c:pt>
                <c:pt idx="306">
                  <c:v>0.21570623976979014</c:v>
                </c:pt>
                <c:pt idx="307">
                  <c:v>0.21462770857094118</c:v>
                </c:pt>
                <c:pt idx="308">
                  <c:v>0.21355457002808648</c:v>
                </c:pt>
                <c:pt idx="309">
                  <c:v>0.21248679717794605</c:v>
                </c:pt>
                <c:pt idx="310">
                  <c:v>0.21142436319205632</c:v>
                </c:pt>
                <c:pt idx="311">
                  <c:v>0.21036724137609603</c:v>
                </c:pt>
                <c:pt idx="312">
                  <c:v>0.20931540516921554</c:v>
                </c:pt>
                <c:pt idx="313">
                  <c:v>0.20826882814336947</c:v>
                </c:pt>
                <c:pt idx="314">
                  <c:v>0.20722748400265262</c:v>
                </c:pt>
                <c:pt idx="315">
                  <c:v>0.20619134658263935</c:v>
                </c:pt>
                <c:pt idx="316">
                  <c:v>0.20516038984972615</c:v>
                </c:pt>
                <c:pt idx="317">
                  <c:v>0.2041345879004775</c:v>
                </c:pt>
                <c:pt idx="318">
                  <c:v>0.20311391496097511</c:v>
                </c:pt>
                <c:pt idx="319">
                  <c:v>0.20209834538617025</c:v>
                </c:pt>
                <c:pt idx="320">
                  <c:v>0.2010878536592394</c:v>
                </c:pt>
                <c:pt idx="321">
                  <c:v>0.20008241439094321</c:v>
                </c:pt>
                <c:pt idx="322">
                  <c:v>0.19908200231898848</c:v>
                </c:pt>
                <c:pt idx="323">
                  <c:v>0.19808659230739353</c:v>
                </c:pt>
                <c:pt idx="324">
                  <c:v>0.19709615934585656</c:v>
                </c:pt>
                <c:pt idx="325">
                  <c:v>0.19611067854912728</c:v>
                </c:pt>
                <c:pt idx="326">
                  <c:v>0.19513012515638165</c:v>
                </c:pt>
                <c:pt idx="327">
                  <c:v>0.19415447453059972</c:v>
                </c:pt>
                <c:pt idx="328">
                  <c:v>0.19318370215794672</c:v>
                </c:pt>
                <c:pt idx="329">
                  <c:v>0.192217783647157</c:v>
                </c:pt>
                <c:pt idx="330">
                  <c:v>0.19125669472892121</c:v>
                </c:pt>
                <c:pt idx="331">
                  <c:v>0.19030041125527661</c:v>
                </c:pt>
                <c:pt idx="332">
                  <c:v>0.18934890919900021</c:v>
                </c:pt>
                <c:pt idx="333">
                  <c:v>0.18840216465300522</c:v>
                </c:pt>
                <c:pt idx="334">
                  <c:v>0.18746015382974018</c:v>
                </c:pt>
                <c:pt idx="335">
                  <c:v>0.18652285306059149</c:v>
                </c:pt>
                <c:pt idx="336">
                  <c:v>0.18559023879528855</c:v>
                </c:pt>
                <c:pt idx="337">
                  <c:v>0.18466228760131209</c:v>
                </c:pt>
                <c:pt idx="338">
                  <c:v>0.18373897616330553</c:v>
                </c:pt>
                <c:pt idx="339">
                  <c:v>0.18282028128248901</c:v>
                </c:pt>
                <c:pt idx="340">
                  <c:v>0.18190617987607657</c:v>
                </c:pt>
                <c:pt idx="341">
                  <c:v>0.18099664897669618</c:v>
                </c:pt>
                <c:pt idx="342">
                  <c:v>0.18009166573181271</c:v>
                </c:pt>
                <c:pt idx="343">
                  <c:v>0.17919120740315364</c:v>
                </c:pt>
                <c:pt idx="344">
                  <c:v>0.17829525136613786</c:v>
                </c:pt>
                <c:pt idx="345">
                  <c:v>0.17740377510930716</c:v>
                </c:pt>
                <c:pt idx="346">
                  <c:v>0.17651675623376062</c:v>
                </c:pt>
                <c:pt idx="347">
                  <c:v>0.1756341724525918</c:v>
                </c:pt>
                <c:pt idx="348">
                  <c:v>0.17475600159032884</c:v>
                </c:pt>
                <c:pt idx="349">
                  <c:v>0.17388222158237718</c:v>
                </c:pt>
                <c:pt idx="350">
                  <c:v>0.17301281047446529</c:v>
                </c:pt>
                <c:pt idx="351">
                  <c:v>0.17214774642209296</c:v>
                </c:pt>
                <c:pt idx="352">
                  <c:v>0.17128700768998251</c:v>
                </c:pt>
                <c:pt idx="353">
                  <c:v>0.17043057265153258</c:v>
                </c:pt>
                <c:pt idx="354">
                  <c:v>0.16957841978827493</c:v>
                </c:pt>
                <c:pt idx="355">
                  <c:v>0.16873052768933355</c:v>
                </c:pt>
                <c:pt idx="356">
                  <c:v>0.1678868750508869</c:v>
                </c:pt>
                <c:pt idx="357">
                  <c:v>0.16704744067563246</c:v>
                </c:pt>
                <c:pt idx="358">
                  <c:v>0.16621220347225429</c:v>
                </c:pt>
                <c:pt idx="359">
                  <c:v>0.16538114245489302</c:v>
                </c:pt>
                <c:pt idx="360">
                  <c:v>0.16455423674261854</c:v>
                </c:pt>
                <c:pt idx="361">
                  <c:v>0.16373146555890544</c:v>
                </c:pt>
                <c:pt idx="362">
                  <c:v>0.16291280823111093</c:v>
                </c:pt>
                <c:pt idx="363">
                  <c:v>0.16209824418995536</c:v>
                </c:pt>
                <c:pt idx="364">
                  <c:v>0.16128775296900558</c:v>
                </c:pt>
                <c:pt idx="365">
                  <c:v>0.16048131420416054</c:v>
                </c:pt>
                <c:pt idx="366">
                  <c:v>0.15967890763313974</c:v>
                </c:pt>
                <c:pt idx="367">
                  <c:v>0.15888051309497406</c:v>
                </c:pt>
                <c:pt idx="368">
                  <c:v>0.1580861105294992</c:v>
                </c:pt>
                <c:pt idx="369">
                  <c:v>0.1572956799768517</c:v>
                </c:pt>
                <c:pt idx="370">
                  <c:v>0.15650920157696743</c:v>
                </c:pt>
                <c:pt idx="371">
                  <c:v>0.15572665556908261</c:v>
                </c:pt>
                <c:pt idx="372">
                  <c:v>0.15494802229123719</c:v>
                </c:pt>
                <c:pt idx="373">
                  <c:v>0.15417328217978102</c:v>
                </c:pt>
                <c:pt idx="374">
                  <c:v>0.15340241576888211</c:v>
                </c:pt>
                <c:pt idx="375">
                  <c:v>0.1526354036900377</c:v>
                </c:pt>
                <c:pt idx="376">
                  <c:v>0.15187222667158751</c:v>
                </c:pt>
                <c:pt idx="377">
                  <c:v>0.15111286553822956</c:v>
                </c:pt>
                <c:pt idx="378">
                  <c:v>0.15035730121053842</c:v>
                </c:pt>
                <c:pt idx="379">
                  <c:v>0.14960551470448571</c:v>
                </c:pt>
                <c:pt idx="380">
                  <c:v>0.14885748713096328</c:v>
                </c:pt>
                <c:pt idx="381">
                  <c:v>0.14811319969530845</c:v>
                </c:pt>
                <c:pt idx="382">
                  <c:v>0.1473726336968319</c:v>
                </c:pt>
                <c:pt idx="383">
                  <c:v>0.14663577052834775</c:v>
                </c:pt>
                <c:pt idx="384">
                  <c:v>0.14590259167570602</c:v>
                </c:pt>
                <c:pt idx="385">
                  <c:v>0.14517307871732749</c:v>
                </c:pt>
                <c:pt idx="386">
                  <c:v>0.14444721332374086</c:v>
                </c:pt>
                <c:pt idx="387">
                  <c:v>0.14372497725712216</c:v>
                </c:pt>
                <c:pt idx="388">
                  <c:v>0.14300635237083656</c:v>
                </c:pt>
                <c:pt idx="389">
                  <c:v>0.14229132060898236</c:v>
                </c:pt>
                <c:pt idx="390">
                  <c:v>0.14157986400593744</c:v>
                </c:pt>
                <c:pt idx="391">
                  <c:v>0.14087196468590776</c:v>
                </c:pt>
                <c:pt idx="392">
                  <c:v>0.14016760486247823</c:v>
                </c:pt>
                <c:pt idx="393">
                  <c:v>0.13946676683816583</c:v>
                </c:pt>
                <c:pt idx="394">
                  <c:v>0.13876943300397501</c:v>
                </c:pt>
                <c:pt idx="395">
                  <c:v>0.13807558583895513</c:v>
                </c:pt>
                <c:pt idx="396">
                  <c:v>0.13738520790976036</c:v>
                </c:pt>
                <c:pt idx="397">
                  <c:v>0.13669828187021155</c:v>
                </c:pt>
                <c:pt idx="398">
                  <c:v>0.13601479046086049</c:v>
                </c:pt>
                <c:pt idx="399">
                  <c:v>0.13533471650855619</c:v>
                </c:pt>
                <c:pt idx="400">
                  <c:v>0.13465804292601341</c:v>
                </c:pt>
                <c:pt idx="401">
                  <c:v>0.13398475271138335</c:v>
                </c:pt>
                <c:pt idx="402">
                  <c:v>0.13331482894782642</c:v>
                </c:pt>
                <c:pt idx="403">
                  <c:v>0.13264825480308728</c:v>
                </c:pt>
                <c:pt idx="404">
                  <c:v>0.13198501352907185</c:v>
                </c:pt>
                <c:pt idx="405">
                  <c:v>0.13132508846142649</c:v>
                </c:pt>
                <c:pt idx="406">
                  <c:v>0.13066846301911936</c:v>
                </c:pt>
                <c:pt idx="407">
                  <c:v>0.13001512070402377</c:v>
                </c:pt>
                <c:pt idx="408">
                  <c:v>0.12936504510050365</c:v>
                </c:pt>
                <c:pt idx="409">
                  <c:v>0.12871821987500112</c:v>
                </c:pt>
                <c:pt idx="410">
                  <c:v>0.12807462877562611</c:v>
                </c:pt>
                <c:pt idx="411">
                  <c:v>0.12743425563174798</c:v>
                </c:pt>
                <c:pt idx="412">
                  <c:v>0.12679708435358925</c:v>
                </c:pt>
                <c:pt idx="413">
                  <c:v>0.12616309893182129</c:v>
                </c:pt>
                <c:pt idx="414">
                  <c:v>0.12553228343716219</c:v>
                </c:pt>
                <c:pt idx="415">
                  <c:v>0.12490462201997637</c:v>
                </c:pt>
                <c:pt idx="416">
                  <c:v>0.1242800989098765</c:v>
                </c:pt>
                <c:pt idx="417">
                  <c:v>0.12365869841532712</c:v>
                </c:pt>
                <c:pt idx="418">
                  <c:v>0.12304040492325048</c:v>
                </c:pt>
                <c:pt idx="419">
                  <c:v>0.12242520289863423</c:v>
                </c:pt>
                <c:pt idx="420">
                  <c:v>0.12181307688414106</c:v>
                </c:pt>
                <c:pt idx="421">
                  <c:v>0.12120401149972035</c:v>
                </c:pt>
                <c:pt idx="422">
                  <c:v>0.12059799144222175</c:v>
                </c:pt>
                <c:pt idx="423">
                  <c:v>0.11999500148501063</c:v>
                </c:pt>
                <c:pt idx="424">
                  <c:v>0.11939502647758558</c:v>
                </c:pt>
                <c:pt idx="425">
                  <c:v>0.11879805134519765</c:v>
                </c:pt>
                <c:pt idx="426">
                  <c:v>0.11820406108847166</c:v>
                </c:pt>
                <c:pt idx="427">
                  <c:v>0.1176130407830293</c:v>
                </c:pt>
                <c:pt idx="428">
                  <c:v>0.11702497557911415</c:v>
                </c:pt>
                <c:pt idx="429">
                  <c:v>0.11643985070121858</c:v>
                </c:pt>
                <c:pt idx="430">
                  <c:v>0.11585765144771248</c:v>
                </c:pt>
                <c:pt idx="431">
                  <c:v>0.11527836319047392</c:v>
                </c:pt>
                <c:pt idx="432">
                  <c:v>0.11470197137452155</c:v>
                </c:pt>
                <c:pt idx="433">
                  <c:v>0.11412846151764894</c:v>
                </c:pt>
                <c:pt idx="434">
                  <c:v>0.1135578192100607</c:v>
                </c:pt>
                <c:pt idx="435">
                  <c:v>0.11299003011401039</c:v>
                </c:pt>
                <c:pt idx="436">
                  <c:v>0.11242507996344034</c:v>
                </c:pt>
                <c:pt idx="437">
                  <c:v>0.11186295456362313</c:v>
                </c:pt>
                <c:pt idx="438">
                  <c:v>0.11130363979080501</c:v>
                </c:pt>
                <c:pt idx="439">
                  <c:v>0.11074712159185099</c:v>
                </c:pt>
                <c:pt idx="440">
                  <c:v>0.11019338598389174</c:v>
                </c:pt>
                <c:pt idx="441">
                  <c:v>0.10964241905397228</c:v>
                </c:pt>
                <c:pt idx="442">
                  <c:v>0.10909420695870241</c:v>
                </c:pt>
                <c:pt idx="443">
                  <c:v>0.1085487359239089</c:v>
                </c:pt>
                <c:pt idx="444">
                  <c:v>0.10800599224428936</c:v>
                </c:pt>
                <c:pt idx="445">
                  <c:v>0.10746596228306791</c:v>
                </c:pt>
                <c:pt idx="446">
                  <c:v>0.10692863247165257</c:v>
                </c:pt>
                <c:pt idx="447">
                  <c:v>0.10639398930929431</c:v>
                </c:pt>
                <c:pt idx="448">
                  <c:v>0.10586201936274783</c:v>
                </c:pt>
                <c:pt idx="449">
                  <c:v>0.10533270926593409</c:v>
                </c:pt>
                <c:pt idx="450">
                  <c:v>0.10480604571960442</c:v>
                </c:pt>
                <c:pt idx="451">
                  <c:v>0.10428201549100639</c:v>
                </c:pt>
                <c:pt idx="452">
                  <c:v>0.10376060541355137</c:v>
                </c:pt>
                <c:pt idx="453">
                  <c:v>0.1032418023864836</c:v>
                </c:pt>
                <c:pt idx="454">
                  <c:v>0.10272559337455119</c:v>
                </c:pt>
                <c:pt idx="455">
                  <c:v>0.10221196540767843</c:v>
                </c:pt>
                <c:pt idx="456">
                  <c:v>0.10170090558064004</c:v>
                </c:pt>
                <c:pt idx="457">
                  <c:v>0.10119240105273684</c:v>
                </c:pt>
                <c:pt idx="458">
                  <c:v>0.10068643904747315</c:v>
                </c:pt>
                <c:pt idx="459">
                  <c:v>0.10018300685223579</c:v>
                </c:pt>
                <c:pt idx="460">
                  <c:v>9.9682091817974605E-2</c:v>
                </c:pt>
                <c:pt idx="461">
                  <c:v>9.9183681358884737E-2</c:v>
                </c:pt>
                <c:pt idx="462">
                  <c:v>9.8687762952090308E-2</c:v>
                </c:pt>
                <c:pt idx="463">
                  <c:v>9.8194324137329855E-2</c:v>
                </c:pt>
                <c:pt idx="464">
                  <c:v>9.7703352516643208E-2</c:v>
                </c:pt>
                <c:pt idx="465">
                  <c:v>9.7214835754059994E-2</c:v>
                </c:pt>
                <c:pt idx="466">
                  <c:v>9.6728761575289687E-2</c:v>
                </c:pt>
                <c:pt idx="467">
                  <c:v>9.6245117767413235E-2</c:v>
                </c:pt>
                <c:pt idx="468">
                  <c:v>9.5763892178576171E-2</c:v>
                </c:pt>
                <c:pt idx="469">
                  <c:v>9.5285072717683286E-2</c:v>
                </c:pt>
                <c:pt idx="470">
                  <c:v>9.4808647354094874E-2</c:v>
                </c:pt>
                <c:pt idx="471">
                  <c:v>9.4334604117324403E-2</c:v>
                </c:pt>
                <c:pt idx="472">
                  <c:v>9.3862931096737781E-2</c:v>
                </c:pt>
                <c:pt idx="473">
                  <c:v>9.3393616441254088E-2</c:v>
                </c:pt>
                <c:pt idx="474">
                  <c:v>9.292664835904782E-2</c:v>
                </c:pt>
                <c:pt idx="475">
                  <c:v>9.2462015117252577E-2</c:v>
                </c:pt>
                <c:pt idx="476">
                  <c:v>9.199970504166631E-2</c:v>
                </c:pt>
                <c:pt idx="477">
                  <c:v>9.1539706516457972E-2</c:v>
                </c:pt>
                <c:pt idx="478">
                  <c:v>9.1082007983875682E-2</c:v>
                </c:pt>
                <c:pt idx="479">
                  <c:v>9.0626597943956305E-2</c:v>
                </c:pt>
                <c:pt idx="480">
                  <c:v>9.0173464954236518E-2</c:v>
                </c:pt>
                <c:pt idx="481">
                  <c:v>8.9722597629465328E-2</c:v>
                </c:pt>
                <c:pt idx="482">
                  <c:v>8.9273984641317999E-2</c:v>
                </c:pt>
                <c:pt idx="483">
                  <c:v>8.8827614718111403E-2</c:v>
                </c:pt>
                <c:pt idx="484">
                  <c:v>8.8383476644520842E-2</c:v>
                </c:pt>
                <c:pt idx="485">
                  <c:v>8.7941559261298236E-2</c:v>
                </c:pt>
                <c:pt idx="486">
                  <c:v>8.7501851464991745E-2</c:v>
                </c:pt>
                <c:pt idx="487">
                  <c:v>8.7064342207666789E-2</c:v>
                </c:pt>
                <c:pt idx="488">
                  <c:v>8.6629020496628462E-2</c:v>
                </c:pt>
                <c:pt idx="489">
                  <c:v>8.6195875394145319E-2</c:v>
                </c:pt>
                <c:pt idx="490">
                  <c:v>8.5764896017174588E-2</c:v>
                </c:pt>
                <c:pt idx="491">
                  <c:v>8.533607153708872E-2</c:v>
                </c:pt>
                <c:pt idx="492">
                  <c:v>8.4909391179403271E-2</c:v>
                </c:pt>
                <c:pt idx="493">
                  <c:v>8.4484844223506259E-2</c:v>
                </c:pt>
                <c:pt idx="494">
                  <c:v>8.4062420002388727E-2</c:v>
                </c:pt>
                <c:pt idx="495">
                  <c:v>8.3642107902376778E-2</c:v>
                </c:pt>
                <c:pt idx="496">
                  <c:v>8.3223897362864896E-2</c:v>
                </c:pt>
                <c:pt idx="497">
                  <c:v>8.2807777876050565E-2</c:v>
                </c:pt>
                <c:pt idx="498">
                  <c:v>8.2393738986670309E-2</c:v>
                </c:pt>
                <c:pt idx="499">
                  <c:v>8.1981770291736963E-2</c:v>
                </c:pt>
                <c:pt idx="500">
                  <c:v>8.1571861440278282E-2</c:v>
                </c:pt>
              </c:numCache>
            </c:numRef>
          </c:val>
          <c:smooth val="0"/>
          <c:extLst>
            <c:ext xmlns:c16="http://schemas.microsoft.com/office/drawing/2014/chart" uri="{C3380CC4-5D6E-409C-BE32-E72D297353CC}">
              <c16:uniqueId val="{00000002-7837-3D42-8D4F-37D1918509B0}"/>
            </c:ext>
          </c:extLst>
        </c:ser>
        <c:dLbls>
          <c:showLegendKey val="0"/>
          <c:showVal val="0"/>
          <c:showCatName val="0"/>
          <c:showSerName val="0"/>
          <c:showPercent val="0"/>
          <c:showBubbleSize val="0"/>
        </c:dLbls>
        <c:smooth val="0"/>
        <c:axId val="1313035519"/>
        <c:axId val="1380047087"/>
      </c:lineChart>
      <c:catAx>
        <c:axId val="1313035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47087"/>
        <c:crosses val="autoZero"/>
        <c:auto val="1"/>
        <c:lblAlgn val="ctr"/>
        <c:lblOffset val="100"/>
        <c:noMultiLvlLbl val="0"/>
      </c:catAx>
      <c:valAx>
        <c:axId val="138004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3035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21</cp:revision>
  <dcterms:created xsi:type="dcterms:W3CDTF">2021-12-30T14:52:00Z</dcterms:created>
  <dcterms:modified xsi:type="dcterms:W3CDTF">2021-12-30T18:42:00Z</dcterms:modified>
</cp:coreProperties>
</file>