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BBD4" w14:textId="1BBD3499" w:rsidR="0078216F" w:rsidRDefault="001A1419" w:rsidP="003F549F">
      <w:r>
        <w:rPr>
          <w:noProof/>
        </w:rPr>
        <w:drawing>
          <wp:inline distT="0" distB="0" distL="0" distR="0" wp14:anchorId="70BF05E6" wp14:editId="4B4E73CC">
            <wp:extent cx="5511800" cy="12573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A31B" w14:textId="200BD8E5" w:rsidR="001A1419" w:rsidRPr="001A1419" w:rsidRDefault="001A1419" w:rsidP="003F5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=1(1&lt;x&lt;2)</m:t>
          </m:r>
        </m:oMath>
      </m:oMathPara>
    </w:p>
    <w:p w14:paraId="018C80CB" w14:textId="0C23E6E4" w:rsidR="001A1419" w:rsidRPr="001A1419" w:rsidRDefault="001A1419" w:rsidP="003F549F">
      <w:pPr>
        <w:rPr>
          <w:rFonts w:eastAsiaTheme="minorEastAsia"/>
          <w:lang w:val="da-DK"/>
        </w:rPr>
      </w:pPr>
      <w:r w:rsidRPr="001A1419">
        <w:rPr>
          <w:rFonts w:eastAsiaTheme="minorEastAsia"/>
          <w:lang w:val="da-DK"/>
        </w:rPr>
        <w:t xml:space="preserve">Finder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585D7EE3" w14:textId="6FF0B073" w:rsidR="001A1419" w:rsidRPr="001A1419" w:rsidRDefault="001A1419" w:rsidP="003F549F">
      <w:pPr>
        <w:rPr>
          <w:rFonts w:eastAsiaTheme="minorEastAsia"/>
          <w:lang w:val="da-DK"/>
        </w:rPr>
      </w:pPr>
      <w:r w:rsidRPr="001A1419">
        <w:rPr>
          <w:rFonts w:eastAsiaTheme="minorEastAsia"/>
          <w:lang w:val="da-DK"/>
        </w:rPr>
        <w:t xml:space="preserve">Da denne er </w:t>
      </w:r>
      <w:proofErr w:type="spellStart"/>
      <w:r w:rsidRPr="001A1419">
        <w:rPr>
          <w:rFonts w:eastAsiaTheme="minorEastAsia"/>
          <w:lang w:val="da-DK"/>
        </w:rPr>
        <w:t>ligef</w:t>
      </w:r>
      <w:r>
        <w:rPr>
          <w:rFonts w:eastAsiaTheme="minorEastAsia"/>
          <w:lang w:val="da-DK"/>
        </w:rPr>
        <w:t>ordelt</w:t>
      </w:r>
      <w:proofErr w:type="spellEnd"/>
      <w:r>
        <w:rPr>
          <w:rFonts w:eastAsiaTheme="minorEastAsia"/>
          <w:lang w:val="da-DK"/>
        </w:rPr>
        <w:t xml:space="preserve"> er formlen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  <m:e>
            <m:r>
              <w:rPr>
                <w:rFonts w:ascii="Cambria Math" w:eastAsiaTheme="minorEastAsia" w:hAnsi="Cambria Math"/>
                <w:lang w:val="da-DK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lang w:val="da-DK"/>
          </w:rPr>
          <m:t>dx=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p>
            </m:sSup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da-DK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4-1</m:t>
            </m:r>
          </m:e>
        </m:d>
      </m:oMath>
    </w:p>
    <w:p w14:paraId="7FAE2801" w14:textId="74D1305C" w:rsidR="001A1419" w:rsidRPr="001A1419" w:rsidRDefault="001A1419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</m:oMath>
      </m:oMathPara>
    </w:p>
    <w:p w14:paraId="18393F3F" w14:textId="149DAEBC" w:rsidR="001A1419" w:rsidRDefault="001A1419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E9F16D9" wp14:editId="632B7112">
            <wp:extent cx="52578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649C" w14:textId="77777777" w:rsidR="00AA6AC1" w:rsidRPr="00AA6AC1" w:rsidRDefault="007A09AB" w:rsidP="00AA6AC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Laver en transformation af Y</w:t>
      </w:r>
    </w:p>
    <w:p w14:paraId="7F3A145D" w14:textId="77777777" w:rsidR="00AA6AC1" w:rsidRPr="00AA6AC1" w:rsidRDefault="00AA6AC1" w:rsidP="00AA6AC1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=X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=X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(0&lt;y&lt;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)</m:t>
              </m:r>
            </m:sub>
          </m:sSub>
        </m:oMath>
      </m:oMathPara>
    </w:p>
    <w:p w14:paraId="07F82933" w14:textId="56512E9E" w:rsidR="0091138D" w:rsidRDefault="00AA6AC1" w:rsidP="00AA6AC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indsættes i </w:t>
      </w:r>
      <m:oMath>
        <m:r>
          <w:rPr>
            <w:rFonts w:ascii="Cambria Math" w:eastAsiaTheme="minorEastAsia" w:hAnsi="Cambria Math"/>
            <w:lang w:val="da-DK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r>
          <w:rPr>
            <w:rFonts w:ascii="Cambria Math" w:eastAsiaTheme="minorEastAsia" w:hAnsi="Cambria Math"/>
            <w:lang w:val="da-D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lang w:val="da-DK"/>
          </w:rPr>
          <m:t>·y'</m:t>
        </m:r>
      </m:oMath>
      <w:r w:rsidR="0091138D">
        <w:rPr>
          <w:rFonts w:eastAsiaTheme="minorEastAsia"/>
          <w:lang w:val="da-DK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p>
          </m:sSup>
        </m:oMath>
      </m:oMathPara>
    </w:p>
    <w:p w14:paraId="6996C4A6" w14:textId="4CCBA86B" w:rsidR="0091138D" w:rsidRDefault="00AA6AC1" w:rsidP="00AA6AC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158CE83B" wp14:editId="323D65BA">
            <wp:extent cx="5257800" cy="9017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ECBC" w14:textId="402CB69C" w:rsidR="0091138D" w:rsidRDefault="0091138D" w:rsidP="00AA6AC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er kontinuer fordeling. Derved findes dette ved: </w:t>
      </w:r>
    </w:p>
    <w:p w14:paraId="0E6663D4" w14:textId="7562ED55" w:rsidR="0091138D" w:rsidRPr="0091138D" w:rsidRDefault="0091138D" w:rsidP="00AA6AC1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z·p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dz</m:t>
              </m:r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e>
              </m:func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dy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y-1</m:t>
                  </m:r>
                </m:e>
              </m:d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da-DK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/>
                    <w:lang w:val="da-DK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e>
              </m:func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2-1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-1)</m:t>
          </m:r>
        </m:oMath>
      </m:oMathPara>
    </w:p>
    <w:p w14:paraId="294173BD" w14:textId="77777777" w:rsidR="0091138D" w:rsidRPr="0091138D" w:rsidRDefault="0091138D" w:rsidP="00AA6AC1">
      <w:pPr>
        <w:rPr>
          <w:rFonts w:eastAsiaTheme="minorEastAsia"/>
          <w:lang w:val="da-DK"/>
        </w:rPr>
      </w:pPr>
    </w:p>
    <w:p w14:paraId="7A48C26C" w14:textId="77777777" w:rsidR="0091138D" w:rsidRPr="0091138D" w:rsidRDefault="0091138D" w:rsidP="00AA6AC1">
      <w:pPr>
        <w:rPr>
          <w:rFonts w:eastAsiaTheme="minorEastAsia"/>
          <w:lang w:val="da-DK"/>
        </w:rPr>
      </w:pPr>
    </w:p>
    <w:p w14:paraId="116C17ED" w14:textId="3C3EADBA" w:rsidR="00AA6AC1" w:rsidRDefault="00746FBB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59425255" wp14:editId="7BC12894">
            <wp:extent cx="5651500" cy="24130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8B11" w14:textId="54B57BE7" w:rsidR="00746FBB" w:rsidRPr="00746FBB" w:rsidRDefault="00746FBB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Bruger formlen for den geometriske fordeling(diskret): </w:t>
      </w:r>
      <m:oMath>
        <m:r>
          <w:rPr>
            <w:rFonts w:ascii="Cambria Math" w:eastAsiaTheme="minorEastAsia" w:hAnsi="Cambria Math"/>
            <w:noProof/>
            <w:lang w:val="da-D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X=k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k</m:t>
            </m:r>
          </m:sup>
        </m:sSup>
        <m:r>
          <w:rPr>
            <w:rFonts w:ascii="Cambria Math" w:eastAsiaTheme="minorEastAsia" w:hAnsi="Cambria Math"/>
            <w:noProof/>
            <w:lang w:val="da-DK"/>
          </w:rPr>
          <m:t>p</m:t>
        </m:r>
        <m:r>
          <w:rPr>
            <w:rFonts w:ascii="Cambria Math" w:eastAsiaTheme="minorEastAsia" w:hAnsi="Cambria Math"/>
            <w:noProof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T=2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·0,2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T=2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·0,2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T=2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=0,128</m:t>
          </m:r>
        </m:oMath>
      </m:oMathPara>
    </w:p>
    <w:p w14:paraId="109A86DD" w14:textId="6BFBF0A6" w:rsidR="00746FBB" w:rsidRDefault="00746FBB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Sandsynligheden for at ventetiden er under to uger er givet ved.</w:t>
      </w:r>
    </w:p>
    <w:p w14:paraId="3B4BF59C" w14:textId="182EE4B1" w:rsidR="00746FBB" w:rsidRPr="009A482F" w:rsidRDefault="00746FBB" w:rsidP="00AA6AC1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T&lt;2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T=0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T=1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·0,2+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·0,2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T&lt;2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1·0,2+</m:t>
          </m:r>
          <m:r>
            <w:rPr>
              <w:rFonts w:ascii="Cambria Math" w:eastAsiaTheme="minorEastAsia" w:hAnsi="Cambria Math"/>
              <w:noProof/>
              <w:lang w:val="da-DK"/>
            </w:rPr>
            <m:t>0,8·0,2=0,36</m:t>
          </m:r>
        </m:oMath>
      </m:oMathPara>
    </w:p>
    <w:p w14:paraId="5A0813C5" w14:textId="4BD46CC2" w:rsidR="009A482F" w:rsidRDefault="009A482F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8983B0D" wp14:editId="64C3EFD3">
            <wp:extent cx="299720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3907" w14:textId="3F7F692B" w:rsidR="009A482F" w:rsidRPr="009A482F" w:rsidRDefault="009A482F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Den forventede ventetid udregnes ved: </w:t>
      </w:r>
      <m:oMath>
        <m:r>
          <w:rPr>
            <w:rFonts w:ascii="Cambria Math" w:eastAsiaTheme="minorEastAsia" w:hAnsi="Cambria Math"/>
            <w:noProof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1-p</m:t>
            </m:r>
          </m:num>
          <m:den>
            <m:r>
              <w:rPr>
                <w:rFonts w:ascii="Cambria Math" w:eastAsiaTheme="minorEastAsia" w:hAnsi="Cambria Math"/>
                <w:noProof/>
                <w:lang w:val="da-DK"/>
              </w:rPr>
              <m:t>p</m:t>
            </m:r>
          </m:den>
        </m:f>
      </m:oMath>
    </w:p>
    <w:p w14:paraId="15F26539" w14:textId="20956B42" w:rsidR="009A482F" w:rsidRPr="009A482F" w:rsidRDefault="009A482F" w:rsidP="00AA6AC1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1-0,2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0,2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=4</m:t>
          </m:r>
        </m:oMath>
      </m:oMathPara>
    </w:p>
    <w:p w14:paraId="1F40866A" w14:textId="676CC05A" w:rsidR="009A482F" w:rsidRDefault="009A482F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6F47977" wp14:editId="10D5716B">
            <wp:extent cx="5461000" cy="787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3C86" w14:textId="2F91E02C" w:rsidR="009A482F" w:rsidRDefault="009A482F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7F85B52" wp14:editId="24F6EA93">
            <wp:extent cx="51943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B880" w14:textId="1F0BC31B" w:rsidR="009A482F" w:rsidRPr="009A482F" w:rsidRDefault="009A482F" w:rsidP="00AA6AC1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 xml:space="preserve">=1 </m:t>
          </m:r>
          <m:r>
            <w:rPr>
              <w:rFonts w:ascii="Cambria Math" w:eastAsiaTheme="minorEastAsia" w:hAnsi="Cambria Math"/>
              <w:noProof/>
              <w:lang w:val="da-DK"/>
            </w:rPr>
            <m:t xml:space="preserve">hvis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≥2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0</m:t>
          </m:r>
          <m:r>
            <w:rPr>
              <w:rFonts w:ascii="Cambria Math" w:eastAsiaTheme="minorEastAsia" w:hAnsi="Cambria Math"/>
              <w:noProof/>
              <w:lang w:val="da-DK"/>
            </w:rPr>
            <m:t xml:space="preserve"> hvis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&lt;</m:t>
          </m:r>
          <m:r>
            <w:rPr>
              <w:rFonts w:ascii="Cambria Math" w:eastAsiaTheme="minorEastAsia" w:hAnsi="Cambria Math"/>
              <w:noProof/>
              <w:lang w:val="da-DK"/>
            </w:rPr>
            <m:t>2</m:t>
          </m:r>
        </m:oMath>
      </m:oMathPara>
    </w:p>
    <w:p w14:paraId="2148B23C" w14:textId="79A74495" w:rsidR="009A482F" w:rsidRDefault="009A482F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Y er Bernoulli-fordelt stokatisk variabel, og derfor gælder det, at: </w:t>
      </w:r>
    </w:p>
    <w:p w14:paraId="20FF0410" w14:textId="04ED360B" w:rsidR="009A482F" w:rsidRPr="000D27D9" w:rsidRDefault="000D27D9" w:rsidP="00AA6AC1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≥2=1-P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&lt;2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=1-0,36=0,64</m:t>
          </m:r>
        </m:oMath>
      </m:oMathPara>
    </w:p>
    <w:p w14:paraId="1B3EF3F4" w14:textId="7886DE1E" w:rsidR="000D27D9" w:rsidRDefault="000D27D9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Det forventede antal arbejdsløse, hvor jobcenteret skal lave en jobplan, kan hervedberegnes som</w:t>
      </w:r>
    </w:p>
    <w:p w14:paraId="69041F08" w14:textId="5B8C5910" w:rsidR="000D27D9" w:rsidRPr="000D27D9" w:rsidRDefault="000D27D9" w:rsidP="00AA6AC1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100·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=100·E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=100·0,64=64</m:t>
          </m:r>
        </m:oMath>
      </m:oMathPara>
    </w:p>
    <w:p w14:paraId="32419673" w14:textId="0E7AB49A" w:rsidR="000D27D9" w:rsidRDefault="000D27D9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7557D5D" wp14:editId="52291E42">
            <wp:extent cx="5727700" cy="14478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3DA2" w14:textId="3D70ED12" w:rsidR="000D27D9" w:rsidRDefault="000D27D9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t>Sandsynligheden, at to arbejdsløse venter samlet 4 uger på at komme i arbejde,</w:t>
      </w:r>
      <m:oMath>
        <m:r>
          <w:rPr>
            <w:rFonts w:ascii="Cambria Math" w:eastAsiaTheme="minorEastAsia" w:hAnsi="Cambria Math"/>
            <w:noProof/>
            <w:lang w:val="da-DK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=4)</m:t>
        </m:r>
      </m:oMath>
      <w:r>
        <w:rPr>
          <w:rFonts w:eastAsiaTheme="minorEastAsia"/>
          <w:noProof/>
          <w:lang w:val="da-DK"/>
        </w:rPr>
        <w:t xml:space="preserve">, kan beregnes ved følgende. </w:t>
      </w:r>
    </w:p>
    <w:p w14:paraId="3043AB00" w14:textId="7F1F7A30" w:rsidR="000D27D9" w:rsidRPr="00F825EC" w:rsidRDefault="00834665" w:rsidP="00AA6AC1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=4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P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=4-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=4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=4-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=4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1-θ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·θ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·θ</m:t>
              </m:r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=4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·5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=4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0,2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·5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=4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0,4096·0,04·5</m:t>
          </m:r>
          <m:r>
            <w:rPr>
              <w:rFonts w:ascii="Cambria Math" w:eastAsiaTheme="minorEastAsia" w:hAnsi="Cambria Math"/>
              <w:noProof/>
              <w:lang w:val="da-DK"/>
            </w:rPr>
            <m:t xml:space="preserve"> </m:t>
          </m:r>
        </m:oMath>
      </m:oMathPara>
    </w:p>
    <w:p w14:paraId="759F8F8D" w14:textId="7B8473DC" w:rsidR="00F825EC" w:rsidRPr="00F825EC" w:rsidRDefault="00F825EC" w:rsidP="00AA6AC1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=4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0,08192</m:t>
          </m:r>
        </m:oMath>
      </m:oMathPara>
    </w:p>
    <w:p w14:paraId="235DBBD4" w14:textId="73EFA23E" w:rsidR="00F825EC" w:rsidRDefault="00FD327A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AA33207" wp14:editId="1B7F0BAD">
            <wp:extent cx="5689600" cy="360680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1FC8" w14:textId="3A4E60DA" w:rsidR="00FD327A" w:rsidRDefault="00FD327A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09624E4" wp14:editId="04CF95AE">
            <wp:extent cx="5232400" cy="85090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500D" w14:textId="3EDA13FD" w:rsidR="00C720E2" w:rsidRDefault="00FD02F3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Siden det antages, at alle realisationer har samme fordeling </w:t>
      </w:r>
      <w:r w:rsidR="00282706">
        <w:rPr>
          <w:rFonts w:eastAsiaTheme="minorEastAsia"/>
          <w:noProof/>
          <w:lang w:val="da-DK"/>
        </w:rPr>
        <w:t xml:space="preserve">og er uafhængige </w:t>
      </w:r>
      <w:r>
        <w:rPr>
          <w:rFonts w:eastAsiaTheme="minorEastAsia"/>
          <w:noProof/>
          <w:lang w:val="da-DK"/>
        </w:rPr>
        <w:t xml:space="preserve">kan likeli-hood funktionen opskrives. </w:t>
      </w:r>
    </w:p>
    <w:p w14:paraId="7B4E0D40" w14:textId="509AE65A" w:rsidR="00FD02F3" w:rsidRPr="00282706" w:rsidRDefault="00282706" w:rsidP="00AA6AC1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noProof/>
                  <w:lang w:val="da-DK"/>
                </w:rPr>
                <m:t>=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6183FA09" w14:textId="33D13CF7" w:rsidR="00282706" w:rsidRDefault="00282706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Hvorved log-likelihood funktionen bliver. </w:t>
      </w:r>
    </w:p>
    <w:p w14:paraId="7D1C994F" w14:textId="634E0C1B" w:rsidR="00282706" w:rsidRPr="00282706" w:rsidRDefault="00282706" w:rsidP="00AA6AC1">
      <w:pPr>
        <w:rPr>
          <w:rFonts w:eastAsiaTheme="minorEastAsia"/>
          <w:noProof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l(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λ|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)</m:t>
              </m:r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</m:func>
              <m:r>
                <w:rPr>
                  <w:rFonts w:ascii="Cambria Math" w:eastAsiaTheme="minorEastAsia" w:hAnsi="Cambria Math"/>
                  <w:noProof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-λ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</m:oMath>
      </m:oMathPara>
    </w:p>
    <w:p w14:paraId="4433531B" w14:textId="551B22EA" w:rsidR="00282706" w:rsidRDefault="00282706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2AB9C251" wp14:editId="144E1A17">
            <wp:extent cx="54737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454D" w14:textId="16CAD1D6" w:rsidR="00282706" w:rsidRDefault="00282706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Tager FOC og finder scoren. </w:t>
      </w:r>
    </w:p>
    <w:p w14:paraId="7DE0C59F" w14:textId="60CEFD64" w:rsidR="00282706" w:rsidRPr="009C73BD" w:rsidRDefault="00282706" w:rsidP="00AA6AC1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∂λ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=0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2n=λ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acc>
        </m:oMath>
      </m:oMathPara>
    </w:p>
    <w:p w14:paraId="7FDBD5CB" w14:textId="2C60ADB1" w:rsidR="009C73BD" w:rsidRDefault="009C73BD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F0C71A2" wp14:editId="1A39899B">
            <wp:extent cx="2844800" cy="21717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237D" w14:textId="03C404FE" w:rsidR="009C73BD" w:rsidRDefault="009C73BD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Herfra kan det ses, at gennemsnits ventetiden er 14,334 </w:t>
      </w:r>
    </w:p>
    <w:p w14:paraId="12003CB3" w14:textId="5F066C28" w:rsidR="009C73BD" w:rsidRDefault="009C73BD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Derfor bliver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da-DK"/>
              </w:rPr>
              <m:t>i=1</m:t>
            </m:r>
          </m:sub>
          <m:sup>
            <m:r>
              <w:rPr>
                <w:rFonts w:ascii="Cambria Math" w:eastAsiaTheme="minorEastAsia" w:hAnsi="Cambria Math"/>
                <w:noProof/>
                <w:lang w:val="da-DK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noProof/>
            <w:lang w:val="da-DK"/>
          </w:rPr>
          <m:t>=740·14,334=10607,16</m:t>
        </m:r>
      </m:oMath>
    </w:p>
    <w:p w14:paraId="620606F0" w14:textId="784C3A6B" w:rsidR="009C73BD" w:rsidRDefault="009C73BD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indsættes i vores estimator for at finde et estimat. </w:t>
      </w:r>
    </w:p>
    <w:p w14:paraId="1F6A0B44" w14:textId="7F9B8266" w:rsidR="009C73BD" w:rsidRPr="009C73BD" w:rsidRDefault="009C73BD" w:rsidP="00AA6AC1">
      <w:pPr>
        <w:rPr>
          <w:rFonts w:eastAsiaTheme="minorEastAsia"/>
          <w:noProof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2·740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10607,16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0,1395=13,95%=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acc>
        </m:oMath>
      </m:oMathPara>
    </w:p>
    <w:p w14:paraId="0BE685A9" w14:textId="39958E11" w:rsidR="009C73BD" w:rsidRDefault="00645F60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E1F150D" wp14:editId="024C062D">
            <wp:extent cx="5321300" cy="749300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1FA" w14:textId="36FF3CB3" w:rsidR="00645F60" w:rsidRDefault="00645F60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Bidraget til Hesse-matricen er defineret ved. </w:t>
      </w:r>
    </w:p>
    <w:p w14:paraId="78C86648" w14:textId="04979A19" w:rsidR="00645F60" w:rsidRPr="00645F60" w:rsidRDefault="00645F60" w:rsidP="00AA6AC1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den>
          </m:f>
        </m:oMath>
      </m:oMathPara>
    </w:p>
    <w:p w14:paraId="4DB0F5A4" w14:textId="28370CBE" w:rsidR="00645F60" w:rsidRDefault="00645F60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Af dette følger at informationen er:</w:t>
      </w:r>
    </w:p>
    <w:p w14:paraId="62F0A246" w14:textId="0BF22614" w:rsidR="00645F60" w:rsidRDefault="00645F60" w:rsidP="00AA6AC1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t xml:space="preserve">Det følger, at variansen på estimatoren er </w:t>
      </w:r>
    </w:p>
    <w:p w14:paraId="63AB81F0" w14:textId="55EF4201" w:rsidR="00645F60" w:rsidRPr="00645F60" w:rsidRDefault="00645F60" w:rsidP="00AA6AC1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2n</m:t>
              </m:r>
            </m:den>
          </m:f>
        </m:oMath>
      </m:oMathPara>
    </w:p>
    <w:p w14:paraId="56C4067D" w14:textId="18EC2935" w:rsidR="00645F60" w:rsidRDefault="00645F60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kan approksimeres med </w:t>
      </w:r>
    </w:p>
    <w:p w14:paraId="36F596B1" w14:textId="5FCB53A7" w:rsidR="00645F60" w:rsidRDefault="00645F60" w:rsidP="00AA6AC1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2n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0,13953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2·740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0,000013154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 w:rsidR="00BC27BA">
        <w:rPr>
          <w:rFonts w:eastAsiaTheme="minorEastAsia"/>
          <w:noProof/>
          <w:lang w:val="da-DK"/>
        </w:rPr>
        <w:t xml:space="preserve">Dermed bliver </w:t>
      </w:r>
      <m:oMath>
        <m:r>
          <w:rPr>
            <w:rFonts w:ascii="Cambria Math" w:eastAsiaTheme="minorEastAsia" w:hAnsi="Cambria Math"/>
            <w:noProof/>
            <w:lang w:val="da-DK"/>
          </w:rPr>
          <m:t>se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da-DK"/>
              </w:rPr>
              <m:t>V(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da-DK"/>
              </w:rPr>
              <m:t>)</m:t>
            </m:r>
          </m:e>
        </m:rad>
        <m:r>
          <w:rPr>
            <w:rFonts w:ascii="Cambria Math" w:eastAsiaTheme="minorEastAsia" w:hAnsi="Cambria Math"/>
            <w:noProof/>
            <w:lang w:val="da-D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0,13953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2·740</m:t>
                </m:r>
              </m:den>
            </m:f>
          </m:e>
        </m:rad>
        <m:r>
          <w:rPr>
            <w:rFonts w:ascii="Cambria Math" w:eastAsiaTheme="minorEastAsia" w:hAnsi="Cambria Math"/>
            <w:noProof/>
            <w:lang w:val="da-DK"/>
          </w:rPr>
          <m:t>=0,0036269</m:t>
        </m:r>
      </m:oMath>
    </w:p>
    <w:p w14:paraId="165506B0" w14:textId="06140D27" w:rsidR="00785EDF" w:rsidRDefault="00785EDF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B8E8062" wp14:editId="458E7B11">
            <wp:extent cx="5245100" cy="10160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39B4" w14:textId="2AB68116" w:rsidR="00785EDF" w:rsidRPr="009C744D" w:rsidRDefault="00785EDF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Middelværdi: </w:t>
      </w:r>
      <m:oMath>
        <m:r>
          <w:rPr>
            <w:rFonts w:ascii="Cambria Math" w:eastAsiaTheme="minorEastAsia" w:hAnsi="Cambria Math"/>
            <w:noProof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  <w:lang w:val="da-DK"/>
              </w:rPr>
              <m:t>λ</m:t>
            </m:r>
          </m:den>
        </m:f>
        <m:r>
          <w:rPr>
            <w:rFonts w:ascii="Cambria Math" w:eastAsiaTheme="minorEastAsia" w:hAnsi="Cambria Math"/>
            <w:noProof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0,13953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=14,334</m:t>
          </m:r>
          <m:r>
            <w:rPr>
              <w:rFonts w:eastAsiaTheme="minorEastAsia"/>
              <w:noProof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t>Varians:</w:t>
      </w:r>
      <m:oMath>
        <m:r>
          <w:rPr>
            <w:rFonts w:ascii="Cambria Math" w:eastAsiaTheme="minorEastAsia" w:hAnsi="Cambria Math"/>
            <w:noProof/>
            <w:lang w:val="da-D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noProof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0,13953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0,01947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=102,7221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σ=10,13</m:t>
          </m:r>
          <m:r>
            <w:rPr>
              <w:rFonts w:ascii="Cambria Math" w:eastAsiaTheme="minorEastAsia" w:hAnsi="Cambria Math"/>
              <w:noProof/>
              <w:lang w:val="da-DK"/>
            </w:rPr>
            <m:t>5</m:t>
          </m:r>
        </m:oMath>
      </m:oMathPara>
    </w:p>
    <w:p w14:paraId="368301DC" w14:textId="576C0C86" w:rsidR="009C744D" w:rsidRDefault="009C744D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Skewness: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Skewness=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e>
          </m:ra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Skewness=1,414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t>Kurtosis 6</w:t>
      </w:r>
    </w:p>
    <w:p w14:paraId="67296318" w14:textId="74458EF8" w:rsidR="009C744D" w:rsidRDefault="009C744D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Den teoretiske gennemsnitlige ventetid stemmer overens. Modsat bør den teoretiske standardafvigelse, Skewness og kurtosis være lidt mindre for at stemme overens med den empiriske datasæt. </w:t>
      </w:r>
    </w:p>
    <w:p w14:paraId="32144179" w14:textId="77777777" w:rsidR="009C744D" w:rsidRDefault="009C744D" w:rsidP="00AA6AC1">
      <w:pPr>
        <w:rPr>
          <w:rFonts w:eastAsiaTheme="minorEastAsia"/>
          <w:noProof/>
          <w:lang w:val="da-DK"/>
        </w:rPr>
      </w:pPr>
    </w:p>
    <w:p w14:paraId="701FCB0D" w14:textId="0D2EFF63" w:rsidR="005D0382" w:rsidRDefault="005D0382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7642FFF" wp14:editId="4AF3FC9D">
            <wp:extent cx="5283200" cy="9144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3A57" w14:textId="73C8C646" w:rsidR="00FE3801" w:rsidRPr="00FE3801" w:rsidRDefault="005D0382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En gennemsnitlig ventetid på 15 minutter svarer til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  <w:lang w:val="da-DK"/>
              </w:rPr>
              <m:t>15</m:t>
            </m:r>
          </m:den>
        </m:f>
        <m:r>
          <w:rPr>
            <w:rFonts w:ascii="Cambria Math" w:eastAsiaTheme="minorEastAsia" w:hAnsi="Cambria Math"/>
            <w:noProof/>
            <w:lang w:val="da-DK"/>
          </w:rPr>
          <m:t>⇔E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noProof/>
            <w:lang w:val="da-DK"/>
          </w:rPr>
          <w:br/>
        </m:r>
      </m:oMath>
      <w:r w:rsidR="00FE3801">
        <w:rPr>
          <w:rFonts w:eastAsiaTheme="minorEastAsia"/>
          <w:noProof/>
          <w:lang w:val="da-DK"/>
        </w:rPr>
        <w:drawing>
          <wp:inline distT="0" distB="0" distL="0" distR="0" wp14:anchorId="5876BBA0" wp14:editId="11548D98">
            <wp:extent cx="3060700" cy="355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6543" w14:textId="68532543" w:rsidR="00FE3801" w:rsidRDefault="00FE3801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 brugte hypoteser er ovenstående. </w:t>
      </w:r>
    </w:p>
    <w:p w14:paraId="1CD16A99" w14:textId="1EF2CB05" w:rsidR="000F02B9" w:rsidRDefault="000F02B9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Teststørrelsen er derfor givet ved:</w:t>
      </w:r>
    </w:p>
    <w:p w14:paraId="63633390" w14:textId="049F88A0" w:rsidR="000F02B9" w:rsidRPr="004519C9" w:rsidRDefault="000F02B9" w:rsidP="00AA6AC1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15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se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 xml:space="preserve">) 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0,1395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15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0,0036269</m:t>
              </m:r>
            </m:den>
          </m:f>
        </m:oMath>
      </m:oMathPara>
    </w:p>
    <w:p w14:paraId="27CF3259" w14:textId="6C1A864A" w:rsidR="004519C9" w:rsidRDefault="004519C9" w:rsidP="00AA6AC1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0,13953-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0,1334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0,0036269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0,00619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0,0036269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=1.707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t xml:space="preserve">Hvis nul-hypotesen er korrekt, vil størrelsen fordelt som en standard normal-fordeling, </w:t>
      </w:r>
      <m:oMath>
        <m:r>
          <w:rPr>
            <w:rFonts w:ascii="Cambria Math" w:eastAsiaTheme="minorEastAsia" w:hAnsi="Cambria Math"/>
            <w:noProof/>
            <w:lang w:val="da-DK"/>
          </w:rPr>
          <m:t>N(0,1)</m:t>
        </m:r>
      </m:oMath>
      <w:r>
        <w:rPr>
          <w:rFonts w:eastAsiaTheme="minorEastAsia"/>
          <w:noProof/>
          <w:lang w:val="da-DK"/>
        </w:rPr>
        <w:t xml:space="preserve">, så på </w:t>
      </w:r>
      <m:oMath>
        <m:r>
          <w:rPr>
            <w:rFonts w:ascii="Cambria Math" w:eastAsiaTheme="minorEastAsia" w:hAnsi="Cambria Math"/>
            <w:noProof/>
            <w:lang w:val="da-DK"/>
          </w:rPr>
          <m:t>a=0,05</m:t>
        </m:r>
      </m:oMath>
      <w:r>
        <w:rPr>
          <w:rFonts w:eastAsiaTheme="minorEastAsia"/>
          <w:noProof/>
          <w:lang w:val="da-DK"/>
        </w:rPr>
        <w:t xml:space="preserve"> signifikans-niveau er den kritiske værdi 1,96. Hypotesen om en gennemsnitlig ventetid på 15 minutter kan derfor ikke afvises, selvom det er ret tæt på. Man beregner p-værdien ved følgende, hvorved det vises, at man ikke kan afvise denne. </w:t>
      </w:r>
    </w:p>
    <w:p w14:paraId="509EA637" w14:textId="44C82EB4" w:rsidR="004519C9" w:rsidRPr="00EB3EB0" w:rsidRDefault="004519C9" w:rsidP="00AA6AC1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1,7085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=0,08754</m:t>
          </m:r>
        </m:oMath>
      </m:oMathPara>
    </w:p>
    <w:p w14:paraId="4EB49571" w14:textId="56D3269D" w:rsidR="00EB3EB0" w:rsidRDefault="00EB3EB0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B362A7D" wp14:editId="63B2A0E4">
            <wp:extent cx="5359400" cy="17653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426D" w14:textId="1728059E" w:rsidR="00EB3EB0" w:rsidRDefault="00EB3EB0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Den udvidede model kan formuleres som en betinget model for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i</m:t>
            </m:r>
          </m:sub>
        </m:sSub>
      </m:oMath>
      <w:r>
        <w:rPr>
          <w:rFonts w:eastAsiaTheme="minorEastAsia"/>
          <w:noProof/>
          <w:lang w:val="da-DK"/>
        </w:rPr>
        <w:t xml:space="preserve">, hvor parameteren i den betingede Erlang fordeling nu er en funktion af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i</m:t>
            </m:r>
          </m:sub>
        </m:sSub>
      </m:oMath>
    </w:p>
    <w:p w14:paraId="756C4760" w14:textId="08767518" w:rsidR="00EB3EB0" w:rsidRPr="00EB3EB0" w:rsidRDefault="00EB3EB0" w:rsidP="00AA6AC1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=Erlang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 xml:space="preserve"> med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=β+δ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</m:oMath>
      </m:oMathPara>
    </w:p>
    <w:p w14:paraId="17AC8406" w14:textId="77777777" w:rsidR="00EB3EB0" w:rsidRDefault="00EB3EB0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 er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i</m:t>
            </m:r>
          </m:sub>
        </m:sSub>
      </m:oMath>
      <w:r>
        <w:rPr>
          <w:rFonts w:eastAsiaTheme="minorEastAsia"/>
          <w:noProof/>
          <w:lang w:val="da-DK"/>
        </w:rPr>
        <w:t xml:space="preserve"> indikatorvariablen for en helligdag. Herved bliver bidraget ved likelihood</w:t>
      </w:r>
    </w:p>
    <w:p w14:paraId="4376BF7C" w14:textId="287AC046" w:rsidR="00EB3EB0" w:rsidRPr="00B777B6" w:rsidRDefault="00EB3EB0" w:rsidP="00AA6AC1">
      <w:pPr>
        <w:rPr>
          <w:rFonts w:eastAsiaTheme="minorEastAsia"/>
          <w:noProof/>
          <w:lang w:val="da-DK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noProof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β,δ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,β,δ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m:oMath>
        <m:r>
          <w:rPr>
            <w:rFonts w:ascii="Cambria Math" w:eastAsiaTheme="minorEastAsia" w:hAnsi="Cambria Math"/>
            <w:noProof/>
            <w:lang w:val="da-DK"/>
          </w:rPr>
          <m:t xml:space="preserve">    </m:t>
        </m:r>
      </m:oMath>
      <w:r>
        <w:rPr>
          <w:rFonts w:eastAsiaTheme="minorEastAsia"/>
          <w:noProof/>
          <w:lang w:val="da-DK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noProof/>
            <w:lang w:val="da-DK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β,δ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da-DK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β+δ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β+δ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i</m:t>
                </m:r>
              </m:sub>
            </m:sSub>
          </m:sup>
        </m:sSup>
      </m:oMath>
    </w:p>
    <w:p w14:paraId="0D707C64" w14:textId="3F04D651" w:rsidR="00B777B6" w:rsidRDefault="00B777B6" w:rsidP="00AA6AC1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Hvorved likelihood funktionen for hele datasættet er givet ved. </w:t>
      </w:r>
    </w:p>
    <w:p w14:paraId="0E77A7F4" w14:textId="0721235F" w:rsidR="00B777B6" w:rsidRPr="00B777B6" w:rsidRDefault="00B777B6" w:rsidP="00AA6AC1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β,δ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β,δ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β,δ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β+δ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β+δ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1D56A857" w14:textId="77777777" w:rsidR="00B777B6" w:rsidRPr="00B777B6" w:rsidRDefault="00B777B6" w:rsidP="00AA6AC1">
      <w:pPr>
        <w:rPr>
          <w:rFonts w:eastAsiaTheme="minorEastAsia"/>
          <w:noProof/>
          <w:lang w:val="da-DK"/>
        </w:rPr>
      </w:pPr>
    </w:p>
    <w:sectPr w:rsidR="00B777B6" w:rsidRPr="00B77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0D"/>
    <w:rsid w:val="00021315"/>
    <w:rsid w:val="00040CF8"/>
    <w:rsid w:val="000510D1"/>
    <w:rsid w:val="00051614"/>
    <w:rsid w:val="00093EC7"/>
    <w:rsid w:val="000B5192"/>
    <w:rsid w:val="000D27D9"/>
    <w:rsid w:val="000E4375"/>
    <w:rsid w:val="000F02B9"/>
    <w:rsid w:val="000F1236"/>
    <w:rsid w:val="00190F0D"/>
    <w:rsid w:val="001A1419"/>
    <w:rsid w:val="001C190A"/>
    <w:rsid w:val="00271AC5"/>
    <w:rsid w:val="00282706"/>
    <w:rsid w:val="002868EB"/>
    <w:rsid w:val="00355336"/>
    <w:rsid w:val="00357A3B"/>
    <w:rsid w:val="00391317"/>
    <w:rsid w:val="003F549F"/>
    <w:rsid w:val="004519C9"/>
    <w:rsid w:val="00460B5D"/>
    <w:rsid w:val="004672FC"/>
    <w:rsid w:val="00524D74"/>
    <w:rsid w:val="00573C7F"/>
    <w:rsid w:val="005D0382"/>
    <w:rsid w:val="005E35BA"/>
    <w:rsid w:val="00645F60"/>
    <w:rsid w:val="00677462"/>
    <w:rsid w:val="00717769"/>
    <w:rsid w:val="00746FBB"/>
    <w:rsid w:val="0078216F"/>
    <w:rsid w:val="00785EDF"/>
    <w:rsid w:val="00790FBA"/>
    <w:rsid w:val="007A09AB"/>
    <w:rsid w:val="007B0D1E"/>
    <w:rsid w:val="00834665"/>
    <w:rsid w:val="00843118"/>
    <w:rsid w:val="0088641F"/>
    <w:rsid w:val="00892233"/>
    <w:rsid w:val="009025B0"/>
    <w:rsid w:val="0091138D"/>
    <w:rsid w:val="0091147D"/>
    <w:rsid w:val="009716F3"/>
    <w:rsid w:val="009948B7"/>
    <w:rsid w:val="009A482F"/>
    <w:rsid w:val="009C6FA6"/>
    <w:rsid w:val="009C73BD"/>
    <w:rsid w:val="009C744D"/>
    <w:rsid w:val="009D1DFA"/>
    <w:rsid w:val="00AA437F"/>
    <w:rsid w:val="00AA6AC1"/>
    <w:rsid w:val="00B47455"/>
    <w:rsid w:val="00B548AB"/>
    <w:rsid w:val="00B7693C"/>
    <w:rsid w:val="00B777B6"/>
    <w:rsid w:val="00B832A0"/>
    <w:rsid w:val="00BC27BA"/>
    <w:rsid w:val="00BC564B"/>
    <w:rsid w:val="00BD2E1F"/>
    <w:rsid w:val="00C02C38"/>
    <w:rsid w:val="00C04A68"/>
    <w:rsid w:val="00C720E2"/>
    <w:rsid w:val="00C85F85"/>
    <w:rsid w:val="00CD0EFA"/>
    <w:rsid w:val="00CF0CB9"/>
    <w:rsid w:val="00D33E80"/>
    <w:rsid w:val="00D609ED"/>
    <w:rsid w:val="00D752AD"/>
    <w:rsid w:val="00DD2911"/>
    <w:rsid w:val="00E130BE"/>
    <w:rsid w:val="00E43501"/>
    <w:rsid w:val="00EB260E"/>
    <w:rsid w:val="00EB3EB0"/>
    <w:rsid w:val="00F4008C"/>
    <w:rsid w:val="00F825EC"/>
    <w:rsid w:val="00FD02F3"/>
    <w:rsid w:val="00FD327A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2DE2F"/>
  <w15:chartTrackingRefBased/>
  <w15:docId w15:val="{3E1227A3-35A8-974D-A9DE-0A9AF198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419"/>
    <w:rPr>
      <w:color w:val="808080"/>
    </w:rPr>
  </w:style>
  <w:style w:type="table" w:styleId="TableGrid">
    <w:name w:val="Table Grid"/>
    <w:basedOn w:val="TableNormal"/>
    <w:uiPriority w:val="39"/>
    <w:rsid w:val="00AA6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16</cp:revision>
  <dcterms:created xsi:type="dcterms:W3CDTF">2022-01-10T16:11:00Z</dcterms:created>
  <dcterms:modified xsi:type="dcterms:W3CDTF">2022-01-10T21:20:00Z</dcterms:modified>
</cp:coreProperties>
</file>