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imSun" w:hAnsi="SimSun" w:eastAsia="SimSun"/>
          <w:b/>
          <w:sz w:val="28"/>
        </w:rPr>
        <w:t>Satellite Truth + SRTM + RoMa Tiepoints vs Baseline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Baseline root: /mnt/d/aiproject/imagematch/new2output/nadir_009010_dinov2_romav2_pose_2026-04-10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Current experiment root: /mnt/d/aiproject/imagematch/new3output/nadir_009010_dinov2_romav2_pose_sattruth_srtm_romatie_2026-04-16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Runtime retrieval / rerank / candidate DOM remained fixed. Only the validation truth source, DSM source, and layer-3 matcher changed.</w:t>
      </w:r>
    </w:p>
    <w:p>
      <w:r>
        <w:rPr>
          <w:rFonts w:ascii="SimSun" w:hAnsi="SimSun" w:eastAsia="SimSun"/>
          <w:b/>
          <w:sz w:val="28"/>
        </w:rPr>
        <w:t>Pose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Run</w:t>
            </w:r>
          </w:p>
        </w:tc>
        <w:tc>
          <w:tcPr>
            <w:tcW w:type="dxa" w:w="1728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PnP rows</w:t>
            </w:r>
          </w:p>
        </w:tc>
        <w:tc>
          <w:tcPr>
            <w:tcW w:type="dxa" w:w="1728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PnP status counts</w:t>
            </w:r>
          </w:p>
        </w:tc>
        <w:tc>
          <w:tcPr>
            <w:tcW w:type="dxa" w:w="1728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Best rows</w:t>
            </w:r>
          </w:p>
        </w:tc>
        <w:tc>
          <w:tcPr>
            <w:tcW w:type="dxa" w:w="1728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Best status counts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baseline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800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{"ok": 734, "pnp_failed": 66}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40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{"ok": 40}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current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800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{"ok": 730, "pnp_failed": 70}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40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{"ok": 40}</w:t>
            </w:r>
          </w:p>
        </w:tc>
      </w:tr>
    </w:tbl>
    <w:p>
      <w:r>
        <w:rPr>
          <w:rFonts w:ascii="SimSun" w:hAnsi="SimSun" w:eastAsia="SimSun"/>
          <w:b/>
          <w:sz w:val="28"/>
        </w:rPr>
        <w:t>Validation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Suite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Metric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baseline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layer1 phase_corr_error_m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0.7672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baseline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layer1 ortho_iou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0.7289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baseline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layer1 ssim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0.5958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baseline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layer2 horizontal_error_m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9.1654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baseline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layer2 view_dir_angle_error_deg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1.2706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baseline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layer3 tiepoint_match_count median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1373.5000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baseline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layer3 tiepoint_inlier_count median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1145.0000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baseline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layer3 tiepoint_xy_error_rmse_m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2.8552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baseline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layer3 tiepoint_xy_error_p90_m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4.3476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sattruth_srtm_romatie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layer1 phase_corr_error_m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0.1919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sattruth_srtm_romatie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layer1 ortho_iou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0.7738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sattruth_srtm_romatie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layer1 ssim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0.4250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sattruth_srtm_romatie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layer2 horizontal_error_m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9.7230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sattruth_srtm_romatie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layer2 view_dir_angle_error_deg mean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1.3471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sattruth_srtm_romatie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layer3 tiepoint_match_count median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4890.0000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sattruth_srtm_romatie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layer3 tiepoint_inlier_count median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4238.5000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sattruth_srtm_romatie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layer3 tiepoint_xy_error_rmse_m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2.7718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sattruth_srtm_romatie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layer3 tiepoint_xy_error_p90_m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4.4149</w:t>
            </w:r>
          </w:p>
        </w:tc>
      </w:tr>
    </w:tbl>
    <w:p>
      <w:r>
        <w:rPr>
          <w:rFonts w:ascii="SimSun" w:hAnsi="SimSun" w:eastAsia="SimSun"/>
          <w:b/>
          <w:sz w:val="28"/>
        </w:rPr>
        <w:t>Low-Match Query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Query</w:t>
            </w:r>
          </w:p>
        </w:tc>
        <w:tc>
          <w:tcPr>
            <w:tcW w:type="dxa" w:w="1440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Baseline Matches</w:t>
            </w:r>
          </w:p>
        </w:tc>
        <w:tc>
          <w:tcPr>
            <w:tcW w:type="dxa" w:w="1440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Current Matches</w:t>
            </w:r>
          </w:p>
        </w:tc>
        <w:tc>
          <w:tcPr>
            <w:tcW w:type="dxa" w:w="1440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Delta</w:t>
            </w:r>
          </w:p>
        </w:tc>
        <w:tc>
          <w:tcPr>
            <w:tcW w:type="dxa" w:w="1440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Baseline RMSE</w:t>
            </w:r>
          </w:p>
        </w:tc>
        <w:tc>
          <w:tcPr>
            <w:tcW w:type="dxa" w:w="1440"/>
            <w:shd w:fill="D9EAF7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Current RMSE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q_040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698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4901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4203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3.1219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3.6042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q_031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784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4889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4105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4.5669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5.0892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q_038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796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4805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4009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1.9927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3.9100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q_034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855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4734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3879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2.8297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5.5110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q_039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882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4852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3970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3.0561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1.7263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q_035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886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4873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3987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2.1863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3.4738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q_001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968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4829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3861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2.5494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1.2762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q_036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1178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4834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3656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3.4201</w:t>
            </w:r>
          </w:p>
        </w:tc>
        <w:tc>
          <w:tcPr>
            <w:tcW w:type="dxa" w:w="144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8.2668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