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90074C9"/>
    <w:p w14:paraId="718CF72B"/>
    <w:p w14:paraId="47F316A5"/>
    <w:p w14:paraId="53B892AE"/>
    <w:p w14:paraId="6ADFF5C6"/>
    <w:p w14:paraId="2CE4A198"/>
    <w:p w14:paraId="5A181703">
      <w:pPr>
        <w:jc w:val="center"/>
        <w:rPr>
          <w:b/>
          <w:bCs/>
          <w:sz w:val="52"/>
          <w:szCs w:val="52"/>
          <w:lang w:val="pt-BR"/>
        </w:rPr>
      </w:pPr>
      <w:r>
        <w:rPr>
          <w:b/>
          <w:bCs/>
          <w:sz w:val="52"/>
          <w:szCs w:val="52"/>
          <w:lang w:val="pt-BR"/>
        </w:rPr>
        <w:t xml:space="preserve">ANÁLISE PROBABILISTICA DO </w:t>
      </w:r>
    </w:p>
    <w:p w14:paraId="6937C347">
      <w:pPr>
        <w:jc w:val="center"/>
        <w:rPr>
          <w:b/>
          <w:bCs/>
          <w:sz w:val="52"/>
          <w:szCs w:val="52"/>
          <w:lang w:val="pt-BR"/>
        </w:rPr>
      </w:pPr>
      <w:r>
        <w:rPr>
          <w:b/>
          <w:bCs/>
          <w:sz w:val="52"/>
          <w:szCs w:val="52"/>
          <w:lang w:val="pt-BR"/>
        </w:rPr>
        <w:t>MINI ÍNDICE FUTURO BRASILEIRO</w:t>
      </w:r>
    </w:p>
    <w:p w14:paraId="1B4B57EE">
      <w:pPr>
        <w:rPr>
          <w:lang w:val="pt-BR"/>
        </w:rPr>
      </w:pPr>
    </w:p>
    <w:p w14:paraId="347916D6">
      <w:pPr>
        <w:rPr>
          <w:lang w:val="pt-BR"/>
        </w:rPr>
      </w:pPr>
    </w:p>
    <w:p w14:paraId="246DCD43">
      <w:pPr>
        <w:rPr>
          <w:lang w:val="pt-BR"/>
        </w:rPr>
      </w:pPr>
    </w:p>
    <w:p w14:paraId="23683BB0">
      <w:r>
        <w:drawing>
          <wp:inline distT="0" distB="0" distL="114300" distR="114300">
            <wp:extent cx="6642100" cy="4015105"/>
            <wp:effectExtent l="0" t="0" r="6350" b="4445"/>
            <wp:docPr id="5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9930"/>
    <w:p w14:paraId="0DEFC6DE"/>
    <w:p w14:paraId="42ACF303"/>
    <w:p w14:paraId="7FF3950D">
      <w:pPr>
        <w:jc w:val="center"/>
        <w:rPr>
          <w:b/>
          <w:bCs/>
          <w:i/>
          <w:iCs/>
          <w:sz w:val="36"/>
          <w:szCs w:val="36"/>
          <w:lang w:val="pt-BR"/>
        </w:rPr>
      </w:pPr>
      <w:r>
        <w:rPr>
          <w:b/>
          <w:bCs/>
          <w:i/>
          <w:iCs/>
          <w:sz w:val="36"/>
          <w:szCs w:val="36"/>
          <w:lang w:val="pt-BR"/>
        </w:rPr>
        <w:t xml:space="preserve">Um estudo estatístico visando maximizar a probabilidade de </w:t>
      </w:r>
    </w:p>
    <w:p w14:paraId="3EAA0131">
      <w:pPr>
        <w:jc w:val="center"/>
        <w:rPr>
          <w:i/>
          <w:iCs/>
          <w:sz w:val="21"/>
          <w:szCs w:val="21"/>
          <w:lang w:val="pt-BR"/>
        </w:rPr>
      </w:pPr>
      <w:r>
        <w:rPr>
          <w:b/>
          <w:bCs/>
          <w:i/>
          <w:iCs/>
          <w:sz w:val="36"/>
          <w:szCs w:val="36"/>
          <w:lang w:val="pt-BR"/>
        </w:rPr>
        <w:t>acertos no mercado financeiro intradiário brasileiro</w:t>
      </w:r>
    </w:p>
    <w:p w14:paraId="1AFC9D2E">
      <w:pPr>
        <w:rPr>
          <w:lang w:val="pt-BR"/>
        </w:rPr>
      </w:pPr>
    </w:p>
    <w:p w14:paraId="6826A229">
      <w:pPr>
        <w:rPr>
          <w:lang w:val="pt-BR"/>
        </w:rPr>
      </w:pPr>
    </w:p>
    <w:p w14:paraId="2D27DE6E">
      <w:pPr>
        <w:rPr>
          <w:lang w:val="pt-BR"/>
        </w:rPr>
      </w:pPr>
    </w:p>
    <w:p w14:paraId="6D8CEC23">
      <w:pPr>
        <w:rPr>
          <w:lang w:val="pt-BR"/>
        </w:rPr>
      </w:pPr>
    </w:p>
    <w:p w14:paraId="524BF42C">
      <w:pPr>
        <w:rPr>
          <w:lang w:val="pt-BR"/>
        </w:rPr>
      </w:pPr>
    </w:p>
    <w:p w14:paraId="46E326C2">
      <w:pPr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Orientado por G. L.</w:t>
      </w:r>
    </w:p>
    <w:p w14:paraId="1352B419">
      <w:pPr>
        <w:rPr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Desenvolvido por J. H. V.</w:t>
      </w:r>
    </w:p>
    <w:p w14:paraId="66D3F1D4">
      <w:pPr>
        <w:rPr>
          <w:lang w:val="pt-BR"/>
        </w:rPr>
      </w:pPr>
      <w:r>
        <w:rPr>
          <w:b/>
          <w:bCs/>
          <w:sz w:val="36"/>
          <w:szCs w:val="36"/>
          <w:lang w:val="pt-BR"/>
        </w:rPr>
        <w:t>Ano de 2025</w:t>
      </w:r>
    </w:p>
    <w:p w14:paraId="6BF14E8B">
      <w:pPr>
        <w:rPr>
          <w:lang w:val="pt-BR"/>
        </w:rPr>
      </w:pPr>
    </w:p>
    <w:p w14:paraId="235F265B">
      <w:pPr>
        <w:rPr>
          <w:lang w:val="pt-BR"/>
        </w:rPr>
      </w:pPr>
    </w:p>
    <w:p w14:paraId="144F2E47">
      <w:pPr>
        <w:rPr>
          <w:lang w:val="pt-BR"/>
        </w:rPr>
      </w:pPr>
    </w:p>
    <w:p w14:paraId="3CAF1CA1">
      <w:pPr>
        <w:rPr>
          <w:lang w:val="pt-BR"/>
        </w:rPr>
      </w:pPr>
    </w:p>
    <w:p w14:paraId="24EA273A">
      <w:pPr>
        <w:rPr>
          <w:lang w:val="pt-BR"/>
        </w:rPr>
      </w:pPr>
    </w:p>
    <w:p w14:paraId="45EFB4A3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ÍNDICE</w:t>
      </w:r>
    </w:p>
    <w:p w14:paraId="17F19F85">
      <w:pPr>
        <w:rPr>
          <w:lang w:val="pt-BR"/>
        </w:rPr>
      </w:pPr>
    </w:p>
    <w:p w14:paraId="2B815DAD">
      <w:pPr>
        <w:rPr>
          <w:lang w:val="pt-BR"/>
        </w:rPr>
      </w:pPr>
    </w:p>
    <w:p w14:paraId="1CF37DB5">
      <w:pPr>
        <w:rPr>
          <w:lang w:val="pt-BR"/>
        </w:rPr>
      </w:pPr>
    </w:p>
    <w:p w14:paraId="442A43A6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- Constantes Técnicas Globais</w:t>
      </w:r>
    </w:p>
    <w:p w14:paraId="4AD8D115">
      <w:pPr>
        <w:rPr>
          <w:b/>
          <w:bCs/>
          <w:sz w:val="26"/>
          <w:szCs w:val="26"/>
          <w:lang w:val="pt-BR"/>
        </w:rPr>
      </w:pPr>
    </w:p>
    <w:p w14:paraId="6CE5EBBE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MULTI TIMEFRAME</w:t>
      </w:r>
    </w:p>
    <w:p w14:paraId="7DF4A23E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Amplitude do Mercado</w:t>
      </w:r>
    </w:p>
    <w:p w14:paraId="2D01228E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Amplitude Normalizada do Mercado</w:t>
      </w:r>
    </w:p>
    <w:p w14:paraId="1F976925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Superando a Média</w:t>
      </w:r>
    </w:p>
    <w:p w14:paraId="0EA975D4">
      <w:pPr>
        <w:rPr>
          <w:b/>
          <w:bCs/>
          <w:sz w:val="26"/>
          <w:szCs w:val="26"/>
          <w:lang w:val="pt-BR"/>
        </w:rPr>
      </w:pPr>
    </w:p>
    <w:p w14:paraId="2D0F05C6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INTRADAY</w:t>
      </w:r>
    </w:p>
    <w:p w14:paraId="161A0123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Variação Intradiária Desde a Abertura</w:t>
      </w:r>
    </w:p>
    <w:p w14:paraId="7EAA5B40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Tempo Estimado das Altas e Mínimas por Variação</w:t>
      </w:r>
    </w:p>
    <w:p w14:paraId="687BA7A6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Variação Intradiária Remanescente</w:t>
      </w:r>
    </w:p>
    <w:p w14:paraId="6ADB7FD1">
      <w:pPr>
        <w:rPr>
          <w:b/>
          <w:bCs/>
          <w:sz w:val="26"/>
          <w:szCs w:val="26"/>
          <w:lang w:val="pt-BR"/>
        </w:rPr>
      </w:pPr>
    </w:p>
    <w:p w14:paraId="096D28AC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DIÁRIO</w:t>
      </w:r>
    </w:p>
    <w:p w14:paraId="01C36014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Tamanho dos Candles e Frequência</w:t>
      </w:r>
    </w:p>
    <w:p w14:paraId="7A99C4C5">
      <w:pPr>
        <w:numPr>
          <w:numId w:val="0"/>
        </w:num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rFonts w:hint="default"/>
          <w:b/>
          <w:bCs/>
          <w:sz w:val="26"/>
          <w:szCs w:val="26"/>
          <w:lang w:val="pt-BR"/>
        </w:rPr>
        <w:t>Volatilidade e Reversão</w:t>
      </w:r>
    </w:p>
    <w:p w14:paraId="3F498927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Próxima Amplitude Quando</w:t>
      </w:r>
    </w:p>
    <w:p w14:paraId="031F6541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Variações Consecutivas</w:t>
      </w:r>
    </w:p>
    <w:p w14:paraId="667C2F0D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Testes e Rompimentos</w:t>
      </w:r>
    </w:p>
    <w:p w14:paraId="4525E7A8">
      <w:pPr>
        <w:rPr>
          <w:b/>
          <w:bCs/>
          <w:sz w:val="26"/>
          <w:szCs w:val="26"/>
          <w:lang w:val="pt-BR"/>
        </w:rPr>
      </w:pPr>
    </w:p>
    <w:p w14:paraId="1D245037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SEMANAL</w:t>
      </w:r>
    </w:p>
    <w:p w14:paraId="00984110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Variações por Dia da Semana</w:t>
      </w:r>
    </w:p>
    <w:p w14:paraId="0CBAD4FD">
      <w:pPr>
        <w:rPr>
          <w:lang w:val="pt-BR"/>
        </w:rPr>
      </w:pPr>
    </w:p>
    <w:p w14:paraId="768999E4">
      <w:pPr>
        <w:rPr>
          <w:lang w:val="pt-BR"/>
        </w:rPr>
      </w:pPr>
    </w:p>
    <w:p w14:paraId="17E1B192">
      <w:pPr>
        <w:rPr>
          <w:lang w:val="pt-BR"/>
        </w:rPr>
      </w:pPr>
    </w:p>
    <w:p w14:paraId="0ED5AB25">
      <w:pPr>
        <w:rPr>
          <w:lang w:val="pt-BR"/>
        </w:rPr>
      </w:pPr>
    </w:p>
    <w:p w14:paraId="52DD02E9">
      <w:pPr>
        <w:rPr>
          <w:lang w:val="pt-BR"/>
        </w:rPr>
      </w:pPr>
    </w:p>
    <w:p w14:paraId="4D5DEC84">
      <w:pPr>
        <w:rPr>
          <w:lang w:val="pt-BR"/>
        </w:rPr>
      </w:pPr>
    </w:p>
    <w:p w14:paraId="79479682">
      <w:pPr>
        <w:rPr>
          <w:lang w:val="pt-BR"/>
        </w:rPr>
      </w:pPr>
    </w:p>
    <w:p w14:paraId="43D43181">
      <w:pPr>
        <w:rPr>
          <w:lang w:val="pt-BR"/>
        </w:rPr>
      </w:pPr>
    </w:p>
    <w:p w14:paraId="376B036E">
      <w:pPr>
        <w:rPr>
          <w:lang w:val="pt-BR"/>
        </w:rPr>
      </w:pPr>
    </w:p>
    <w:p w14:paraId="361370BA">
      <w:pPr>
        <w:rPr>
          <w:lang w:val="pt-BR"/>
        </w:rPr>
      </w:pPr>
    </w:p>
    <w:p w14:paraId="22D85196">
      <w:pPr>
        <w:rPr>
          <w:lang w:val="pt-BR"/>
        </w:rPr>
      </w:pPr>
    </w:p>
    <w:p w14:paraId="5FBE9BF1">
      <w:pPr>
        <w:rPr>
          <w:lang w:val="pt-BR"/>
        </w:rPr>
      </w:pPr>
    </w:p>
    <w:p w14:paraId="2E714C16">
      <w:pPr>
        <w:rPr>
          <w:lang w:val="pt-BR"/>
        </w:rPr>
      </w:pPr>
    </w:p>
    <w:p w14:paraId="0A3413B3">
      <w:pPr>
        <w:rPr>
          <w:lang w:val="pt-BR"/>
        </w:rPr>
      </w:pPr>
    </w:p>
    <w:p w14:paraId="63C3FC8F">
      <w:pPr>
        <w:rPr>
          <w:lang w:val="pt-BR"/>
        </w:rPr>
      </w:pPr>
    </w:p>
    <w:p w14:paraId="075D6173">
      <w:pPr>
        <w:rPr>
          <w:lang w:val="pt-BR"/>
        </w:rPr>
      </w:pPr>
    </w:p>
    <w:p w14:paraId="37D21630">
      <w:pPr>
        <w:rPr>
          <w:lang w:val="pt-BR"/>
        </w:rPr>
      </w:pPr>
    </w:p>
    <w:p w14:paraId="0AE46F88">
      <w:pPr>
        <w:rPr>
          <w:lang w:val="pt-BR"/>
        </w:rPr>
      </w:pPr>
    </w:p>
    <w:p w14:paraId="78975C0A">
      <w:pPr>
        <w:rPr>
          <w:lang w:val="pt-BR"/>
        </w:rPr>
      </w:pPr>
    </w:p>
    <w:p w14:paraId="61B2EF35">
      <w:pPr>
        <w:rPr>
          <w:lang w:val="pt-BR"/>
        </w:rPr>
      </w:pPr>
    </w:p>
    <w:p w14:paraId="288F9C99">
      <w:pPr>
        <w:rPr>
          <w:lang w:val="pt-BR"/>
        </w:rPr>
      </w:pPr>
    </w:p>
    <w:p w14:paraId="287752FB">
      <w:pPr>
        <w:rPr>
          <w:lang w:val="pt-BR"/>
        </w:rPr>
      </w:pPr>
    </w:p>
    <w:p w14:paraId="04B71FE9">
      <w:pPr>
        <w:rPr>
          <w:lang w:val="pt-BR"/>
        </w:rPr>
      </w:pPr>
    </w:p>
    <w:p w14:paraId="004FCE05">
      <w:pPr>
        <w:rPr>
          <w:lang w:val="pt-BR"/>
        </w:rPr>
      </w:pPr>
    </w:p>
    <w:p w14:paraId="109F34EA">
      <w:pPr>
        <w:rPr>
          <w:lang w:val="pt-BR"/>
        </w:rPr>
      </w:pPr>
    </w:p>
    <w:p w14:paraId="46BDB719">
      <w:pPr>
        <w:rPr>
          <w:lang w:val="pt-BR"/>
        </w:rPr>
      </w:pPr>
    </w:p>
    <w:p w14:paraId="772603DD">
      <w:pPr>
        <w:rPr>
          <w:lang w:val="pt-BR"/>
        </w:rPr>
      </w:pPr>
    </w:p>
    <w:p w14:paraId="79F7A9C0">
      <w:pPr>
        <w:rPr>
          <w:lang w:val="pt-BR"/>
        </w:rPr>
      </w:pPr>
    </w:p>
    <w:p w14:paraId="7316D72B">
      <w:pPr>
        <w:rPr>
          <w:lang w:val="pt-BR"/>
        </w:rPr>
      </w:pPr>
    </w:p>
    <w:p w14:paraId="66D58983">
      <w:pPr>
        <w:rPr>
          <w:lang w:val="pt-BR"/>
        </w:rPr>
      </w:pPr>
    </w:p>
    <w:p w14:paraId="5AE515FC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CONSTANTES TÉCNICAS GLOBAIS</w:t>
      </w:r>
    </w:p>
    <w:p w14:paraId="21893D0A">
      <w:pPr>
        <w:rPr>
          <w:lang w:val="pt-BR"/>
        </w:rPr>
      </w:pPr>
    </w:p>
    <w:p w14:paraId="28F76FF7">
      <w:pPr>
        <w:rPr>
          <w:lang w:val="pt-BR"/>
        </w:rPr>
      </w:pPr>
    </w:p>
    <w:p w14:paraId="378F2D93">
      <w:pPr>
        <w:rPr>
          <w:lang w:val="pt-BR"/>
        </w:rPr>
      </w:pPr>
    </w:p>
    <w:p w14:paraId="0AD427E3">
      <w:pPr>
        <w:rPr>
          <w:lang w:val="pt-BR"/>
        </w:rPr>
      </w:pPr>
    </w:p>
    <w:p w14:paraId="080AEDE2">
      <w:pPr>
        <w:rPr>
          <w:lang w:val="pt-BR"/>
        </w:rPr>
      </w:pPr>
    </w:p>
    <w:p w14:paraId="2654B658">
      <w:pPr>
        <w:jc w:val="center"/>
        <w:rPr>
          <w:b/>
          <w:bCs/>
          <w:sz w:val="24"/>
          <w:szCs w:val="24"/>
          <w:lang w:val="pt-BR"/>
        </w:rPr>
      </w:pPr>
      <w:r>
        <w:rPr>
          <w:b/>
          <w:bCs/>
          <w:sz w:val="32"/>
          <w:szCs w:val="32"/>
          <w:lang w:val="pt-BR"/>
        </w:rPr>
        <w:t>PRÉ-DEFINIÇÕES</w:t>
      </w:r>
    </w:p>
    <w:p w14:paraId="1AE40D23">
      <w:pPr>
        <w:rPr>
          <w:lang w:val="pt-BR"/>
        </w:rPr>
      </w:pPr>
    </w:p>
    <w:p w14:paraId="39D8AFE9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Principal Ticker:</w:t>
      </w:r>
      <w:r>
        <w:rPr>
          <w:sz w:val="24"/>
          <w:szCs w:val="24"/>
          <w:lang w:val="pt-BR"/>
        </w:rPr>
        <w:t xml:space="preserve"> WIN$</w:t>
      </w:r>
    </w:p>
    <w:p w14:paraId="48E16053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Calendário:</w:t>
      </w:r>
      <w:r>
        <w:rPr>
          <w:sz w:val="24"/>
          <w:szCs w:val="24"/>
          <w:lang w:val="pt-BR"/>
        </w:rPr>
        <w:t xml:space="preserve"> 2025</w:t>
      </w:r>
    </w:p>
    <w:p w14:paraId="0939327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Desenvolvido em:</w:t>
      </w:r>
      <w:r>
        <w:rPr>
          <w:sz w:val="24"/>
          <w:szCs w:val="24"/>
          <w:lang w:val="pt-BR"/>
        </w:rPr>
        <w:t xml:space="preserve"> Python</w:t>
      </w:r>
    </w:p>
    <w:p w14:paraId="72519854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Provider:</w:t>
      </w:r>
      <w:r>
        <w:rPr>
          <w:sz w:val="24"/>
          <w:szCs w:val="24"/>
          <w:lang w:val="pt-BR"/>
        </w:rPr>
        <w:t xml:space="preserve"> Clear, conta Real</w:t>
      </w:r>
    </w:p>
    <w:p w14:paraId="3F4DC8F3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Homebroker:</w:t>
      </w:r>
      <w:r>
        <w:rPr>
          <w:sz w:val="24"/>
          <w:szCs w:val="24"/>
          <w:lang w:val="pt-BR"/>
        </w:rPr>
        <w:t xml:space="preserve"> Metatrader 5</w:t>
      </w:r>
    </w:p>
    <w:p w14:paraId="2622E4A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Limite de linhas:</w:t>
      </w:r>
      <w:r>
        <w:rPr>
          <w:sz w:val="24"/>
          <w:szCs w:val="24"/>
          <w:lang w:val="pt-BR"/>
        </w:rPr>
        <w:t xml:space="preserve"> 100,000</w:t>
      </w:r>
    </w:p>
    <w:p w14:paraId="23A99981">
      <w:pPr>
        <w:rPr>
          <w:lang w:val="pt-BR"/>
        </w:rPr>
      </w:pPr>
    </w:p>
    <w:p w14:paraId="3C72B95D">
      <w:pPr>
        <w:rPr>
          <w:lang w:val="pt-BR"/>
        </w:rPr>
      </w:pPr>
    </w:p>
    <w:p w14:paraId="183DF3EA">
      <w:pPr>
        <w:rPr>
          <w:lang w:val="pt-BR"/>
        </w:rPr>
      </w:pPr>
    </w:p>
    <w:p w14:paraId="1BC3044B">
      <w:pPr>
        <w:rPr>
          <w:lang w:val="pt-BR"/>
        </w:rPr>
      </w:pPr>
    </w:p>
    <w:p w14:paraId="23887223">
      <w:pPr>
        <w:rPr>
          <w:lang w:val="pt-BR"/>
        </w:rPr>
      </w:pPr>
    </w:p>
    <w:p w14:paraId="448F67B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LISTA DE ATIVOS</w:t>
      </w:r>
    </w:p>
    <w:p w14:paraId="4C8B418E">
      <w:pPr>
        <w:jc w:val="center"/>
        <w:rPr>
          <w:b/>
          <w:bCs/>
        </w:rPr>
      </w:pPr>
    </w:p>
    <w:p w14:paraId="155ECF83">
      <w:pPr>
        <w:jc w:val="center"/>
      </w:pPr>
      <w:r>
        <w:drawing>
          <wp:inline distT="0" distB="0" distL="114300" distR="114300">
            <wp:extent cx="5162550" cy="1447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B8FC8"/>
    <w:p w14:paraId="7AD7D886"/>
    <w:p w14:paraId="459A8A09"/>
    <w:p w14:paraId="54AE50C3"/>
    <w:p w14:paraId="3E5D2C58"/>
    <w:p w14:paraId="177B0E34"/>
    <w:p w14:paraId="66DC9962"/>
    <w:p w14:paraId="37F54328"/>
    <w:p w14:paraId="571E275A"/>
    <w:p w14:paraId="3AD88F06">
      <w:pPr>
        <w:jc w:val="center"/>
        <w:rPr>
          <w:lang w:val="pt-BR"/>
        </w:rPr>
      </w:pPr>
      <w:r>
        <w:rPr>
          <w:b/>
          <w:bCs/>
          <w:sz w:val="32"/>
          <w:szCs w:val="32"/>
          <w:lang w:val="pt-BR"/>
        </w:rPr>
        <w:t>INÍCIO DA SÉRIE HISTÓRICA POR TIMEFRAME</w:t>
      </w:r>
    </w:p>
    <w:p w14:paraId="20F39F2A">
      <w:pPr>
        <w:jc w:val="center"/>
        <w:rPr>
          <w:lang w:val="pt-BR"/>
        </w:rPr>
      </w:pPr>
    </w:p>
    <w:p w14:paraId="3D2DDAC3">
      <w:pPr>
        <w:jc w:val="center"/>
      </w:pPr>
      <w:r>
        <w:drawing>
          <wp:inline distT="0" distB="0" distL="114300" distR="114300">
            <wp:extent cx="2400300" cy="1809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E2FC7"/>
    <w:p w14:paraId="3DEB9CF7"/>
    <w:p w14:paraId="12F18800"/>
    <w:p w14:paraId="56FB1A6D"/>
    <w:p w14:paraId="7A31AACD"/>
    <w:p w14:paraId="53984CC0"/>
    <w:p w14:paraId="6D1BC692"/>
    <w:p w14:paraId="056A25CC"/>
    <w:p w14:paraId="1C51A63B"/>
    <w:p w14:paraId="03E00089"/>
    <w:p w14:paraId="4D386F2C"/>
    <w:p w14:paraId="73A5DD65"/>
    <w:p w14:paraId="43DA38E7"/>
    <w:p w14:paraId="32D99EF7"/>
    <w:p w14:paraId="5AFE704E"/>
    <w:p w14:paraId="749EA31C"/>
    <w:p w14:paraId="45BD46E3"/>
    <w:p w14:paraId="27070D66"/>
    <w:p w14:paraId="2C4560FF"/>
    <w:p w14:paraId="28D7C75A"/>
    <w:p w14:paraId="3134FFD4"/>
    <w:p w14:paraId="1A12EA22"/>
    <w:p w14:paraId="1EF01B2F"/>
    <w:p w14:paraId="151E1311"/>
    <w:p w14:paraId="2ACA0E07"/>
    <w:p w14:paraId="35165AFC"/>
    <w:p w14:paraId="51338405"/>
    <w:p w14:paraId="3BC9DFA6"/>
    <w:p w14:paraId="6D918598"/>
    <w:p w14:paraId="758F1635"/>
    <w:p w14:paraId="64E8C8DA">
      <w:pPr>
        <w:jc w:val="center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  <w:t>MULTI TIMEFRAME</w:t>
      </w:r>
    </w:p>
    <w:p w14:paraId="0CAE0DD5"/>
    <w:p w14:paraId="3EE7B773"/>
    <w:p w14:paraId="6ADAF356"/>
    <w:p w14:paraId="20D827FF"/>
    <w:p w14:paraId="069F1F3D"/>
    <w:p w14:paraId="007CD21D"/>
    <w:p w14:paraId="2BBEA90B"/>
    <w:p w14:paraId="493E51DA"/>
    <w:p w14:paraId="312F5C80"/>
    <w:p w14:paraId="6E3C13F8"/>
    <w:p w14:paraId="7E026478"/>
    <w:p w14:paraId="5B5DD9B8"/>
    <w:p w14:paraId="672FB7D2"/>
    <w:p w14:paraId="57E605C5"/>
    <w:p w14:paraId="53C07922"/>
    <w:p w14:paraId="3F2F5AFF"/>
    <w:p w14:paraId="47ABBF81"/>
    <w:p w14:paraId="4CF075F0"/>
    <w:p w14:paraId="73DA5546"/>
    <w:p w14:paraId="007AA943"/>
    <w:p w14:paraId="5803A3EF"/>
    <w:p w14:paraId="1F7263B4"/>
    <w:p w14:paraId="5FC96D81"/>
    <w:p w14:paraId="7D8807D1"/>
    <w:p w14:paraId="433EF8F2"/>
    <w:p w14:paraId="18F491FC"/>
    <w:p w14:paraId="52281471"/>
    <w:p w14:paraId="68113449"/>
    <w:p w14:paraId="707181E2"/>
    <w:p w14:paraId="62B6F8B5"/>
    <w:p w14:paraId="4399BAA7"/>
    <w:p w14:paraId="6FD70F02"/>
    <w:p w14:paraId="2BFF0475"/>
    <w:p w14:paraId="3FBC1ABE"/>
    <w:p w14:paraId="5E726731"/>
    <w:p w14:paraId="65EDB238">
      <w:pPr>
        <w:numPr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DO MERCADO</w:t>
      </w:r>
    </w:p>
    <w:p w14:paraId="6ADAEC00"/>
    <w:p w14:paraId="6B9CBE26"/>
    <w:p w14:paraId="7737A54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Estatísticas fundamentais dos candles. Tamanho médio das variações positivas, negativas e ambas em absoluto. Mensuradas em pontos.</w:t>
      </w:r>
    </w:p>
    <w:p w14:paraId="2CCC56CE">
      <w:pPr>
        <w:rPr>
          <w:sz w:val="24"/>
          <w:szCs w:val="24"/>
          <w:lang w:val="pt-BR"/>
        </w:rPr>
      </w:pPr>
    </w:p>
    <w:p w14:paraId="362AF7B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Ticker:</w:t>
      </w:r>
      <w:r>
        <w:rPr>
          <w:sz w:val="24"/>
          <w:szCs w:val="24"/>
          <w:lang w:val="pt-BR"/>
        </w:rPr>
        <w:t xml:space="preserve"> WIN$</w:t>
      </w:r>
    </w:p>
    <w:p w14:paraId="296E5AB6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Timeframes: </w:t>
      </w:r>
      <w:r>
        <w:rPr>
          <w:sz w:val="24"/>
          <w:szCs w:val="24"/>
          <w:lang w:val="pt-BR"/>
        </w:rPr>
        <w:t>M5, M15, H1, H4, D1</w:t>
      </w:r>
    </w:p>
    <w:p w14:paraId="099ABE2E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107E97D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Change:</w:t>
      </w:r>
      <w:r>
        <w:rPr>
          <w:sz w:val="24"/>
          <w:szCs w:val="24"/>
          <w:lang w:val="pt-BR"/>
        </w:rPr>
        <w:t xml:space="preserve">  Fechamento - Abertura</w:t>
      </w:r>
    </w:p>
    <w:p w14:paraId="6393141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Change Abs: </w:t>
      </w:r>
      <w:r>
        <w:rPr>
          <w:sz w:val="24"/>
          <w:szCs w:val="24"/>
          <w:lang w:val="pt-BR"/>
        </w:rPr>
        <w:t xml:space="preserve"> Change Absoluto</w:t>
      </w:r>
    </w:p>
    <w:p w14:paraId="1C7707DC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Pos:</w:t>
      </w:r>
      <w:r>
        <w:rPr>
          <w:sz w:val="24"/>
          <w:szCs w:val="24"/>
          <w:lang w:val="pt-BR"/>
        </w:rPr>
        <w:t xml:space="preserve">  Change Positivo</w:t>
      </w:r>
    </w:p>
    <w:p w14:paraId="1D75314E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Neg:</w:t>
      </w:r>
      <w:r>
        <w:rPr>
          <w:sz w:val="24"/>
          <w:szCs w:val="24"/>
          <w:lang w:val="pt-BR"/>
        </w:rPr>
        <w:t xml:space="preserve">  Change Negativo</w:t>
      </w:r>
    </w:p>
    <w:p w14:paraId="33F1418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Alta - Mínima</w:t>
      </w:r>
    </w:p>
    <w:p w14:paraId="496B7065">
      <w:pPr>
        <w:rPr>
          <w:lang w:val="pt-BR"/>
        </w:rPr>
      </w:pPr>
    </w:p>
    <w:p w14:paraId="39C3ADCE">
      <w:pPr>
        <w:rPr>
          <w:lang w:val="pt-BR"/>
        </w:rPr>
      </w:pPr>
    </w:p>
    <w:p w14:paraId="22EF8CE2">
      <w:pPr>
        <w:rPr>
          <w:lang w:val="pt-BR"/>
        </w:rPr>
      </w:pPr>
    </w:p>
    <w:p w14:paraId="5AFC73CC">
      <w:pPr>
        <w:rPr>
          <w:lang w:val="pt-BR"/>
        </w:rPr>
      </w:pPr>
    </w:p>
    <w:p w14:paraId="21F32DB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DIFERENÇA (NET)</w:t>
      </w:r>
    </w:p>
    <w:p w14:paraId="092D2F01">
      <w:pPr>
        <w:rPr>
          <w:b/>
          <w:bCs/>
        </w:rPr>
      </w:pPr>
    </w:p>
    <w:p w14:paraId="25710053">
      <w:pPr>
        <w:jc w:val="center"/>
      </w:pPr>
      <w:r>
        <w:drawing>
          <wp:inline distT="0" distB="0" distL="114300" distR="114300">
            <wp:extent cx="4800600" cy="2066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62426"/>
    <w:p w14:paraId="0145C842"/>
    <w:p w14:paraId="6D204897"/>
    <w:p w14:paraId="0A8DC70A"/>
    <w:p w14:paraId="7C198526">
      <w:pPr>
        <w:jc w:val="center"/>
      </w:pPr>
      <w:r>
        <w:rPr>
          <w:b/>
          <w:bCs/>
          <w:sz w:val="28"/>
          <w:szCs w:val="28"/>
        </w:rPr>
        <w:t>DIFERENÇA (CANDLES EM ABSOLUTO)</w:t>
      </w:r>
    </w:p>
    <w:p w14:paraId="7A15FDAF"/>
    <w:p w14:paraId="38B21E95">
      <w:pPr>
        <w:jc w:val="center"/>
      </w:pPr>
      <w:r>
        <w:drawing>
          <wp:inline distT="0" distB="0" distL="114300" distR="114300">
            <wp:extent cx="4619625" cy="2021205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rcRect b="22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C0549"/>
    <w:p w14:paraId="13737C1E"/>
    <w:p w14:paraId="506D4006"/>
    <w:p w14:paraId="0A3DF7B5"/>
    <w:p w14:paraId="06547FD9"/>
    <w:p w14:paraId="72B957EF"/>
    <w:p w14:paraId="4B6F5D31">
      <w:pPr>
        <w:numPr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DO MERCADO</w:t>
      </w:r>
    </w:p>
    <w:p w14:paraId="0A56F3E6"/>
    <w:p w14:paraId="44D782E4"/>
    <w:p w14:paraId="1AC5317B">
      <w:pPr>
        <w:jc w:val="center"/>
      </w:pPr>
    </w:p>
    <w:p w14:paraId="1A080E8F">
      <w:pPr>
        <w:jc w:val="center"/>
      </w:pPr>
    </w:p>
    <w:p w14:paraId="42233361">
      <w:pPr>
        <w:jc w:val="center"/>
      </w:pPr>
    </w:p>
    <w:p w14:paraId="5B76E940">
      <w:pPr>
        <w:jc w:val="center"/>
      </w:pPr>
      <w:r>
        <w:rPr>
          <w:b/>
          <w:bCs/>
          <w:sz w:val="28"/>
          <w:szCs w:val="28"/>
        </w:rPr>
        <w:t>DIFERENÇA (</w:t>
      </w:r>
      <w:r>
        <w:rPr>
          <w:b/>
          <w:bCs/>
          <w:color w:val="00B050"/>
          <w:sz w:val="28"/>
          <w:szCs w:val="28"/>
        </w:rPr>
        <w:t>CANDLES POSITIVOS</w:t>
      </w:r>
      <w:r>
        <w:rPr>
          <w:b/>
          <w:bCs/>
          <w:sz w:val="28"/>
          <w:szCs w:val="28"/>
        </w:rPr>
        <w:t>)</w:t>
      </w:r>
    </w:p>
    <w:p w14:paraId="7BDF345B">
      <w:pPr>
        <w:jc w:val="center"/>
      </w:pPr>
    </w:p>
    <w:p w14:paraId="3CE88DC8">
      <w:pPr>
        <w:jc w:val="center"/>
      </w:pPr>
      <w:r>
        <w:drawing>
          <wp:inline distT="0" distB="0" distL="114300" distR="114300">
            <wp:extent cx="4572000" cy="2066925"/>
            <wp:effectExtent l="0" t="0" r="0" b="952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3FBE9">
      <w:pPr>
        <w:jc w:val="center"/>
      </w:pPr>
    </w:p>
    <w:p w14:paraId="0833F3B6"/>
    <w:p w14:paraId="4C194D55"/>
    <w:p w14:paraId="01B882E9"/>
    <w:p w14:paraId="1E82CDA2">
      <w:pPr>
        <w:jc w:val="center"/>
      </w:pPr>
      <w:r>
        <w:rPr>
          <w:b/>
          <w:bCs/>
          <w:sz w:val="28"/>
          <w:szCs w:val="28"/>
        </w:rPr>
        <w:t>DIFERENÇA (</w:t>
      </w:r>
      <w:r>
        <w:rPr>
          <w:b/>
          <w:bCs/>
          <w:color w:val="C00000"/>
          <w:sz w:val="28"/>
          <w:szCs w:val="28"/>
        </w:rPr>
        <w:t>CANDLES NEGATIVOS</w:t>
      </w:r>
      <w:r>
        <w:rPr>
          <w:b/>
          <w:bCs/>
          <w:sz w:val="28"/>
          <w:szCs w:val="28"/>
        </w:rPr>
        <w:t>)</w:t>
      </w:r>
    </w:p>
    <w:p w14:paraId="1B17810B"/>
    <w:p w14:paraId="6FBE4E85">
      <w:pPr>
        <w:jc w:val="center"/>
      </w:pPr>
      <w:r>
        <w:drawing>
          <wp:inline distT="0" distB="0" distL="114300" distR="114300">
            <wp:extent cx="4800600" cy="1994535"/>
            <wp:effectExtent l="0" t="0" r="0" b="571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rcRect b="350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7481D">
      <w:pPr>
        <w:jc w:val="center"/>
      </w:pPr>
    </w:p>
    <w:p w14:paraId="47F66DDB">
      <w:pPr>
        <w:jc w:val="center"/>
      </w:pPr>
    </w:p>
    <w:p w14:paraId="53E144FF">
      <w:pPr>
        <w:jc w:val="center"/>
      </w:pPr>
    </w:p>
    <w:p w14:paraId="0420CDB2">
      <w:pPr>
        <w:jc w:val="center"/>
      </w:pPr>
    </w:p>
    <w:p w14:paraId="797FDE15">
      <w:pPr>
        <w:jc w:val="center"/>
      </w:pPr>
      <w:r>
        <w:rPr>
          <w:b/>
          <w:bCs/>
          <w:sz w:val="28"/>
          <w:szCs w:val="28"/>
        </w:rPr>
        <w:t>AMPLITUDE MÁXIMA DOS CANDLES</w:t>
      </w:r>
    </w:p>
    <w:p w14:paraId="3977C337">
      <w:pPr>
        <w:jc w:val="center"/>
      </w:pPr>
    </w:p>
    <w:p w14:paraId="4288EAEC">
      <w:pPr>
        <w:jc w:val="center"/>
      </w:pPr>
      <w:r>
        <w:drawing>
          <wp:inline distT="0" distB="0" distL="114300" distR="114300">
            <wp:extent cx="4648200" cy="2009775"/>
            <wp:effectExtent l="0" t="0" r="0" b="952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946B0"/>
    <w:p w14:paraId="0E099772">
      <w:pPr>
        <w:numPr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NORMALIZADA DO MERCADO</w:t>
      </w:r>
    </w:p>
    <w:p w14:paraId="2103AB29"/>
    <w:p w14:paraId="24CA06F5"/>
    <w:p w14:paraId="7579AE48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Repete o estudo anterior, porém excluindo do cálculo os candles top 5% (marubozus de alta) e os bottoms 5% (marubozu de baixa). </w:t>
      </w:r>
    </w:p>
    <w:p w14:paraId="581FF2B8">
      <w:pPr>
        <w:rPr>
          <w:sz w:val="24"/>
          <w:szCs w:val="24"/>
          <w:lang w:val="pt-BR"/>
        </w:rPr>
      </w:pPr>
    </w:p>
    <w:p w14:paraId="5CAF72B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51D058E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M5, M15, H1, H4, D1</w:t>
      </w:r>
    </w:p>
    <w:p w14:paraId="40EE8262">
      <w:pPr>
        <w:rPr>
          <w:b/>
          <w:bCs/>
          <w:sz w:val="24"/>
          <w:szCs w:val="24"/>
        </w:rPr>
      </w:pPr>
    </w:p>
    <w:p w14:paraId="190CD0DB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1BB52093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Change:</w:t>
      </w:r>
      <w:r>
        <w:rPr>
          <w:sz w:val="24"/>
          <w:szCs w:val="24"/>
          <w:lang w:val="pt-BR"/>
        </w:rPr>
        <w:t xml:space="preserve">  Fechamento - Abertura</w:t>
      </w:r>
    </w:p>
    <w:p w14:paraId="0EAF7807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Alta - Mínima</w:t>
      </w:r>
    </w:p>
    <w:p w14:paraId="7C9C6919">
      <w:pPr>
        <w:rPr>
          <w:b/>
          <w:bCs/>
          <w:sz w:val="24"/>
          <w:szCs w:val="24"/>
          <w:lang w:val="pt-BR"/>
        </w:rPr>
      </w:pPr>
    </w:p>
    <w:p w14:paraId="1778EC01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>- Chg Psc:</w:t>
      </w:r>
      <w:r>
        <w:rPr>
          <w:sz w:val="24"/>
          <w:szCs w:val="24"/>
        </w:rPr>
        <w:t xml:space="preserve">  “Change Percentile Score”. </w:t>
      </w:r>
      <w:r>
        <w:rPr>
          <w:sz w:val="24"/>
          <w:szCs w:val="24"/>
          <w:lang w:val="pt-BR"/>
        </w:rPr>
        <w:t>Janela rolante expansiva que classifica os Changes de 0 a 100</w:t>
      </w:r>
    </w:p>
    <w:p w14:paraId="1502A90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>- HL Psc:</w:t>
      </w:r>
      <w:r>
        <w:rPr>
          <w:sz w:val="24"/>
          <w:szCs w:val="24"/>
        </w:rPr>
        <w:t xml:space="preserve">  “High-Low Percentile Score”. </w:t>
      </w:r>
      <w:r>
        <w:rPr>
          <w:sz w:val="24"/>
          <w:szCs w:val="24"/>
          <w:lang w:val="pt-BR"/>
        </w:rPr>
        <w:t xml:space="preserve">Janela rolante expansiva que classifica os HLs de 0 a 100 </w:t>
      </w:r>
    </w:p>
    <w:p w14:paraId="221B09AC">
      <w:pPr>
        <w:rPr>
          <w:b/>
          <w:bCs/>
          <w:sz w:val="24"/>
          <w:szCs w:val="24"/>
          <w:lang w:val="pt-BR"/>
        </w:rPr>
      </w:pPr>
    </w:p>
    <w:p w14:paraId="024ED1B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Norm:</w:t>
      </w:r>
      <w:r>
        <w:rPr>
          <w:sz w:val="24"/>
          <w:szCs w:val="24"/>
          <w:lang w:val="pt-BR"/>
        </w:rPr>
        <w:t xml:space="preserve">  Change Normalized. Acima dos 95% e abaixo do top 5%</w:t>
      </w:r>
    </w:p>
    <w:p w14:paraId="24CF54B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>- HL Norm:</w:t>
      </w:r>
      <w:r>
        <w:rPr>
          <w:sz w:val="24"/>
          <w:szCs w:val="24"/>
        </w:rPr>
        <w:t xml:space="preserve">  High-Low Normalized. </w:t>
      </w:r>
      <w:r>
        <w:rPr>
          <w:sz w:val="24"/>
          <w:szCs w:val="24"/>
          <w:lang w:val="pt-BR"/>
        </w:rPr>
        <w:t>Acima dos 95% e abaixo do top 5%</w:t>
      </w:r>
    </w:p>
    <w:p w14:paraId="40F182B1">
      <w:pPr>
        <w:rPr>
          <w:sz w:val="24"/>
          <w:szCs w:val="24"/>
          <w:lang w:val="pt-BR"/>
        </w:rPr>
      </w:pPr>
    </w:p>
    <w:p w14:paraId="0C2F901A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Chg Norm Abs: </w:t>
      </w:r>
      <w:r>
        <w:rPr>
          <w:sz w:val="24"/>
          <w:szCs w:val="24"/>
        </w:rPr>
        <w:t xml:space="preserve"> Change Normalized Absoluto</w:t>
      </w:r>
    </w:p>
    <w:p w14:paraId="17B7FA15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Norm Pos:</w:t>
      </w:r>
      <w:r>
        <w:rPr>
          <w:sz w:val="24"/>
          <w:szCs w:val="24"/>
          <w:lang w:val="pt-BR"/>
        </w:rPr>
        <w:t xml:space="preserve">  Change Normalized Positivo</w:t>
      </w:r>
    </w:p>
    <w:p w14:paraId="0801B9CB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Norm Neg:</w:t>
      </w:r>
      <w:r>
        <w:rPr>
          <w:sz w:val="24"/>
          <w:szCs w:val="24"/>
          <w:lang w:val="pt-BR"/>
        </w:rPr>
        <w:t xml:space="preserve">  Change NormalizedNegativo</w:t>
      </w:r>
    </w:p>
    <w:p w14:paraId="45416322">
      <w:pPr>
        <w:rPr>
          <w:lang w:val="pt-BR"/>
        </w:rPr>
      </w:pPr>
    </w:p>
    <w:p w14:paraId="7884E6A4">
      <w:pPr>
        <w:rPr>
          <w:lang w:val="pt-BR"/>
        </w:rPr>
      </w:pPr>
    </w:p>
    <w:p w14:paraId="1D9112DF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DIFERENÇA NORMALIZADA (NET)</w:t>
      </w:r>
    </w:p>
    <w:p w14:paraId="618DC110">
      <w:pPr>
        <w:rPr>
          <w:lang w:val="pt-BR"/>
        </w:rPr>
      </w:pPr>
    </w:p>
    <w:p w14:paraId="16346AAA">
      <w:pPr>
        <w:jc w:val="center"/>
      </w:pPr>
      <w:r>
        <w:drawing>
          <wp:inline distT="0" distB="0" distL="114300" distR="114300">
            <wp:extent cx="4762500" cy="2066925"/>
            <wp:effectExtent l="0" t="0" r="0" b="952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CCC27"/>
    <w:p w14:paraId="5E60F08C"/>
    <w:p w14:paraId="47F918C7"/>
    <w:p w14:paraId="3A38760A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DIFERENÇA NORMALIZADA (CANDLES EM ABSOLUTO)</w:t>
      </w:r>
    </w:p>
    <w:p w14:paraId="23153F1E">
      <w:pPr>
        <w:rPr>
          <w:lang w:val="pt-BR"/>
        </w:rPr>
      </w:pPr>
    </w:p>
    <w:p w14:paraId="01232171">
      <w:pPr>
        <w:jc w:val="center"/>
      </w:pPr>
      <w:r>
        <w:drawing>
          <wp:inline distT="0" distB="0" distL="114300" distR="114300">
            <wp:extent cx="4533900" cy="2019300"/>
            <wp:effectExtent l="0" t="0" r="0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22659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NORMALIZADA DO MERCADO</w:t>
      </w:r>
    </w:p>
    <w:p w14:paraId="603EE7C5">
      <w:pPr>
        <w:rPr>
          <w:lang w:val="pt-BR"/>
        </w:rPr>
      </w:pPr>
    </w:p>
    <w:p w14:paraId="75AE2295">
      <w:pPr>
        <w:rPr>
          <w:lang w:val="pt-BR"/>
        </w:rPr>
      </w:pPr>
    </w:p>
    <w:p w14:paraId="3471A0B2">
      <w:pPr>
        <w:rPr>
          <w:lang w:val="pt-BR"/>
        </w:rPr>
      </w:pPr>
    </w:p>
    <w:p w14:paraId="062E9C2B">
      <w:pPr>
        <w:rPr>
          <w:lang w:val="pt-BR"/>
        </w:rPr>
      </w:pPr>
    </w:p>
    <w:p w14:paraId="4529C662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DIFERENÇA NORMALIZADA (</w:t>
      </w:r>
      <w:r>
        <w:rPr>
          <w:b/>
          <w:bCs/>
          <w:color w:val="00B050"/>
          <w:sz w:val="28"/>
          <w:szCs w:val="28"/>
          <w:lang w:val="pt-BR"/>
        </w:rPr>
        <w:t>CANDLES POSITIVOS</w:t>
      </w:r>
      <w:r>
        <w:rPr>
          <w:b/>
          <w:bCs/>
          <w:sz w:val="28"/>
          <w:szCs w:val="28"/>
          <w:lang w:val="pt-BR"/>
        </w:rPr>
        <w:t>)</w:t>
      </w:r>
    </w:p>
    <w:p w14:paraId="6EAC703F">
      <w:pPr>
        <w:rPr>
          <w:lang w:val="pt-BR"/>
        </w:rPr>
      </w:pPr>
    </w:p>
    <w:p w14:paraId="685B0823">
      <w:pPr>
        <w:jc w:val="center"/>
      </w:pPr>
      <w:r>
        <w:drawing>
          <wp:inline distT="0" distB="0" distL="114300" distR="114300">
            <wp:extent cx="4495800" cy="2038350"/>
            <wp:effectExtent l="0" t="0" r="0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40C3F"/>
    <w:p w14:paraId="3E668515"/>
    <w:p w14:paraId="7E0C594E"/>
    <w:p w14:paraId="3ACB0E01"/>
    <w:p w14:paraId="1AE52232">
      <w:pPr>
        <w:jc w:val="center"/>
      </w:pPr>
      <w:r>
        <w:rPr>
          <w:b/>
          <w:bCs/>
          <w:sz w:val="28"/>
          <w:szCs w:val="28"/>
        </w:rPr>
        <w:t>DIFERENÇA NORMALIZADA (</w:t>
      </w:r>
      <w:r>
        <w:rPr>
          <w:b/>
          <w:bCs/>
          <w:color w:val="C00000"/>
          <w:sz w:val="28"/>
          <w:szCs w:val="28"/>
        </w:rPr>
        <w:t>CANDLES POSITIVOS</w:t>
      </w:r>
      <w:r>
        <w:rPr>
          <w:b/>
          <w:bCs/>
          <w:sz w:val="28"/>
          <w:szCs w:val="28"/>
        </w:rPr>
        <w:t>)</w:t>
      </w:r>
    </w:p>
    <w:p w14:paraId="635D85DE"/>
    <w:p w14:paraId="15E58E36">
      <w:pPr>
        <w:jc w:val="center"/>
      </w:pPr>
      <w:r>
        <w:drawing>
          <wp:inline distT="0" distB="0" distL="114300" distR="114300">
            <wp:extent cx="4752975" cy="2047875"/>
            <wp:effectExtent l="0" t="0" r="9525" b="952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6B0F"/>
    <w:p w14:paraId="2650F631"/>
    <w:p w14:paraId="0B01842E">
      <w:pPr>
        <w:jc w:val="center"/>
      </w:pPr>
    </w:p>
    <w:p w14:paraId="54388C09">
      <w:pPr>
        <w:jc w:val="center"/>
      </w:pPr>
      <w:r>
        <w:rPr>
          <w:b/>
          <w:bCs/>
          <w:sz w:val="28"/>
          <w:szCs w:val="28"/>
        </w:rPr>
        <w:t>AMPLITUDE MÁXIMA DOS CANDLES NORMALIZADOS</w:t>
      </w:r>
    </w:p>
    <w:p w14:paraId="18611F5F"/>
    <w:p w14:paraId="60FD3AC7">
      <w:pPr>
        <w:jc w:val="center"/>
      </w:pPr>
      <w:r>
        <w:drawing>
          <wp:inline distT="0" distB="0" distL="114300" distR="114300">
            <wp:extent cx="4562475" cy="2028825"/>
            <wp:effectExtent l="0" t="0" r="9525" b="952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4D821"/>
    <w:p w14:paraId="33A46326"/>
    <w:p w14:paraId="039A3CDA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SUPERANDO A MÉDIA</w:t>
      </w:r>
    </w:p>
    <w:p w14:paraId="4F1D3622">
      <w:pPr>
        <w:jc w:val="center"/>
        <w:rPr>
          <w:lang w:val="pt-BR"/>
        </w:rPr>
      </w:pPr>
    </w:p>
    <w:p w14:paraId="2EB2A65F">
      <w:pPr>
        <w:jc w:val="center"/>
        <w:rPr>
          <w:lang w:val="pt-BR"/>
        </w:rPr>
      </w:pPr>
    </w:p>
    <w:p w14:paraId="16A5533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Qual a probabilidade do ativo avariar acima da média mensurado da abertura ao fechamento do candle ou mesmo da mínima a alta.</w:t>
      </w:r>
    </w:p>
    <w:p w14:paraId="5F755FFB">
      <w:pPr>
        <w:rPr>
          <w:sz w:val="24"/>
          <w:szCs w:val="24"/>
          <w:lang w:val="pt-BR"/>
        </w:rPr>
      </w:pPr>
    </w:p>
    <w:p w14:paraId="34F0109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78B8C2E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M5, M15, H1, H3, D1, W1</w:t>
      </w:r>
    </w:p>
    <w:p w14:paraId="631ACAAC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15DE1AE7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High – Low</w:t>
      </w:r>
    </w:p>
    <w:p w14:paraId="04BAD169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– Abertura)</w:t>
      </w:r>
    </w:p>
    <w:p w14:paraId="0E00532F">
      <w:pPr>
        <w:rPr>
          <w:sz w:val="24"/>
          <w:szCs w:val="24"/>
          <w:lang w:val="pt-BR"/>
        </w:rPr>
      </w:pPr>
    </w:p>
    <w:p w14:paraId="3D83E1BB">
      <w:pPr>
        <w:rPr>
          <w:sz w:val="24"/>
          <w:szCs w:val="24"/>
          <w:lang w:val="pt-BR"/>
        </w:rPr>
      </w:pPr>
    </w:p>
    <w:p w14:paraId="07778A7E">
      <w:pPr>
        <w:rPr>
          <w:sz w:val="24"/>
          <w:szCs w:val="24"/>
          <w:lang w:val="pt-BR"/>
        </w:rPr>
      </w:pPr>
    </w:p>
    <w:p w14:paraId="1008C929">
      <w:pPr>
        <w:rPr>
          <w:sz w:val="24"/>
          <w:szCs w:val="24"/>
          <w:lang w:val="pt-BR"/>
        </w:rPr>
      </w:pPr>
    </w:p>
    <w:p w14:paraId="3C19E503">
      <w:pPr>
        <w:rPr>
          <w:sz w:val="24"/>
          <w:szCs w:val="24"/>
          <w:lang w:val="pt-BR"/>
        </w:rPr>
      </w:pPr>
    </w:p>
    <w:p w14:paraId="487389FE">
      <w:pPr>
        <w:jc w:val="center"/>
        <w:rPr>
          <w:lang w:val="pt-BR"/>
        </w:rPr>
      </w:pPr>
    </w:p>
    <w:p w14:paraId="1381B050">
      <w:pPr>
        <w:jc w:val="center"/>
        <w:rPr>
          <w:lang w:val="pt-BR"/>
        </w:rPr>
      </w:pPr>
    </w:p>
    <w:p w14:paraId="7155BB23">
      <w:pPr>
        <w:jc w:val="center"/>
        <w:rPr>
          <w:lang w:val="pt-BR"/>
        </w:rPr>
      </w:pPr>
      <w:r>
        <w:drawing>
          <wp:inline distT="0" distB="0" distL="0" distR="0">
            <wp:extent cx="1447800" cy="2133600"/>
            <wp:effectExtent l="0" t="0" r="0" b="0"/>
            <wp:docPr id="2008456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56266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11E6">
      <w:pPr>
        <w:jc w:val="center"/>
        <w:rPr>
          <w:lang w:val="pt-BR"/>
        </w:rPr>
      </w:pPr>
    </w:p>
    <w:p w14:paraId="6E30527C">
      <w:pPr>
        <w:jc w:val="center"/>
        <w:rPr>
          <w:lang w:val="pt-BR"/>
        </w:rPr>
      </w:pPr>
    </w:p>
    <w:p w14:paraId="4ED94626">
      <w:pPr>
        <w:jc w:val="center"/>
        <w:rPr>
          <w:lang w:val="pt-BR"/>
        </w:rPr>
      </w:pPr>
    </w:p>
    <w:p w14:paraId="006502CA">
      <w:pPr>
        <w:jc w:val="center"/>
        <w:rPr>
          <w:lang w:val="pt-BR"/>
        </w:rPr>
      </w:pPr>
    </w:p>
    <w:p w14:paraId="3E28B0D6">
      <w:pPr>
        <w:jc w:val="center"/>
        <w:rPr>
          <w:lang w:val="pt-BR"/>
        </w:rPr>
      </w:pPr>
    </w:p>
    <w:p w14:paraId="3A14D716">
      <w:pPr>
        <w:jc w:val="center"/>
        <w:rPr>
          <w:lang w:val="pt-BR"/>
        </w:rPr>
      </w:pPr>
    </w:p>
    <w:p w14:paraId="4C8C4AF2">
      <w:pPr>
        <w:jc w:val="center"/>
        <w:rPr>
          <w:lang w:val="pt-BR"/>
        </w:rPr>
      </w:pPr>
    </w:p>
    <w:p w14:paraId="22C0A32C">
      <w:pPr>
        <w:jc w:val="center"/>
        <w:rPr>
          <w:lang w:val="pt-BR"/>
        </w:rPr>
      </w:pPr>
    </w:p>
    <w:p w14:paraId="6F971AFB">
      <w:pPr>
        <w:jc w:val="center"/>
        <w:rPr>
          <w:lang w:val="pt-BR"/>
        </w:rPr>
      </w:pPr>
    </w:p>
    <w:p w14:paraId="105A6975">
      <w:pPr>
        <w:jc w:val="center"/>
        <w:rPr>
          <w:lang w:val="pt-BR"/>
        </w:rPr>
      </w:pPr>
    </w:p>
    <w:p w14:paraId="61D5934F">
      <w:pPr>
        <w:jc w:val="center"/>
        <w:rPr>
          <w:lang w:val="pt-BR"/>
        </w:rPr>
      </w:pPr>
    </w:p>
    <w:p w14:paraId="4911D390">
      <w:pPr>
        <w:jc w:val="center"/>
        <w:rPr>
          <w:lang w:val="pt-BR"/>
        </w:rPr>
      </w:pPr>
    </w:p>
    <w:p w14:paraId="07860CA7">
      <w:pPr>
        <w:jc w:val="center"/>
        <w:rPr>
          <w:lang w:val="pt-BR"/>
        </w:rPr>
      </w:pPr>
    </w:p>
    <w:p w14:paraId="7873C371">
      <w:pPr>
        <w:jc w:val="center"/>
        <w:rPr>
          <w:lang w:val="pt-BR"/>
        </w:rPr>
      </w:pPr>
    </w:p>
    <w:p w14:paraId="6752BA85">
      <w:pPr>
        <w:jc w:val="center"/>
        <w:rPr>
          <w:lang w:val="pt-BR"/>
        </w:rPr>
      </w:pPr>
    </w:p>
    <w:p w14:paraId="5238856B">
      <w:pPr>
        <w:jc w:val="center"/>
        <w:rPr>
          <w:lang w:val="pt-BR"/>
        </w:rPr>
      </w:pPr>
    </w:p>
    <w:p w14:paraId="44A37DAF">
      <w:pPr>
        <w:jc w:val="center"/>
        <w:rPr>
          <w:lang w:val="pt-BR"/>
        </w:rPr>
      </w:pPr>
    </w:p>
    <w:p w14:paraId="1CD5A211">
      <w:pPr>
        <w:jc w:val="center"/>
        <w:rPr>
          <w:lang w:val="pt-BR"/>
        </w:rPr>
      </w:pPr>
    </w:p>
    <w:p w14:paraId="6001DF0F">
      <w:pPr>
        <w:jc w:val="center"/>
        <w:rPr>
          <w:lang w:val="pt-BR"/>
        </w:rPr>
      </w:pPr>
    </w:p>
    <w:p w14:paraId="383618AA">
      <w:pPr>
        <w:jc w:val="center"/>
        <w:rPr>
          <w:lang w:val="pt-BR"/>
        </w:rPr>
      </w:pPr>
    </w:p>
    <w:p w14:paraId="53CC38E1">
      <w:pPr>
        <w:jc w:val="center"/>
        <w:rPr>
          <w:lang w:val="pt-BR"/>
        </w:rPr>
      </w:pPr>
    </w:p>
    <w:p w14:paraId="3D43A470">
      <w:pPr>
        <w:jc w:val="center"/>
        <w:rPr>
          <w:lang w:val="pt-BR"/>
        </w:rPr>
      </w:pPr>
    </w:p>
    <w:p w14:paraId="6E23648B">
      <w:pPr>
        <w:jc w:val="center"/>
        <w:rPr>
          <w:lang w:val="pt-BR"/>
        </w:rPr>
      </w:pPr>
    </w:p>
    <w:p w14:paraId="30B581BA">
      <w:pPr>
        <w:jc w:val="center"/>
        <w:rPr>
          <w:lang w:val="pt-BR"/>
        </w:rPr>
      </w:pPr>
    </w:p>
    <w:p w14:paraId="7FA78823">
      <w:pPr>
        <w:jc w:val="center"/>
        <w:rPr>
          <w:lang w:val="pt-BR"/>
        </w:rPr>
      </w:pPr>
    </w:p>
    <w:p w14:paraId="052A9766">
      <w:pPr>
        <w:jc w:val="center"/>
        <w:rPr>
          <w:lang w:val="pt-BR"/>
        </w:rPr>
      </w:pPr>
    </w:p>
    <w:p w14:paraId="4531E77C">
      <w:pPr>
        <w:jc w:val="center"/>
        <w:rPr>
          <w:lang w:val="pt-BR"/>
        </w:rPr>
      </w:pPr>
    </w:p>
    <w:p w14:paraId="0B4BC1FB"/>
    <w:p w14:paraId="745D75F9"/>
    <w:p w14:paraId="63B52D77"/>
    <w:p w14:paraId="269C132E"/>
    <w:p w14:paraId="14DD9D60"/>
    <w:p w14:paraId="1BFBE769"/>
    <w:p w14:paraId="7C6547F8"/>
    <w:p w14:paraId="55FC331F"/>
    <w:p w14:paraId="4A9D88DE"/>
    <w:p w14:paraId="2F04943B"/>
    <w:p w14:paraId="5E0D1EC9"/>
    <w:p w14:paraId="48761CC5"/>
    <w:p w14:paraId="3DB29596"/>
    <w:p w14:paraId="27156CC8"/>
    <w:p w14:paraId="652F206F"/>
    <w:p w14:paraId="7404AF94"/>
    <w:p w14:paraId="4D26003D"/>
    <w:p w14:paraId="5591634F"/>
    <w:p w14:paraId="033CFF5B"/>
    <w:p w14:paraId="6A272115"/>
    <w:p w14:paraId="3002956E"/>
    <w:p w14:paraId="10F5B0A0"/>
    <w:p w14:paraId="70828602"/>
    <w:p w14:paraId="1171FF5B"/>
    <w:p w14:paraId="4083CFB6"/>
    <w:p w14:paraId="1BC45582"/>
    <w:p w14:paraId="56110E47"/>
    <w:p w14:paraId="675DA085"/>
    <w:p w14:paraId="0DE3E948"/>
    <w:p w14:paraId="7B793643">
      <w:pPr>
        <w:jc w:val="center"/>
        <w:rPr>
          <w:b/>
          <w:bCs/>
          <w:sz w:val="64"/>
          <w:szCs w:val="64"/>
          <w:lang w:val="pt-BR"/>
        </w:rPr>
      </w:pPr>
      <w:r>
        <w:rPr>
          <w:b/>
          <w:bCs/>
          <w:sz w:val="64"/>
          <w:szCs w:val="64"/>
          <w:lang w:val="pt-BR"/>
        </w:rPr>
        <w:t>INTRADAY</w:t>
      </w:r>
    </w:p>
    <w:p w14:paraId="742390A3">
      <w:pPr>
        <w:rPr>
          <w:lang w:val="pt-BR"/>
        </w:rPr>
      </w:pPr>
    </w:p>
    <w:p w14:paraId="1370B76D">
      <w:pPr>
        <w:rPr>
          <w:lang w:val="pt-BR"/>
        </w:rPr>
      </w:pPr>
    </w:p>
    <w:p w14:paraId="66398DF6">
      <w:pPr>
        <w:rPr>
          <w:lang w:val="pt-BR"/>
        </w:rPr>
      </w:pPr>
    </w:p>
    <w:p w14:paraId="3F15F3DA">
      <w:pPr>
        <w:jc w:val="center"/>
        <w:rPr>
          <w:lang w:val="pt-BR"/>
        </w:rPr>
      </w:pPr>
    </w:p>
    <w:p w14:paraId="47375896">
      <w:pPr>
        <w:jc w:val="center"/>
        <w:rPr>
          <w:lang w:val="pt-BR"/>
        </w:rPr>
      </w:pPr>
    </w:p>
    <w:p w14:paraId="24320649">
      <w:pPr>
        <w:jc w:val="center"/>
        <w:rPr>
          <w:lang w:val="pt-BR"/>
        </w:rPr>
      </w:pPr>
    </w:p>
    <w:p w14:paraId="792C6F16">
      <w:pPr>
        <w:jc w:val="center"/>
        <w:rPr>
          <w:lang w:val="pt-BR"/>
        </w:rPr>
      </w:pPr>
    </w:p>
    <w:p w14:paraId="1B639244">
      <w:pPr>
        <w:jc w:val="center"/>
        <w:rPr>
          <w:lang w:val="pt-BR"/>
        </w:rPr>
      </w:pPr>
    </w:p>
    <w:p w14:paraId="4ABB464E">
      <w:pPr>
        <w:jc w:val="center"/>
        <w:rPr>
          <w:lang w:val="pt-BR"/>
        </w:rPr>
      </w:pPr>
    </w:p>
    <w:p w14:paraId="40D88C07">
      <w:pPr>
        <w:jc w:val="center"/>
        <w:rPr>
          <w:lang w:val="pt-BR"/>
        </w:rPr>
      </w:pPr>
    </w:p>
    <w:p w14:paraId="3E828632">
      <w:pPr>
        <w:jc w:val="center"/>
        <w:rPr>
          <w:lang w:val="pt-BR"/>
        </w:rPr>
      </w:pPr>
    </w:p>
    <w:p w14:paraId="5EEAA890">
      <w:pPr>
        <w:jc w:val="center"/>
        <w:rPr>
          <w:lang w:val="pt-BR"/>
        </w:rPr>
      </w:pPr>
    </w:p>
    <w:p w14:paraId="33087B7B">
      <w:pPr>
        <w:jc w:val="center"/>
        <w:rPr>
          <w:lang w:val="pt-BR"/>
        </w:rPr>
      </w:pPr>
    </w:p>
    <w:p w14:paraId="347A57C8">
      <w:pPr>
        <w:jc w:val="center"/>
        <w:rPr>
          <w:lang w:val="pt-BR"/>
        </w:rPr>
      </w:pPr>
    </w:p>
    <w:p w14:paraId="445CF039">
      <w:pPr>
        <w:jc w:val="center"/>
        <w:rPr>
          <w:lang w:val="pt-BR"/>
        </w:rPr>
      </w:pPr>
    </w:p>
    <w:p w14:paraId="1162495F">
      <w:pPr>
        <w:jc w:val="center"/>
        <w:rPr>
          <w:lang w:val="pt-BR"/>
        </w:rPr>
      </w:pPr>
    </w:p>
    <w:p w14:paraId="2BDB4DE3">
      <w:pPr>
        <w:jc w:val="center"/>
        <w:rPr>
          <w:lang w:val="pt-BR"/>
        </w:rPr>
      </w:pPr>
    </w:p>
    <w:p w14:paraId="201004E3">
      <w:pPr>
        <w:jc w:val="center"/>
        <w:rPr>
          <w:lang w:val="pt-BR"/>
        </w:rPr>
      </w:pPr>
    </w:p>
    <w:p w14:paraId="681C6B3B">
      <w:pPr>
        <w:jc w:val="center"/>
        <w:rPr>
          <w:lang w:val="pt-BR"/>
        </w:rPr>
      </w:pPr>
    </w:p>
    <w:p w14:paraId="3979547F">
      <w:pPr>
        <w:jc w:val="center"/>
        <w:rPr>
          <w:lang w:val="pt-BR"/>
        </w:rPr>
      </w:pPr>
    </w:p>
    <w:p w14:paraId="117C6D99">
      <w:pPr>
        <w:jc w:val="center"/>
        <w:rPr>
          <w:lang w:val="pt-BR"/>
        </w:rPr>
      </w:pPr>
    </w:p>
    <w:p w14:paraId="2BB21BE1">
      <w:pPr>
        <w:jc w:val="center"/>
        <w:rPr>
          <w:lang w:val="pt-BR"/>
        </w:rPr>
      </w:pPr>
    </w:p>
    <w:p w14:paraId="563760FD">
      <w:pPr>
        <w:jc w:val="center"/>
        <w:rPr>
          <w:lang w:val="pt-BR"/>
        </w:rPr>
      </w:pPr>
    </w:p>
    <w:p w14:paraId="3A84BBCD">
      <w:pPr>
        <w:jc w:val="center"/>
        <w:rPr>
          <w:lang w:val="pt-BR"/>
        </w:rPr>
      </w:pPr>
    </w:p>
    <w:p w14:paraId="641B8B8C">
      <w:pPr>
        <w:jc w:val="center"/>
        <w:rPr>
          <w:lang w:val="pt-BR"/>
        </w:rPr>
      </w:pPr>
    </w:p>
    <w:p w14:paraId="228A3049">
      <w:pPr>
        <w:jc w:val="center"/>
        <w:rPr>
          <w:lang w:val="pt-BR"/>
        </w:rPr>
      </w:pPr>
    </w:p>
    <w:p w14:paraId="4B3C77F4">
      <w:pPr>
        <w:jc w:val="center"/>
        <w:rPr>
          <w:lang w:val="pt-BR"/>
        </w:rPr>
      </w:pPr>
    </w:p>
    <w:p w14:paraId="4EDBAB9C">
      <w:pPr>
        <w:jc w:val="center"/>
        <w:rPr>
          <w:lang w:val="pt-BR"/>
        </w:rPr>
      </w:pPr>
    </w:p>
    <w:p w14:paraId="036FF5D8">
      <w:pPr>
        <w:jc w:val="center"/>
        <w:rPr>
          <w:lang w:val="pt-BR"/>
        </w:rPr>
      </w:pPr>
    </w:p>
    <w:p w14:paraId="52686DDE">
      <w:pPr>
        <w:jc w:val="center"/>
        <w:rPr>
          <w:lang w:val="pt-BR"/>
        </w:rPr>
      </w:pPr>
    </w:p>
    <w:p w14:paraId="67D895A0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DESDE A ABERTURA</w:t>
      </w:r>
    </w:p>
    <w:p w14:paraId="7AF0FE1A">
      <w:pPr>
        <w:jc w:val="center"/>
        <w:rPr>
          <w:lang w:val="pt-BR"/>
        </w:rPr>
      </w:pPr>
    </w:p>
    <w:p w14:paraId="0A5129A1">
      <w:pPr>
        <w:jc w:val="center"/>
        <w:rPr>
          <w:lang w:val="pt-BR"/>
        </w:rPr>
      </w:pPr>
    </w:p>
    <w:p w14:paraId="66B6B477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Qual a variação do ativo desde a abertura do pregão até a hora H?</w:t>
      </w:r>
    </w:p>
    <w:p w14:paraId="0A36352A">
      <w:pPr>
        <w:rPr>
          <w:sz w:val="24"/>
          <w:szCs w:val="24"/>
          <w:lang w:val="pt-BR"/>
        </w:rPr>
      </w:pPr>
    </w:p>
    <w:p w14:paraId="5CA2505E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59F204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H1</w:t>
      </w:r>
    </w:p>
    <w:p w14:paraId="349A373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1B44E74A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ID Chg Bwd:</w:t>
      </w:r>
      <w:r>
        <w:rPr>
          <w:sz w:val="24"/>
          <w:szCs w:val="24"/>
        </w:rPr>
        <w:t xml:space="preserve">  Intraday Change Backward</w:t>
      </w:r>
    </w:p>
    <w:p w14:paraId="3D69BF1A">
      <w:pPr>
        <w:jc w:val="center"/>
      </w:pPr>
    </w:p>
    <w:p w14:paraId="1CD50B49">
      <w:pPr>
        <w:jc w:val="center"/>
      </w:pPr>
    </w:p>
    <w:p w14:paraId="341EA3E5">
      <w:pPr>
        <w:jc w:val="center"/>
      </w:pPr>
    </w:p>
    <w:p w14:paraId="168260C2">
      <w:pPr>
        <w:jc w:val="center"/>
        <w:rPr>
          <w:lang w:val="pt-BR"/>
        </w:rPr>
      </w:pPr>
      <w:r>
        <w:rPr>
          <w:b/>
          <w:bCs/>
          <w:sz w:val="28"/>
          <w:szCs w:val="28"/>
        </w:rPr>
        <w:t>CANDLES NET</w:t>
      </w:r>
    </w:p>
    <w:p w14:paraId="22C6C0C7">
      <w:pPr>
        <w:jc w:val="center"/>
        <w:rPr>
          <w:lang w:val="pt-BR"/>
        </w:rPr>
      </w:pPr>
    </w:p>
    <w:p w14:paraId="3DDE6504">
      <w:pPr>
        <w:jc w:val="center"/>
        <w:rPr>
          <w:lang w:val="pt-BR"/>
        </w:rPr>
      </w:pPr>
      <w:r>
        <w:drawing>
          <wp:inline distT="0" distB="0" distL="0" distR="0">
            <wp:extent cx="4276725" cy="2857500"/>
            <wp:effectExtent l="0" t="0" r="9525" b="0"/>
            <wp:docPr id="1578916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16159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1250">
      <w:pPr>
        <w:jc w:val="center"/>
        <w:rPr>
          <w:lang w:val="pt-BR"/>
        </w:rPr>
      </w:pPr>
    </w:p>
    <w:p w14:paraId="0A8941F6">
      <w:pPr>
        <w:jc w:val="center"/>
        <w:rPr>
          <w:lang w:val="pt-BR"/>
        </w:rPr>
      </w:pPr>
    </w:p>
    <w:p w14:paraId="4EB42500">
      <w:pPr>
        <w:jc w:val="center"/>
        <w:rPr>
          <w:lang w:val="pt-BR"/>
        </w:rPr>
      </w:pPr>
    </w:p>
    <w:p w14:paraId="6FFC5866">
      <w:pPr>
        <w:jc w:val="center"/>
        <w:rPr>
          <w:lang w:val="pt-BR"/>
        </w:rPr>
      </w:pPr>
    </w:p>
    <w:p w14:paraId="3ED8345F">
      <w:pPr>
        <w:jc w:val="center"/>
        <w:rPr>
          <w:lang w:val="pt-BR"/>
        </w:rPr>
      </w:pPr>
      <w:r>
        <w:rPr>
          <w:b/>
          <w:bCs/>
          <w:sz w:val="28"/>
          <w:szCs w:val="28"/>
        </w:rPr>
        <w:t>CANDLES EM ABSOLUTO</w:t>
      </w:r>
    </w:p>
    <w:p w14:paraId="075DE8F9">
      <w:pPr>
        <w:jc w:val="center"/>
        <w:rPr>
          <w:lang w:val="pt-BR"/>
        </w:rPr>
      </w:pPr>
    </w:p>
    <w:p w14:paraId="38BF3E5F">
      <w:pPr>
        <w:jc w:val="center"/>
        <w:rPr>
          <w:lang w:val="pt-BR"/>
        </w:rPr>
      </w:pPr>
      <w:r>
        <w:drawing>
          <wp:inline distT="0" distB="0" distL="0" distR="0">
            <wp:extent cx="4114800" cy="2838450"/>
            <wp:effectExtent l="0" t="0" r="0" b="0"/>
            <wp:docPr id="1476421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21611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98E8">
      <w:pPr>
        <w:jc w:val="center"/>
        <w:rPr>
          <w:lang w:val="pt-BR"/>
        </w:rPr>
      </w:pPr>
    </w:p>
    <w:p w14:paraId="799EC050">
      <w:pPr>
        <w:jc w:val="center"/>
        <w:rPr>
          <w:lang w:val="pt-BR"/>
        </w:rPr>
      </w:pPr>
    </w:p>
    <w:p w14:paraId="5A44BA91">
      <w:pPr>
        <w:jc w:val="center"/>
        <w:rPr>
          <w:lang w:val="pt-BR"/>
        </w:rPr>
      </w:pPr>
    </w:p>
    <w:p w14:paraId="160ED0A5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DESDE A ABERTURA</w:t>
      </w:r>
    </w:p>
    <w:p w14:paraId="434C5961">
      <w:pPr>
        <w:jc w:val="center"/>
        <w:rPr>
          <w:lang w:val="pt-BR"/>
        </w:rPr>
      </w:pPr>
    </w:p>
    <w:p w14:paraId="73F93084">
      <w:pPr>
        <w:jc w:val="center"/>
        <w:rPr>
          <w:lang w:val="pt-BR"/>
        </w:rPr>
      </w:pPr>
    </w:p>
    <w:p w14:paraId="39C73635">
      <w:pPr>
        <w:jc w:val="center"/>
        <w:rPr>
          <w:lang w:val="pt-BR"/>
        </w:rPr>
      </w:pPr>
    </w:p>
    <w:p w14:paraId="2A776BA4">
      <w:pPr>
        <w:jc w:val="center"/>
        <w:rPr>
          <w:lang w:val="pt-BR"/>
        </w:rPr>
      </w:pPr>
    </w:p>
    <w:p w14:paraId="42694AFE">
      <w:pPr>
        <w:jc w:val="center"/>
        <w:rPr>
          <w:lang w:val="pt-BR"/>
        </w:rPr>
      </w:pPr>
      <w:r>
        <w:rPr>
          <w:b/>
          <w:bCs/>
          <w:color w:val="00B050"/>
          <w:sz w:val="28"/>
          <w:szCs w:val="28"/>
          <w:lang w:val="pt-BR"/>
        </w:rPr>
        <w:t>CANDLES POSITIVOS</w:t>
      </w:r>
      <w:r>
        <w:rPr>
          <w:b/>
          <w:bCs/>
          <w:sz w:val="28"/>
          <w:szCs w:val="28"/>
          <w:lang w:val="pt-BR"/>
        </w:rPr>
        <w:t xml:space="preserve"> </w:t>
      </w:r>
    </w:p>
    <w:p w14:paraId="5C6ED900">
      <w:pPr>
        <w:jc w:val="center"/>
        <w:rPr>
          <w:lang w:val="pt-BR"/>
        </w:rPr>
      </w:pPr>
    </w:p>
    <w:p w14:paraId="2387AFF7">
      <w:pPr>
        <w:jc w:val="center"/>
        <w:rPr>
          <w:lang w:val="pt-BR"/>
        </w:rPr>
      </w:pPr>
      <w:r>
        <w:drawing>
          <wp:inline distT="0" distB="0" distL="0" distR="0">
            <wp:extent cx="4162425" cy="2857500"/>
            <wp:effectExtent l="0" t="0" r="9525" b="0"/>
            <wp:docPr id="60699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97579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5DD7">
      <w:pPr>
        <w:jc w:val="center"/>
        <w:rPr>
          <w:lang w:val="pt-BR"/>
        </w:rPr>
      </w:pPr>
    </w:p>
    <w:p w14:paraId="02FAC30C">
      <w:pPr>
        <w:jc w:val="center"/>
        <w:rPr>
          <w:lang w:val="pt-BR"/>
        </w:rPr>
      </w:pPr>
    </w:p>
    <w:p w14:paraId="691950D7">
      <w:pPr>
        <w:jc w:val="center"/>
        <w:rPr>
          <w:lang w:val="pt-BR"/>
        </w:rPr>
      </w:pPr>
    </w:p>
    <w:p w14:paraId="0B3F2BC4">
      <w:pPr>
        <w:jc w:val="center"/>
        <w:rPr>
          <w:lang w:val="pt-BR"/>
        </w:rPr>
      </w:pPr>
    </w:p>
    <w:p w14:paraId="117EB8A6">
      <w:pPr>
        <w:jc w:val="center"/>
        <w:rPr>
          <w:lang w:val="pt-BR"/>
        </w:rPr>
      </w:pPr>
    </w:p>
    <w:p w14:paraId="457E85DB">
      <w:pPr>
        <w:jc w:val="center"/>
        <w:rPr>
          <w:color w:val="C00000"/>
          <w:lang w:val="pt-BR"/>
        </w:rPr>
      </w:pPr>
      <w:r>
        <w:rPr>
          <w:b/>
          <w:bCs/>
          <w:color w:val="C00000"/>
          <w:sz w:val="28"/>
          <w:szCs w:val="28"/>
          <w:lang w:val="pt-BR"/>
        </w:rPr>
        <w:t xml:space="preserve">CANDLES NEGATIVOS </w:t>
      </w:r>
    </w:p>
    <w:p w14:paraId="21E1FC53">
      <w:pPr>
        <w:jc w:val="center"/>
        <w:rPr>
          <w:lang w:val="pt-BR"/>
        </w:rPr>
      </w:pPr>
    </w:p>
    <w:p w14:paraId="7599C6DA">
      <w:pPr>
        <w:jc w:val="center"/>
        <w:rPr>
          <w:lang w:val="pt-BR"/>
        </w:rPr>
      </w:pPr>
      <w:r>
        <w:drawing>
          <wp:inline distT="0" distB="0" distL="0" distR="0">
            <wp:extent cx="4914900" cy="2838450"/>
            <wp:effectExtent l="0" t="0" r="0" b="0"/>
            <wp:docPr id="1008656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56518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9D12">
      <w:pPr>
        <w:jc w:val="center"/>
        <w:rPr>
          <w:lang w:val="pt-BR"/>
        </w:rPr>
      </w:pPr>
    </w:p>
    <w:p w14:paraId="598C8963">
      <w:pPr>
        <w:jc w:val="center"/>
        <w:rPr>
          <w:lang w:val="pt-BR"/>
        </w:rPr>
      </w:pPr>
    </w:p>
    <w:p w14:paraId="7F7F9099">
      <w:pPr>
        <w:jc w:val="center"/>
        <w:rPr>
          <w:lang w:val="pt-BR"/>
        </w:rPr>
      </w:pPr>
    </w:p>
    <w:p w14:paraId="5BDB4487">
      <w:pPr>
        <w:jc w:val="center"/>
        <w:rPr>
          <w:lang w:val="pt-BR"/>
        </w:rPr>
      </w:pPr>
    </w:p>
    <w:p w14:paraId="05E0CE21">
      <w:pPr>
        <w:jc w:val="center"/>
        <w:rPr>
          <w:lang w:val="pt-BR"/>
        </w:rPr>
      </w:pPr>
    </w:p>
    <w:p w14:paraId="1C508EB9">
      <w:pPr>
        <w:jc w:val="center"/>
        <w:rPr>
          <w:lang w:val="pt-BR"/>
        </w:rPr>
      </w:pPr>
    </w:p>
    <w:p w14:paraId="598014AA">
      <w:pPr>
        <w:jc w:val="center"/>
        <w:rPr>
          <w:lang w:val="pt-BR"/>
        </w:rPr>
      </w:pPr>
    </w:p>
    <w:p w14:paraId="21D5AB9A">
      <w:pPr>
        <w:jc w:val="center"/>
        <w:rPr>
          <w:lang w:val="pt-BR"/>
        </w:rPr>
      </w:pPr>
    </w:p>
    <w:p w14:paraId="24110D0E">
      <w:pPr>
        <w:jc w:val="center"/>
        <w:rPr>
          <w:lang w:val="pt-BR"/>
        </w:rPr>
      </w:pPr>
    </w:p>
    <w:p w14:paraId="446D423C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TEMPO ESTIMADO DAS ALTAS E MÍNIMAS POR VARIAÇÃO</w:t>
      </w:r>
    </w:p>
    <w:p w14:paraId="2E92D2B0">
      <w:pPr>
        <w:jc w:val="center"/>
        <w:rPr>
          <w:lang w:val="pt-BR"/>
        </w:rPr>
      </w:pPr>
    </w:p>
    <w:p w14:paraId="51A96A13">
      <w:pPr>
        <w:rPr>
          <w:lang w:val="pt-BR"/>
        </w:rPr>
      </w:pPr>
    </w:p>
    <w:p w14:paraId="6B57475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Qual o horário médio o mercado atinge a alta ou a mínima quando varia determinada faixa de pontos do inicío ao fim do pregão?</w:t>
      </w:r>
    </w:p>
    <w:p w14:paraId="0E580EA0">
      <w:pPr>
        <w:rPr>
          <w:sz w:val="24"/>
          <w:szCs w:val="24"/>
          <w:lang w:val="pt-BR"/>
        </w:rPr>
      </w:pPr>
    </w:p>
    <w:p w14:paraId="6335D116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22A3255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M15</w:t>
      </w:r>
    </w:p>
    <w:p w14:paraId="67DC47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08A0C21C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- Abertura)</w:t>
      </w:r>
    </w:p>
    <w:p w14:paraId="1A4363D9">
      <w:r>
        <w:rPr>
          <w:b/>
          <w:bCs/>
          <w:sz w:val="24"/>
          <w:szCs w:val="24"/>
        </w:rPr>
        <w:t>- Time:</w:t>
      </w:r>
      <w:r>
        <w:rPr>
          <w:sz w:val="24"/>
          <w:szCs w:val="24"/>
        </w:rPr>
        <w:t xml:space="preserve">  Hora + Minuto/60</w:t>
      </w:r>
    </w:p>
    <w:p w14:paraId="265A2DBC"/>
    <w:p w14:paraId="6C995E16"/>
    <w:p w14:paraId="52BB5532"/>
    <w:p w14:paraId="77C04BE2"/>
    <w:p w14:paraId="272C0C72">
      <w:r>
        <w:drawing>
          <wp:inline distT="0" distB="0" distL="114300" distR="114300">
            <wp:extent cx="6645275" cy="6688455"/>
            <wp:effectExtent l="0" t="0" r="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rcRect b="40259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668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64841"/>
    <w:p w14:paraId="206ED376"/>
    <w:p w14:paraId="1E05213C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TEMPO ESTIMADO DAS ALTAS E MÍNIMAS POR VARIAÇÃO</w:t>
      </w:r>
    </w:p>
    <w:p w14:paraId="27866E44">
      <w:pPr>
        <w:rPr>
          <w:lang w:val="pt-BR"/>
        </w:rPr>
      </w:pPr>
    </w:p>
    <w:p w14:paraId="2B1D3F02">
      <w:pPr>
        <w:jc w:val="center"/>
        <w:rPr>
          <w:lang w:val="pt-BR"/>
        </w:rPr>
      </w:pPr>
    </w:p>
    <w:p w14:paraId="1C06E7ED">
      <w:pPr>
        <w:rPr>
          <w:lang w:val="pt-BR"/>
        </w:rPr>
      </w:pPr>
    </w:p>
    <w:p w14:paraId="4FFC2B6A">
      <w:pPr>
        <w:rPr>
          <w:lang w:val="pt-BR"/>
        </w:rPr>
      </w:pPr>
    </w:p>
    <w:p w14:paraId="181A63D1">
      <w:pPr>
        <w:rPr>
          <w:lang w:val="pt-BR"/>
        </w:rPr>
      </w:pPr>
    </w:p>
    <w:p w14:paraId="47740864">
      <w:r>
        <w:drawing>
          <wp:inline distT="0" distB="0" distL="114300" distR="114300">
            <wp:extent cx="6645275" cy="4462780"/>
            <wp:effectExtent l="0" t="0" r="0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rcRect t="59837" b="301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2B866"/>
    <w:p w14:paraId="5118F340">
      <w:pPr>
        <w:jc w:val="center"/>
      </w:pPr>
    </w:p>
    <w:p w14:paraId="4538C20E">
      <w:pPr>
        <w:jc w:val="center"/>
      </w:pPr>
    </w:p>
    <w:p w14:paraId="2D796AD4">
      <w:pPr>
        <w:jc w:val="center"/>
      </w:pPr>
    </w:p>
    <w:p w14:paraId="26041564">
      <w:pPr>
        <w:jc w:val="center"/>
      </w:pPr>
    </w:p>
    <w:p w14:paraId="05B57705">
      <w:pPr>
        <w:jc w:val="center"/>
      </w:pPr>
    </w:p>
    <w:p w14:paraId="1DA3BE8E">
      <w:pPr>
        <w:jc w:val="center"/>
      </w:pPr>
    </w:p>
    <w:p w14:paraId="2DD208DB">
      <w:pPr>
        <w:jc w:val="center"/>
      </w:pPr>
    </w:p>
    <w:p w14:paraId="6DAA8708">
      <w:pPr>
        <w:jc w:val="center"/>
      </w:pPr>
    </w:p>
    <w:p w14:paraId="420B3711">
      <w:pPr>
        <w:jc w:val="center"/>
      </w:pPr>
    </w:p>
    <w:p w14:paraId="434C5613">
      <w:pPr>
        <w:jc w:val="center"/>
      </w:pPr>
    </w:p>
    <w:p w14:paraId="628EFB01">
      <w:pPr>
        <w:jc w:val="center"/>
      </w:pPr>
    </w:p>
    <w:p w14:paraId="224048FB">
      <w:pPr>
        <w:jc w:val="center"/>
      </w:pPr>
    </w:p>
    <w:p w14:paraId="173C8314">
      <w:pPr>
        <w:jc w:val="center"/>
      </w:pPr>
    </w:p>
    <w:p w14:paraId="077D4B18">
      <w:pPr>
        <w:jc w:val="center"/>
      </w:pPr>
    </w:p>
    <w:p w14:paraId="6CB68D5D">
      <w:pPr>
        <w:jc w:val="center"/>
      </w:pPr>
    </w:p>
    <w:p w14:paraId="325A2B16">
      <w:pPr>
        <w:jc w:val="center"/>
      </w:pPr>
    </w:p>
    <w:p w14:paraId="4833C009">
      <w:pPr>
        <w:jc w:val="center"/>
      </w:pPr>
    </w:p>
    <w:p w14:paraId="045AF955">
      <w:pPr>
        <w:jc w:val="center"/>
      </w:pPr>
    </w:p>
    <w:p w14:paraId="311BE01C">
      <w:pPr>
        <w:jc w:val="center"/>
      </w:pPr>
    </w:p>
    <w:p w14:paraId="15716EC9">
      <w:pPr>
        <w:jc w:val="center"/>
      </w:pPr>
    </w:p>
    <w:p w14:paraId="3BB3DBFA">
      <w:pPr>
        <w:jc w:val="center"/>
      </w:pPr>
    </w:p>
    <w:p w14:paraId="7E0AE02E">
      <w:pPr>
        <w:jc w:val="center"/>
      </w:pPr>
    </w:p>
    <w:p w14:paraId="0247472A">
      <w:pPr>
        <w:jc w:val="center"/>
      </w:pPr>
    </w:p>
    <w:p w14:paraId="45770F7E"/>
    <w:p w14:paraId="410F6B7E"/>
    <w:p w14:paraId="7127BFC8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REMANESCENTE</w:t>
      </w:r>
    </w:p>
    <w:p w14:paraId="1CF5539E">
      <w:pPr>
        <w:jc w:val="center"/>
        <w:rPr>
          <w:lang w:val="pt-BR"/>
        </w:rPr>
      </w:pPr>
    </w:p>
    <w:p w14:paraId="0A95A6E6">
      <w:pPr>
        <w:jc w:val="center"/>
        <w:rPr>
          <w:lang w:val="pt-BR"/>
        </w:rPr>
      </w:pPr>
    </w:p>
    <w:p w14:paraId="2A30788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Se o ativo variar mais que X pontos até as 13h00, quais seriam os valores estatísticos da variação remanescente até o fechamento do dia.</w:t>
      </w:r>
    </w:p>
    <w:p w14:paraId="208BDA7C">
      <w:pPr>
        <w:rPr>
          <w:sz w:val="24"/>
          <w:szCs w:val="24"/>
          <w:lang w:val="pt-BR"/>
        </w:rPr>
      </w:pPr>
    </w:p>
    <w:p w14:paraId="304996E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122FA75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M15</w:t>
      </w:r>
    </w:p>
    <w:p w14:paraId="493372A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55C20D11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ID Chg Bwd:</w:t>
      </w:r>
      <w:r>
        <w:rPr>
          <w:sz w:val="24"/>
          <w:szCs w:val="24"/>
          <w:lang w:val="pt-BR"/>
        </w:rPr>
        <w:t xml:space="preserve">  Intraday Change Backward  (Preço Atual – Preço de Abertura)</w:t>
      </w:r>
    </w:p>
    <w:p w14:paraId="107C18F3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ID Chg Fwd:</w:t>
      </w:r>
      <w:r>
        <w:rPr>
          <w:sz w:val="24"/>
          <w:szCs w:val="24"/>
          <w:lang w:val="pt-BR"/>
        </w:rPr>
        <w:t xml:space="preserve">  Intraday Change Forward  (Preço de Fechamento – Preço Atual)</w:t>
      </w:r>
    </w:p>
    <w:p w14:paraId="03D5D89B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ID Chg Fwd Abs: </w:t>
      </w:r>
      <w:r>
        <w:rPr>
          <w:sz w:val="24"/>
          <w:szCs w:val="24"/>
        </w:rPr>
        <w:t xml:space="preserve"> Intraday Change Forward Absoluto</w:t>
      </w:r>
    </w:p>
    <w:p w14:paraId="3DE359D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ID Chg Fwd Pos:</w:t>
      </w:r>
      <w:r>
        <w:rPr>
          <w:sz w:val="24"/>
          <w:szCs w:val="24"/>
        </w:rPr>
        <w:t xml:space="preserve">  Intraday Change Forward Positivo</w:t>
      </w:r>
    </w:p>
    <w:p w14:paraId="55FB964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ID Chg Fwd Neg:</w:t>
      </w:r>
      <w:r>
        <w:rPr>
          <w:sz w:val="24"/>
          <w:szCs w:val="24"/>
        </w:rPr>
        <w:t xml:space="preserve">  Intraday Change Forward Negativo</w:t>
      </w:r>
    </w:p>
    <w:p w14:paraId="2FC01813">
      <w:pPr>
        <w:jc w:val="center"/>
      </w:pPr>
    </w:p>
    <w:p w14:paraId="77687048"/>
    <w:p w14:paraId="7CA8831F"/>
    <w:p w14:paraId="67BB3DF6"/>
    <w:p w14:paraId="1544F065">
      <w:pPr>
        <w:jc w:val="center"/>
        <w:rPr>
          <w:lang w:val="pt-BR"/>
        </w:rPr>
      </w:pPr>
      <w:r>
        <w:drawing>
          <wp:inline distT="0" distB="0" distL="0" distR="0">
            <wp:extent cx="6172200" cy="5133975"/>
            <wp:effectExtent l="0" t="0" r="0" b="9525"/>
            <wp:docPr id="136574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47767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06FF">
      <w:pPr>
        <w:jc w:val="center"/>
        <w:rPr>
          <w:lang w:val="pt-BR"/>
        </w:rPr>
      </w:pPr>
    </w:p>
    <w:p w14:paraId="3E640FDF">
      <w:pPr>
        <w:jc w:val="center"/>
        <w:rPr>
          <w:lang w:val="pt-BR"/>
        </w:rPr>
      </w:pPr>
    </w:p>
    <w:p w14:paraId="1FC1B06F">
      <w:pPr>
        <w:jc w:val="center"/>
        <w:rPr>
          <w:lang w:val="pt-BR"/>
        </w:rPr>
      </w:pPr>
    </w:p>
    <w:p w14:paraId="649A64AB">
      <w:pPr>
        <w:jc w:val="center"/>
        <w:rPr>
          <w:lang w:val="pt-BR"/>
        </w:rPr>
      </w:pPr>
    </w:p>
    <w:p w14:paraId="1214E5DE">
      <w:pPr>
        <w:jc w:val="center"/>
        <w:rPr>
          <w:lang w:val="pt-BR"/>
        </w:rPr>
      </w:pPr>
    </w:p>
    <w:p w14:paraId="46C31EC9">
      <w:pPr>
        <w:jc w:val="center"/>
        <w:rPr>
          <w:lang w:val="pt-BR"/>
        </w:rPr>
      </w:pPr>
    </w:p>
    <w:p w14:paraId="4680D425">
      <w:pPr>
        <w:jc w:val="center"/>
        <w:rPr>
          <w:lang w:val="pt-BR"/>
        </w:rPr>
      </w:pPr>
    </w:p>
    <w:p w14:paraId="57576216">
      <w:pPr>
        <w:jc w:val="center"/>
        <w:rPr>
          <w:lang w:val="pt-BR"/>
        </w:rPr>
      </w:pPr>
    </w:p>
    <w:p w14:paraId="6428099F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REMANESCENTE</w:t>
      </w:r>
    </w:p>
    <w:p w14:paraId="7CDDB42D">
      <w:pPr>
        <w:jc w:val="center"/>
        <w:rPr>
          <w:lang w:val="pt-BR"/>
        </w:rPr>
      </w:pPr>
    </w:p>
    <w:p w14:paraId="3EDC768B">
      <w:pPr>
        <w:jc w:val="center"/>
        <w:rPr>
          <w:lang w:val="pt-BR"/>
        </w:rPr>
      </w:pPr>
    </w:p>
    <w:p w14:paraId="2ABC770F">
      <w:pPr>
        <w:jc w:val="center"/>
        <w:rPr>
          <w:lang w:val="pt-BR"/>
        </w:rPr>
      </w:pPr>
    </w:p>
    <w:p w14:paraId="1B3035A5">
      <w:pPr>
        <w:jc w:val="center"/>
        <w:rPr>
          <w:lang w:val="pt-BR"/>
        </w:rPr>
      </w:pPr>
    </w:p>
    <w:p w14:paraId="2386C173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CANDLES NET</w:t>
      </w:r>
    </w:p>
    <w:p w14:paraId="03B82FB3">
      <w:pPr>
        <w:jc w:val="center"/>
        <w:rPr>
          <w:lang w:val="pt-BR"/>
        </w:rPr>
      </w:pPr>
    </w:p>
    <w:p w14:paraId="4C0A8E1D">
      <w:pPr>
        <w:jc w:val="center"/>
        <w:rPr>
          <w:lang w:val="pt-BR"/>
        </w:rPr>
      </w:pPr>
      <w:r>
        <w:drawing>
          <wp:inline distT="0" distB="0" distL="0" distR="0">
            <wp:extent cx="4324350" cy="3371850"/>
            <wp:effectExtent l="0" t="0" r="0" b="0"/>
            <wp:docPr id="96152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24995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CF31">
      <w:pPr>
        <w:jc w:val="center"/>
        <w:rPr>
          <w:lang w:val="pt-BR"/>
        </w:rPr>
      </w:pPr>
    </w:p>
    <w:p w14:paraId="6FEB70C7">
      <w:pPr>
        <w:jc w:val="center"/>
        <w:rPr>
          <w:lang w:val="pt-BR"/>
        </w:rPr>
      </w:pPr>
    </w:p>
    <w:p w14:paraId="3652644D">
      <w:pPr>
        <w:jc w:val="center"/>
        <w:rPr>
          <w:lang w:val="pt-BR"/>
        </w:rPr>
      </w:pPr>
    </w:p>
    <w:p w14:paraId="11DEA7EE">
      <w:pPr>
        <w:jc w:val="center"/>
        <w:rPr>
          <w:lang w:val="pt-BR"/>
        </w:rPr>
      </w:pPr>
      <w:r>
        <w:rPr>
          <w:b/>
          <w:bCs/>
          <w:sz w:val="28"/>
          <w:szCs w:val="28"/>
        </w:rPr>
        <w:t>CANDLES EM ABSOLUTO</w:t>
      </w:r>
    </w:p>
    <w:p w14:paraId="25DD13A7">
      <w:pPr>
        <w:jc w:val="center"/>
        <w:rPr>
          <w:lang w:val="pt-BR"/>
        </w:rPr>
      </w:pPr>
    </w:p>
    <w:p w14:paraId="2D47BE5E">
      <w:pPr>
        <w:jc w:val="center"/>
        <w:rPr>
          <w:lang w:val="pt-BR"/>
        </w:rPr>
      </w:pPr>
      <w:r>
        <w:drawing>
          <wp:inline distT="0" distB="0" distL="0" distR="0">
            <wp:extent cx="4181475" cy="3343275"/>
            <wp:effectExtent l="0" t="0" r="9525" b="9525"/>
            <wp:docPr id="78581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10428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E7AD">
      <w:pPr>
        <w:jc w:val="center"/>
        <w:rPr>
          <w:lang w:val="pt-BR"/>
        </w:rPr>
      </w:pPr>
    </w:p>
    <w:p w14:paraId="37EAB549">
      <w:pPr>
        <w:jc w:val="center"/>
        <w:rPr>
          <w:lang w:val="pt-BR"/>
        </w:rPr>
      </w:pPr>
    </w:p>
    <w:p w14:paraId="42397867">
      <w:pPr>
        <w:jc w:val="center"/>
        <w:rPr>
          <w:lang w:val="pt-BR"/>
        </w:rPr>
      </w:pPr>
    </w:p>
    <w:p w14:paraId="31CCDAD0">
      <w:pPr>
        <w:jc w:val="center"/>
        <w:rPr>
          <w:lang w:val="pt-BR"/>
        </w:rPr>
      </w:pPr>
    </w:p>
    <w:p w14:paraId="1AF33DC6">
      <w:pPr>
        <w:jc w:val="center"/>
        <w:rPr>
          <w:lang w:val="pt-BR"/>
        </w:rPr>
      </w:pPr>
    </w:p>
    <w:p w14:paraId="786EB220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REMANESCENTE</w:t>
      </w:r>
    </w:p>
    <w:p w14:paraId="02B279B4">
      <w:pPr>
        <w:jc w:val="center"/>
        <w:rPr>
          <w:lang w:val="pt-BR"/>
        </w:rPr>
      </w:pPr>
    </w:p>
    <w:p w14:paraId="767169D8">
      <w:pPr>
        <w:jc w:val="center"/>
        <w:rPr>
          <w:lang w:val="pt-BR"/>
        </w:rPr>
      </w:pPr>
    </w:p>
    <w:p w14:paraId="77F688A5">
      <w:pPr>
        <w:jc w:val="center"/>
        <w:rPr>
          <w:lang w:val="pt-BR"/>
        </w:rPr>
      </w:pPr>
    </w:p>
    <w:p w14:paraId="47E52896">
      <w:pPr>
        <w:jc w:val="center"/>
        <w:rPr>
          <w:lang w:val="pt-BR"/>
        </w:rPr>
      </w:pPr>
    </w:p>
    <w:p w14:paraId="3D52EC11">
      <w:pPr>
        <w:jc w:val="center"/>
        <w:rPr>
          <w:lang w:val="pt-BR"/>
        </w:rPr>
      </w:pPr>
    </w:p>
    <w:p w14:paraId="31371F65">
      <w:pPr>
        <w:jc w:val="center"/>
        <w:rPr>
          <w:lang w:val="pt-BR"/>
        </w:rPr>
      </w:pPr>
      <w:r>
        <w:rPr>
          <w:b/>
          <w:bCs/>
          <w:color w:val="00B050"/>
          <w:sz w:val="28"/>
          <w:szCs w:val="28"/>
          <w:lang w:val="pt-BR"/>
        </w:rPr>
        <w:t>CANDLES POSITIVOS</w:t>
      </w:r>
      <w:r>
        <w:rPr>
          <w:b/>
          <w:bCs/>
          <w:sz w:val="28"/>
          <w:szCs w:val="28"/>
          <w:lang w:val="pt-BR"/>
        </w:rPr>
        <w:t xml:space="preserve"> </w:t>
      </w:r>
    </w:p>
    <w:p w14:paraId="2ABC29A7">
      <w:pPr>
        <w:jc w:val="center"/>
        <w:rPr>
          <w:lang w:val="pt-BR"/>
        </w:rPr>
      </w:pPr>
    </w:p>
    <w:p w14:paraId="0F96BBD8">
      <w:pPr>
        <w:jc w:val="center"/>
        <w:rPr>
          <w:lang w:val="pt-BR"/>
        </w:rPr>
      </w:pPr>
      <w:r>
        <w:drawing>
          <wp:inline distT="0" distB="0" distL="0" distR="0">
            <wp:extent cx="4191000" cy="3343275"/>
            <wp:effectExtent l="0" t="0" r="0" b="9525"/>
            <wp:docPr id="1320265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65950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0E95">
      <w:pPr>
        <w:jc w:val="center"/>
        <w:rPr>
          <w:lang w:val="pt-BR"/>
        </w:rPr>
      </w:pPr>
    </w:p>
    <w:p w14:paraId="37893E0D">
      <w:pPr>
        <w:jc w:val="center"/>
        <w:rPr>
          <w:lang w:val="pt-BR"/>
        </w:rPr>
      </w:pPr>
    </w:p>
    <w:p w14:paraId="271E3CFC">
      <w:pPr>
        <w:jc w:val="center"/>
        <w:rPr>
          <w:lang w:val="pt-BR"/>
        </w:rPr>
      </w:pPr>
    </w:p>
    <w:p w14:paraId="4E16553B">
      <w:pPr>
        <w:jc w:val="center"/>
        <w:rPr>
          <w:lang w:val="pt-BR"/>
        </w:rPr>
      </w:pPr>
    </w:p>
    <w:p w14:paraId="49D08F6D">
      <w:pPr>
        <w:jc w:val="center"/>
        <w:rPr>
          <w:lang w:val="pt-BR"/>
        </w:rPr>
      </w:pPr>
    </w:p>
    <w:p w14:paraId="611B1E04">
      <w:pPr>
        <w:jc w:val="center"/>
        <w:rPr>
          <w:color w:val="C00000"/>
          <w:lang w:val="pt-BR"/>
        </w:rPr>
      </w:pPr>
      <w:r>
        <w:rPr>
          <w:b/>
          <w:bCs/>
          <w:color w:val="C00000"/>
          <w:sz w:val="28"/>
          <w:szCs w:val="28"/>
          <w:lang w:val="pt-BR"/>
        </w:rPr>
        <w:t>CANDLES NEGATIVOS</w:t>
      </w:r>
    </w:p>
    <w:p w14:paraId="685B5BFD">
      <w:pPr>
        <w:jc w:val="center"/>
        <w:rPr>
          <w:lang w:val="pt-BR"/>
        </w:rPr>
      </w:pPr>
    </w:p>
    <w:p w14:paraId="13E4DF44">
      <w:pPr>
        <w:jc w:val="center"/>
        <w:rPr>
          <w:lang w:val="pt-BR"/>
        </w:rPr>
      </w:pPr>
      <w:r>
        <w:drawing>
          <wp:inline distT="0" distB="0" distL="0" distR="0">
            <wp:extent cx="4371975" cy="3381375"/>
            <wp:effectExtent l="0" t="0" r="9525" b="9525"/>
            <wp:docPr id="380499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99928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EBD3">
      <w:pPr>
        <w:jc w:val="center"/>
        <w:rPr>
          <w:lang w:val="pt-BR"/>
        </w:rPr>
      </w:pPr>
    </w:p>
    <w:p w14:paraId="6CCCC1E5"/>
    <w:p w14:paraId="08B0DC6A"/>
    <w:p w14:paraId="3CF6F6E7"/>
    <w:p w14:paraId="431A0F4D"/>
    <w:p w14:paraId="305C6E90"/>
    <w:p w14:paraId="5797A188"/>
    <w:p w14:paraId="3F7E3066"/>
    <w:p w14:paraId="74C92EEE"/>
    <w:p w14:paraId="3E4BFEE7"/>
    <w:p w14:paraId="0EE35A66"/>
    <w:p w14:paraId="4E05EDCA"/>
    <w:p w14:paraId="57D3FF0A"/>
    <w:p w14:paraId="4BC58E2B"/>
    <w:p w14:paraId="1B03DD36"/>
    <w:p w14:paraId="7BB52598"/>
    <w:p w14:paraId="40BC276A"/>
    <w:p w14:paraId="3D656DAC"/>
    <w:p w14:paraId="1F0DDF08"/>
    <w:p w14:paraId="01209747"/>
    <w:p w14:paraId="01DB71C8"/>
    <w:p w14:paraId="14E9D93D"/>
    <w:p w14:paraId="6A3FC057"/>
    <w:p w14:paraId="2AC2B8E0"/>
    <w:p w14:paraId="6E0E06C6"/>
    <w:p w14:paraId="0A8B731F"/>
    <w:p w14:paraId="0B3B391A"/>
    <w:p w14:paraId="7A0A581C"/>
    <w:p w14:paraId="79E316D1"/>
    <w:p w14:paraId="17EF3874"/>
    <w:p w14:paraId="4F557C9A">
      <w:pPr>
        <w:jc w:val="center"/>
        <w:rPr>
          <w:b/>
          <w:bCs/>
          <w:sz w:val="64"/>
          <w:szCs w:val="64"/>
          <w:lang w:val="pt-BR"/>
        </w:rPr>
      </w:pPr>
      <w:r>
        <w:rPr>
          <w:b/>
          <w:bCs/>
          <w:sz w:val="64"/>
          <w:szCs w:val="64"/>
          <w:lang w:val="pt-BR"/>
        </w:rPr>
        <w:t>DIÁRIO</w:t>
      </w:r>
    </w:p>
    <w:p w14:paraId="1D99FE35">
      <w:pPr>
        <w:rPr>
          <w:lang w:val="pt-BR"/>
        </w:rPr>
      </w:pPr>
    </w:p>
    <w:p w14:paraId="37B9FE10">
      <w:pPr>
        <w:rPr>
          <w:lang w:val="pt-BR"/>
        </w:rPr>
      </w:pPr>
    </w:p>
    <w:p w14:paraId="7554783D">
      <w:pPr>
        <w:rPr>
          <w:lang w:val="pt-BR"/>
        </w:rPr>
      </w:pPr>
    </w:p>
    <w:p w14:paraId="4495A07D">
      <w:pPr>
        <w:jc w:val="center"/>
        <w:rPr>
          <w:lang w:val="pt-BR"/>
        </w:rPr>
      </w:pPr>
    </w:p>
    <w:p w14:paraId="3B3ABDA4">
      <w:pPr>
        <w:jc w:val="center"/>
        <w:rPr>
          <w:lang w:val="pt-BR"/>
        </w:rPr>
      </w:pPr>
    </w:p>
    <w:p w14:paraId="578A1B70">
      <w:pPr>
        <w:jc w:val="center"/>
        <w:rPr>
          <w:lang w:val="pt-BR"/>
        </w:rPr>
      </w:pPr>
    </w:p>
    <w:p w14:paraId="684B6FE0">
      <w:pPr>
        <w:jc w:val="center"/>
        <w:rPr>
          <w:lang w:val="pt-BR"/>
        </w:rPr>
      </w:pPr>
    </w:p>
    <w:p w14:paraId="310FDC90">
      <w:pPr>
        <w:jc w:val="center"/>
        <w:rPr>
          <w:lang w:val="pt-BR"/>
        </w:rPr>
      </w:pPr>
    </w:p>
    <w:p w14:paraId="1637BA81"/>
    <w:p w14:paraId="1202D8A9"/>
    <w:p w14:paraId="0CDB7FD0"/>
    <w:p w14:paraId="61074443"/>
    <w:p w14:paraId="05256534"/>
    <w:p w14:paraId="7A485C2F"/>
    <w:p w14:paraId="24499EAA"/>
    <w:p w14:paraId="5E1A9F30"/>
    <w:p w14:paraId="0D96B411"/>
    <w:p w14:paraId="6D273080"/>
    <w:p w14:paraId="2E9F140A"/>
    <w:p w14:paraId="0619C075"/>
    <w:p w14:paraId="7D6F0ECB"/>
    <w:p w14:paraId="57BA3517"/>
    <w:p w14:paraId="46BE56FA"/>
    <w:p w14:paraId="0374378E"/>
    <w:p w14:paraId="300BB1C2"/>
    <w:p w14:paraId="17EC9B81"/>
    <w:p w14:paraId="5343F4B9"/>
    <w:p w14:paraId="1A276A7A"/>
    <w:p w14:paraId="48BA3792"/>
    <w:p w14:paraId="3E603194"/>
    <w:p w14:paraId="38B1B7ED"/>
    <w:p w14:paraId="7609187E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TAMANHO DOS CANDLES E FREQUÊNCIA</w:t>
      </w:r>
    </w:p>
    <w:p w14:paraId="55FD8D63">
      <w:pPr>
        <w:rPr>
          <w:lang w:val="pt-BR"/>
        </w:rPr>
      </w:pPr>
    </w:p>
    <w:p w14:paraId="7B25F34A">
      <w:pPr>
        <w:jc w:val="both"/>
        <w:rPr>
          <w:lang w:val="pt-BR"/>
        </w:rPr>
      </w:pPr>
    </w:p>
    <w:p w14:paraId="79F3666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Esta tabela demonstra qual a probabilidade da variação do dia (em absoluto) ser maior que X%. Ou seja, o mini-índice tem 52% de chance de variar mais de 1000 pontos.</w:t>
      </w:r>
    </w:p>
    <w:p w14:paraId="09AC5576">
      <w:pPr>
        <w:rPr>
          <w:sz w:val="24"/>
          <w:szCs w:val="24"/>
          <w:lang w:val="pt-BR"/>
        </w:rPr>
      </w:pPr>
    </w:p>
    <w:p w14:paraId="335753D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837BC3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4D3B64E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7A9B38ED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- Abertura)</w:t>
      </w:r>
    </w:p>
    <w:p w14:paraId="2FE3C6B9">
      <w:pPr>
        <w:rPr>
          <w:lang w:val="pt-BR"/>
        </w:rPr>
      </w:pPr>
    </w:p>
    <w:p w14:paraId="504B6CF7">
      <w:pPr>
        <w:rPr>
          <w:lang w:val="pt-BR"/>
        </w:rPr>
      </w:pPr>
    </w:p>
    <w:p w14:paraId="78A01DB0">
      <w:pPr>
        <w:rPr>
          <w:lang w:val="pt-BR"/>
        </w:rPr>
      </w:pPr>
    </w:p>
    <w:p w14:paraId="319FE099">
      <w:pPr>
        <w:rPr>
          <w:lang w:val="pt-BR"/>
        </w:rPr>
      </w:pPr>
    </w:p>
    <w:p w14:paraId="5D782A91">
      <w:pPr>
        <w:jc w:val="center"/>
      </w:pPr>
      <w:r>
        <w:rPr>
          <w:b/>
          <w:bCs/>
          <w:sz w:val="28"/>
          <w:szCs w:val="28"/>
        </w:rPr>
        <w:t>PROBABILIDADE ACUMULADA</w:t>
      </w:r>
    </w:p>
    <w:p w14:paraId="6605E679">
      <w:pPr>
        <w:jc w:val="center"/>
      </w:pPr>
    </w:p>
    <w:p w14:paraId="0B679C15">
      <w:pPr>
        <w:jc w:val="center"/>
      </w:pPr>
      <w:r>
        <w:drawing>
          <wp:inline distT="0" distB="0" distL="114300" distR="114300">
            <wp:extent cx="2228850" cy="5429250"/>
            <wp:effectExtent l="0" t="0" r="0" b="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B893A"/>
    <w:p w14:paraId="212C475F"/>
    <w:p w14:paraId="3ABABE0F"/>
    <w:p w14:paraId="291A2848"/>
    <w:p w14:paraId="6B881C09"/>
    <w:p w14:paraId="5FA862DA"/>
    <w:p w14:paraId="59E54073">
      <w:pPr>
        <w:jc w:val="center"/>
      </w:pPr>
    </w:p>
    <w:p w14:paraId="4AE67443">
      <w:pPr>
        <w:jc w:val="center"/>
      </w:pPr>
    </w:p>
    <w:p w14:paraId="06070B2E">
      <w:pPr>
        <w:jc w:val="center"/>
      </w:pPr>
    </w:p>
    <w:p w14:paraId="15406447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TAMANHO DOS CANDLES E FREQUÊNCIA</w:t>
      </w:r>
    </w:p>
    <w:p w14:paraId="1D00DE54">
      <w:pPr>
        <w:jc w:val="center"/>
        <w:rPr>
          <w:lang w:val="pt-BR"/>
        </w:rPr>
      </w:pPr>
    </w:p>
    <w:p w14:paraId="5C8ADC9C">
      <w:pPr>
        <w:jc w:val="center"/>
        <w:rPr>
          <w:lang w:val="pt-BR"/>
        </w:rPr>
      </w:pPr>
    </w:p>
    <w:p w14:paraId="563E2503">
      <w:pPr>
        <w:jc w:val="center"/>
        <w:rPr>
          <w:lang w:val="pt-BR"/>
        </w:rPr>
      </w:pPr>
    </w:p>
    <w:p w14:paraId="291EC3D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Esta tabela é a derivada da anterior. Em vez de apresentar a probabilidade acumulada, apresenta a frequência/desensidade por faixa de candles.</w:t>
      </w:r>
    </w:p>
    <w:p w14:paraId="1C4C3AEB">
      <w:pPr>
        <w:jc w:val="center"/>
        <w:rPr>
          <w:lang w:val="pt-BR"/>
        </w:rPr>
      </w:pPr>
    </w:p>
    <w:p w14:paraId="337D101B">
      <w:pPr>
        <w:jc w:val="center"/>
        <w:rPr>
          <w:lang w:val="pt-BR"/>
        </w:rPr>
      </w:pPr>
    </w:p>
    <w:p w14:paraId="5FDFA144">
      <w:pPr>
        <w:jc w:val="center"/>
        <w:rPr>
          <w:lang w:val="pt-BR"/>
        </w:rPr>
      </w:pPr>
    </w:p>
    <w:p w14:paraId="213A9628">
      <w:pPr>
        <w:rPr>
          <w:lang w:val="pt-BR"/>
        </w:rPr>
      </w:pPr>
    </w:p>
    <w:p w14:paraId="5F9F37F3">
      <w:pPr>
        <w:jc w:val="center"/>
      </w:pPr>
      <w:r>
        <w:rPr>
          <w:b/>
          <w:bCs/>
          <w:sz w:val="28"/>
          <w:szCs w:val="28"/>
        </w:rPr>
        <w:t>FREQUÊNCIA POR FAIXA</w:t>
      </w:r>
    </w:p>
    <w:p w14:paraId="7A3240B0">
      <w:pPr>
        <w:jc w:val="center"/>
      </w:pPr>
    </w:p>
    <w:p w14:paraId="74E890DA">
      <w:pPr>
        <w:jc w:val="center"/>
      </w:pPr>
      <w:r>
        <w:drawing>
          <wp:inline distT="0" distB="0" distL="114300" distR="114300">
            <wp:extent cx="2600325" cy="5524500"/>
            <wp:effectExtent l="0" t="0" r="9525" b="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9F136">
      <w:pPr>
        <w:jc w:val="center"/>
      </w:pPr>
    </w:p>
    <w:p w14:paraId="2D775B64">
      <w:pPr>
        <w:jc w:val="center"/>
      </w:pPr>
    </w:p>
    <w:p w14:paraId="56F9DCB3">
      <w:pPr>
        <w:jc w:val="center"/>
      </w:pPr>
    </w:p>
    <w:p w14:paraId="4A94A2E8">
      <w:pPr>
        <w:jc w:val="center"/>
      </w:pPr>
    </w:p>
    <w:p w14:paraId="2CB64671">
      <w:pPr>
        <w:jc w:val="center"/>
      </w:pPr>
    </w:p>
    <w:p w14:paraId="48B55BEE">
      <w:pPr>
        <w:jc w:val="center"/>
      </w:pPr>
    </w:p>
    <w:p w14:paraId="3BC2E284">
      <w:pPr>
        <w:jc w:val="center"/>
      </w:pPr>
    </w:p>
    <w:p w14:paraId="7E14C5A8">
      <w:pPr>
        <w:jc w:val="center"/>
      </w:pPr>
    </w:p>
    <w:p w14:paraId="3F37B6A8">
      <w:pPr>
        <w:jc w:val="center"/>
      </w:pPr>
    </w:p>
    <w:p w14:paraId="19E88383"/>
    <w:p w14:paraId="03E71B7F">
      <w:pPr>
        <w:jc w:val="center"/>
      </w:pPr>
    </w:p>
    <w:p w14:paraId="3096020A">
      <w:pPr>
        <w:jc w:val="center"/>
      </w:pPr>
    </w:p>
    <w:p w14:paraId="6DC16D22">
      <w:pPr>
        <w:jc w:val="center"/>
      </w:pPr>
    </w:p>
    <w:p w14:paraId="55CC04D5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VOLATILIDADE E REVERSÃO</w:t>
      </w:r>
    </w:p>
    <w:p w14:paraId="0E9BDD5E">
      <w:pPr>
        <w:jc w:val="center"/>
      </w:pPr>
    </w:p>
    <w:p w14:paraId="05302E70">
      <w:pPr>
        <w:jc w:val="center"/>
      </w:pPr>
    </w:p>
    <w:p w14:paraId="70041A9D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Quando o ativo se move acima de X% qual a probabilidade de subir ou descer na semana seguinte.</w:t>
      </w:r>
    </w:p>
    <w:p w14:paraId="4C2F1AD2">
      <w:pPr>
        <w:rPr>
          <w:sz w:val="24"/>
          <w:szCs w:val="24"/>
          <w:lang w:val="pt-BR"/>
        </w:rPr>
      </w:pPr>
    </w:p>
    <w:p w14:paraId="04CE5A0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F421881">
      <w:pPr>
        <w:rPr>
          <w:rFonts w:hint="default"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rFonts w:hint="default"/>
          <w:sz w:val="24"/>
          <w:szCs w:val="24"/>
          <w:lang w:val="en-US"/>
        </w:rPr>
        <w:t>W1</w:t>
      </w:r>
    </w:p>
    <w:p w14:paraId="6AD5195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492908B3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Variat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 Fechamento </w:t>
      </w:r>
      <w:r>
        <w:rPr>
          <w:rFonts w:hint="default"/>
          <w:sz w:val="24"/>
          <w:szCs w:val="24"/>
          <w:lang w:val="en-US"/>
        </w:rPr>
        <w:t>/</w:t>
      </w:r>
      <w:r>
        <w:rPr>
          <w:sz w:val="24"/>
          <w:szCs w:val="24"/>
          <w:lang w:val="pt-BR"/>
        </w:rPr>
        <w:t xml:space="preserve"> Abertura</w:t>
      </w:r>
      <w:r>
        <w:rPr>
          <w:rFonts w:hint="default"/>
          <w:sz w:val="24"/>
          <w:szCs w:val="24"/>
          <w:lang w:val="en-US"/>
        </w:rPr>
        <w:t xml:space="preserve"> *100-100</w:t>
      </w:r>
    </w:p>
    <w:p w14:paraId="4FC18D1F">
      <w:pPr>
        <w:rPr>
          <w:rFonts w:hint="default"/>
          <w:lang w:val="en-US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Variat +1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>Variação Futura D+1</w:t>
      </w:r>
    </w:p>
    <w:p w14:paraId="393C6BE2">
      <w:pPr>
        <w:jc w:val="center"/>
      </w:pPr>
    </w:p>
    <w:p w14:paraId="0DB96B58">
      <w:pPr>
        <w:jc w:val="center"/>
      </w:pPr>
    </w:p>
    <w:p w14:paraId="13AA942A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VARIAÇÃO POSITIVA</w:t>
      </w:r>
    </w:p>
    <w:p w14:paraId="0A1A97C3">
      <w:pPr>
        <w:jc w:val="center"/>
      </w:pPr>
    </w:p>
    <w:p w14:paraId="7E42B7F7">
      <w:pPr>
        <w:jc w:val="center"/>
      </w:pPr>
      <w:r>
        <w:drawing>
          <wp:inline distT="0" distB="0" distL="114300" distR="114300">
            <wp:extent cx="2781300" cy="2847975"/>
            <wp:effectExtent l="0" t="0" r="0" b="952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D70C3"/>
    <w:p w14:paraId="2E9B1C66">
      <w:pPr>
        <w:jc w:val="center"/>
      </w:pPr>
    </w:p>
    <w:p w14:paraId="309BFF34">
      <w:pPr>
        <w:jc w:val="center"/>
      </w:pPr>
    </w:p>
    <w:p w14:paraId="5A01B995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VARIAÇÃO NEGATIVA</w:t>
      </w:r>
    </w:p>
    <w:p w14:paraId="7AE5E9CC">
      <w:pPr>
        <w:jc w:val="center"/>
      </w:pPr>
    </w:p>
    <w:p w14:paraId="4D6D7997">
      <w:pPr>
        <w:jc w:val="center"/>
      </w:pPr>
      <w:r>
        <w:drawing>
          <wp:inline distT="0" distB="0" distL="114300" distR="114300">
            <wp:extent cx="2781300" cy="2847975"/>
            <wp:effectExtent l="0" t="0" r="0" b="9525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83905"/>
    <w:p w14:paraId="023AB584">
      <w:pPr>
        <w:jc w:val="center"/>
      </w:pPr>
    </w:p>
    <w:p w14:paraId="045D87D0">
      <w:pPr>
        <w:jc w:val="center"/>
      </w:pPr>
    </w:p>
    <w:p w14:paraId="57EE22A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PRÓXIMA AMPLITUDE QUANDO</w:t>
      </w:r>
    </w:p>
    <w:p w14:paraId="65B3F618"/>
    <w:p w14:paraId="43F4F4F9"/>
    <w:p w14:paraId="2766D0C5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Como o mercado se comporta nos dois próximos dias quando a variação do dia atual é inferior a X pontos?. A tabela abaixo demonstra essa relação.</w:t>
      </w:r>
    </w:p>
    <w:p w14:paraId="2E63E704">
      <w:pPr>
        <w:rPr>
          <w:sz w:val="24"/>
          <w:szCs w:val="24"/>
          <w:lang w:val="pt-BR"/>
        </w:rPr>
      </w:pPr>
    </w:p>
    <w:p w14:paraId="49A248F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Ticker:</w:t>
      </w:r>
      <w:r>
        <w:rPr>
          <w:sz w:val="24"/>
          <w:szCs w:val="24"/>
          <w:lang w:val="pt-BR"/>
        </w:rPr>
        <w:t xml:space="preserve"> WIN$</w:t>
      </w:r>
    </w:p>
    <w:p w14:paraId="71D4F9C6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Timeframes: </w:t>
      </w:r>
      <w:r>
        <w:rPr>
          <w:sz w:val="24"/>
          <w:szCs w:val="24"/>
          <w:lang w:val="pt-BR"/>
        </w:rPr>
        <w:t>D1</w:t>
      </w:r>
    </w:p>
    <w:p w14:paraId="127F11ED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2FDF6147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- Abertura)</w:t>
      </w:r>
    </w:p>
    <w:p w14:paraId="27A3B2C4">
      <w:pPr>
        <w:rPr>
          <w:lang w:val="pt-BR"/>
        </w:rPr>
      </w:pPr>
      <w:r>
        <w:rPr>
          <w:b/>
          <w:bCs/>
          <w:sz w:val="24"/>
          <w:szCs w:val="24"/>
          <w:lang w:val="pt-BR"/>
        </w:rPr>
        <w:t>- Chg +1:</w:t>
      </w:r>
      <w:r>
        <w:rPr>
          <w:sz w:val="24"/>
          <w:szCs w:val="24"/>
          <w:lang w:val="pt-BR"/>
        </w:rPr>
        <w:t xml:space="preserve">  Change do próximo periodo</w:t>
      </w:r>
    </w:p>
    <w:p w14:paraId="4E0DD81A">
      <w:pPr>
        <w:rPr>
          <w:lang w:val="pt-BR"/>
        </w:rPr>
      </w:pPr>
      <w:r>
        <w:rPr>
          <w:b/>
          <w:bCs/>
          <w:sz w:val="24"/>
          <w:szCs w:val="24"/>
          <w:lang w:val="pt-BR"/>
        </w:rPr>
        <w:t>- Chg +2:</w:t>
      </w:r>
      <w:r>
        <w:rPr>
          <w:sz w:val="24"/>
          <w:szCs w:val="24"/>
          <w:lang w:val="pt-BR"/>
        </w:rPr>
        <w:t xml:space="preserve">  Change de 2 periodos no futuro</w:t>
      </w:r>
    </w:p>
    <w:p w14:paraId="0428418E">
      <w:pPr>
        <w:rPr>
          <w:lang w:val="pt-BR"/>
        </w:rPr>
      </w:pPr>
    </w:p>
    <w:p w14:paraId="17678B7A">
      <w:pPr>
        <w:rPr>
          <w:lang w:val="pt-BR"/>
        </w:rPr>
      </w:pPr>
    </w:p>
    <w:p w14:paraId="7A5E8535">
      <w:pPr>
        <w:rPr>
          <w:lang w:val="pt-BR"/>
        </w:rPr>
      </w:pPr>
    </w:p>
    <w:p w14:paraId="172943CF">
      <w:pPr>
        <w:jc w:val="center"/>
      </w:pPr>
      <w:r>
        <w:rPr>
          <w:b/>
          <w:bCs/>
          <w:sz w:val="28"/>
          <w:szCs w:val="28"/>
        </w:rPr>
        <w:t>1 DIA A FRENTE, CANDLES NET</w:t>
      </w:r>
    </w:p>
    <w:p w14:paraId="251B11ED"/>
    <w:p w14:paraId="1A8B6DA4">
      <w:pPr>
        <w:jc w:val="center"/>
      </w:pPr>
      <w:r>
        <w:drawing>
          <wp:inline distT="0" distB="0" distL="114300" distR="114300">
            <wp:extent cx="5934075" cy="5657850"/>
            <wp:effectExtent l="0" t="0" r="9525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9FD6C"/>
    <w:p w14:paraId="1E7C1810"/>
    <w:p w14:paraId="19B3F329"/>
    <w:p w14:paraId="27841B1A"/>
    <w:p w14:paraId="1210788F"/>
    <w:p w14:paraId="1CEDBDB3"/>
    <w:p w14:paraId="679334E5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PRÓXIMA AMPLITUDE QUANDO</w:t>
      </w:r>
    </w:p>
    <w:p w14:paraId="1561303A">
      <w:pPr>
        <w:rPr>
          <w:lang w:val="pt-BR"/>
        </w:rPr>
      </w:pPr>
    </w:p>
    <w:p w14:paraId="4C83DE49">
      <w:pPr>
        <w:rPr>
          <w:lang w:val="pt-BR"/>
        </w:rPr>
      </w:pPr>
    </w:p>
    <w:p w14:paraId="79F37FB7">
      <w:pPr>
        <w:rPr>
          <w:lang w:val="pt-BR"/>
        </w:rPr>
      </w:pPr>
    </w:p>
    <w:p w14:paraId="0D779096">
      <w:pPr>
        <w:rPr>
          <w:lang w:val="pt-BR"/>
        </w:rPr>
      </w:pPr>
    </w:p>
    <w:p w14:paraId="3EF27CC5">
      <w:pPr>
        <w:rPr>
          <w:lang w:val="pt-BR"/>
        </w:rPr>
      </w:pPr>
    </w:p>
    <w:p w14:paraId="77A966D5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2 DIAS A FRENTE, CANDLES NET</w:t>
      </w:r>
    </w:p>
    <w:p w14:paraId="38DAEE58">
      <w:pPr>
        <w:rPr>
          <w:lang w:val="pt-BR"/>
        </w:rPr>
      </w:pPr>
    </w:p>
    <w:p w14:paraId="41F66E46">
      <w:pPr>
        <w:jc w:val="center"/>
      </w:pPr>
      <w:r>
        <w:drawing>
          <wp:inline distT="0" distB="0" distL="114300" distR="114300">
            <wp:extent cx="5915025" cy="5915025"/>
            <wp:effectExtent l="0" t="0" r="9525" b="952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15823"/>
    <w:p w14:paraId="36CEEEFD"/>
    <w:p w14:paraId="3BB32332"/>
    <w:p w14:paraId="625A1359"/>
    <w:p w14:paraId="34A52389"/>
    <w:p w14:paraId="3E510F51"/>
    <w:p w14:paraId="46C57A61"/>
    <w:p w14:paraId="20F4C0EB"/>
    <w:p w14:paraId="6899BD80"/>
    <w:p w14:paraId="6D07D84D"/>
    <w:p w14:paraId="6101E507"/>
    <w:p w14:paraId="20BC1C7B"/>
    <w:p w14:paraId="6B9D537A"/>
    <w:p w14:paraId="0D986363"/>
    <w:p w14:paraId="2A298E61"/>
    <w:p w14:paraId="710C8C5C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PRÓXIMA AMPLITUDE QUANDO</w:t>
      </w:r>
    </w:p>
    <w:p w14:paraId="5693E51B">
      <w:pPr>
        <w:rPr>
          <w:lang w:val="pt-BR"/>
        </w:rPr>
      </w:pPr>
    </w:p>
    <w:p w14:paraId="23EA4B86">
      <w:pPr>
        <w:rPr>
          <w:lang w:val="pt-BR"/>
        </w:rPr>
      </w:pPr>
    </w:p>
    <w:p w14:paraId="6E601C95">
      <w:pPr>
        <w:rPr>
          <w:lang w:val="pt-BR"/>
        </w:rPr>
      </w:pPr>
    </w:p>
    <w:p w14:paraId="78357636">
      <w:pPr>
        <w:rPr>
          <w:lang w:val="pt-BR"/>
        </w:rPr>
      </w:pPr>
    </w:p>
    <w:p w14:paraId="36050003">
      <w:pPr>
        <w:rPr>
          <w:lang w:val="pt-BR"/>
        </w:rPr>
      </w:pPr>
    </w:p>
    <w:p w14:paraId="78DE3972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1 DIA A FRENTE, CANDLES EM ABSOLUTO</w:t>
      </w:r>
    </w:p>
    <w:p w14:paraId="004EB9C3">
      <w:pPr>
        <w:rPr>
          <w:lang w:val="pt-BR"/>
        </w:rPr>
      </w:pPr>
    </w:p>
    <w:p w14:paraId="67391E51">
      <w:pPr>
        <w:jc w:val="center"/>
      </w:pPr>
      <w:r>
        <w:drawing>
          <wp:inline distT="0" distB="0" distL="114300" distR="114300">
            <wp:extent cx="5924550" cy="5657850"/>
            <wp:effectExtent l="0" t="0" r="0" b="0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CF746"/>
    <w:p w14:paraId="44B7053B"/>
    <w:p w14:paraId="3C50893E"/>
    <w:p w14:paraId="78ADDD12"/>
    <w:p w14:paraId="4106FBAB"/>
    <w:p w14:paraId="43F199F9"/>
    <w:p w14:paraId="26ACD0E8"/>
    <w:p w14:paraId="4ED719E4"/>
    <w:p w14:paraId="2D090FDA"/>
    <w:p w14:paraId="4FB1F7BC"/>
    <w:p w14:paraId="7979C375"/>
    <w:p w14:paraId="4F4C4961"/>
    <w:p w14:paraId="3CA7DB0A"/>
    <w:p w14:paraId="0E8AEF72"/>
    <w:p w14:paraId="03108F9B"/>
    <w:p w14:paraId="2D61E0B6"/>
    <w:p w14:paraId="44184258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PRÓXIMA AMPLITUDE QUANDO</w:t>
      </w:r>
    </w:p>
    <w:p w14:paraId="6262D867">
      <w:pPr>
        <w:rPr>
          <w:lang w:val="pt-BR"/>
        </w:rPr>
      </w:pPr>
    </w:p>
    <w:p w14:paraId="6284CF9E">
      <w:pPr>
        <w:rPr>
          <w:lang w:val="pt-BR"/>
        </w:rPr>
      </w:pPr>
    </w:p>
    <w:p w14:paraId="1C1DD703">
      <w:pPr>
        <w:rPr>
          <w:lang w:val="pt-BR"/>
        </w:rPr>
      </w:pPr>
    </w:p>
    <w:p w14:paraId="3FCE562C">
      <w:pPr>
        <w:rPr>
          <w:lang w:val="pt-BR"/>
        </w:rPr>
      </w:pPr>
    </w:p>
    <w:p w14:paraId="69CCA5C8">
      <w:pPr>
        <w:rPr>
          <w:lang w:val="pt-BR"/>
        </w:rPr>
      </w:pPr>
    </w:p>
    <w:p w14:paraId="6B00D4A7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2 DIAS A FRENTE, CANDLES EM ABSOLUTO</w:t>
      </w:r>
    </w:p>
    <w:p w14:paraId="19EAF332">
      <w:pPr>
        <w:rPr>
          <w:lang w:val="pt-BR"/>
        </w:rPr>
      </w:pPr>
    </w:p>
    <w:p w14:paraId="658087A0">
      <w:pPr>
        <w:jc w:val="center"/>
      </w:pPr>
      <w:r>
        <w:drawing>
          <wp:inline distT="0" distB="0" distL="114300" distR="114300">
            <wp:extent cx="5667375" cy="5934075"/>
            <wp:effectExtent l="0" t="0" r="9525" b="9525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FE363"/>
    <w:p w14:paraId="3E2313C6"/>
    <w:p w14:paraId="62BA5F5B"/>
    <w:p w14:paraId="22E90A64"/>
    <w:p w14:paraId="61405A1F"/>
    <w:p w14:paraId="7CCE2F26"/>
    <w:p w14:paraId="0CF3C77C"/>
    <w:p w14:paraId="7F388B21">
      <w:pPr>
        <w:jc w:val="center"/>
      </w:pPr>
    </w:p>
    <w:p w14:paraId="373E5BD6"/>
    <w:p w14:paraId="6E55FB7A"/>
    <w:p w14:paraId="739D763F"/>
    <w:p w14:paraId="7ACE43B2"/>
    <w:p w14:paraId="56080AC2"/>
    <w:p w14:paraId="0D91A180"/>
    <w:p w14:paraId="26ED69FE"/>
    <w:p w14:paraId="51B5B99A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VARIAÇÕES CONSECUTIVAS</w:t>
      </w:r>
    </w:p>
    <w:p w14:paraId="5042BEC5">
      <w:pPr>
        <w:rPr>
          <w:lang w:val="pt-BR"/>
        </w:rPr>
      </w:pPr>
    </w:p>
    <w:p w14:paraId="2B9D628F">
      <w:pPr>
        <w:rPr>
          <w:lang w:val="pt-BR"/>
        </w:rPr>
      </w:pPr>
    </w:p>
    <w:p w14:paraId="173955CB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Quando o mercado se movimenta mais que X pontos, qual a probabilidade de fazer também os mesmos mais que X pontos nos próximos 1, 2 e 3 dias?</w:t>
      </w:r>
    </w:p>
    <w:p w14:paraId="0D9CFD01">
      <w:pPr>
        <w:rPr>
          <w:sz w:val="24"/>
          <w:szCs w:val="24"/>
          <w:lang w:val="pt-BR"/>
        </w:rPr>
      </w:pPr>
    </w:p>
    <w:p w14:paraId="5AA2C1F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0F7055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0F944BF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47343F5E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- Abertura)</w:t>
      </w:r>
    </w:p>
    <w:p w14:paraId="6433CFEF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 +D:</w:t>
      </w:r>
      <w:r>
        <w:rPr>
          <w:sz w:val="24"/>
          <w:szCs w:val="24"/>
          <w:lang w:val="pt-BR"/>
        </w:rPr>
        <w:t xml:space="preserve">  Absolute Change D periodos no futuro</w:t>
      </w:r>
    </w:p>
    <w:p w14:paraId="1A6B3BB0">
      <w:pPr>
        <w:rPr>
          <w:lang w:val="pt-BR"/>
        </w:rPr>
      </w:pPr>
    </w:p>
    <w:p w14:paraId="1EDD8EEE">
      <w:pPr>
        <w:rPr>
          <w:lang w:val="pt-BR"/>
        </w:rPr>
      </w:pPr>
    </w:p>
    <w:p w14:paraId="34C0F895">
      <w:pPr>
        <w:rPr>
          <w:lang w:val="pt-BR"/>
        </w:rPr>
      </w:pPr>
    </w:p>
    <w:p w14:paraId="6A0D47D7">
      <w:pPr>
        <w:rPr>
          <w:lang w:val="pt-BR"/>
        </w:rPr>
      </w:pPr>
    </w:p>
    <w:p w14:paraId="1A89E989">
      <w:pPr>
        <w:jc w:val="center"/>
      </w:pPr>
      <w:r>
        <w:drawing>
          <wp:inline distT="0" distB="0" distL="0" distR="0">
            <wp:extent cx="4356100" cy="6731000"/>
            <wp:effectExtent l="0" t="0" r="6350" b="0"/>
            <wp:docPr id="94067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75492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673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0EBDC">
      <w:pPr>
        <w:jc w:val="center"/>
      </w:pPr>
    </w:p>
    <w:p w14:paraId="64F52E83">
      <w:pPr>
        <w:jc w:val="center"/>
      </w:pPr>
    </w:p>
    <w:p w14:paraId="0800AF42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TESTES E ROMPIMENTOS</w:t>
      </w:r>
    </w:p>
    <w:p w14:paraId="1D503B63">
      <w:pPr>
        <w:jc w:val="center"/>
        <w:rPr>
          <w:lang w:val="pt-BR"/>
        </w:rPr>
      </w:pPr>
    </w:p>
    <w:p w14:paraId="2A031896">
      <w:pPr>
        <w:jc w:val="center"/>
        <w:rPr>
          <w:lang w:val="pt-BR"/>
        </w:rPr>
      </w:pPr>
    </w:p>
    <w:p w14:paraId="53D3013E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Se o ativo variou X pontos no dia D, qual a probabilidade do ativo em D+1 testar ou rompoer a máxima ou a mínima do dia anterior.</w:t>
      </w:r>
    </w:p>
    <w:p w14:paraId="60E37DB0">
      <w:pPr>
        <w:rPr>
          <w:sz w:val="24"/>
          <w:szCs w:val="24"/>
          <w:lang w:val="pt-BR"/>
        </w:rPr>
      </w:pPr>
    </w:p>
    <w:p w14:paraId="1259C4C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18DF83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51BB107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10741D8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HL:</w:t>
      </w:r>
      <w:r>
        <w:rPr>
          <w:sz w:val="24"/>
          <w:szCs w:val="24"/>
        </w:rPr>
        <w:t xml:space="preserve">  High – Low </w:t>
      </w:r>
    </w:p>
    <w:p w14:paraId="519E35B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Breakout +1:</w:t>
      </w:r>
      <w:r>
        <w:rPr>
          <w:sz w:val="24"/>
          <w:szCs w:val="24"/>
        </w:rPr>
        <w:t xml:space="preserve">  Close +1 &gt; High</w:t>
      </w:r>
    </w:p>
    <w:p w14:paraId="3D7E72C2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Testout +1: </w:t>
      </w:r>
      <w:r>
        <w:rPr>
          <w:sz w:val="24"/>
          <w:szCs w:val="24"/>
        </w:rPr>
        <w:t xml:space="preserve"> High +1 &gt; High </w:t>
      </w:r>
    </w:p>
    <w:p w14:paraId="370563CE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Testdown +1:</w:t>
      </w:r>
      <w:r>
        <w:rPr>
          <w:sz w:val="24"/>
          <w:szCs w:val="24"/>
        </w:rPr>
        <w:t xml:space="preserve">  Low +1 &lt; Low</w:t>
      </w:r>
    </w:p>
    <w:p w14:paraId="64D29BD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Breakdown +1:</w:t>
      </w:r>
      <w:r>
        <w:rPr>
          <w:sz w:val="24"/>
          <w:szCs w:val="24"/>
        </w:rPr>
        <w:t xml:space="preserve">  Close +1 &lt; Low</w:t>
      </w:r>
    </w:p>
    <w:p w14:paraId="7EB093CA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Test +1:  </w:t>
      </w:r>
      <w:r>
        <w:rPr>
          <w:sz w:val="24"/>
          <w:szCs w:val="24"/>
        </w:rPr>
        <w:t>Testdown +1 or Testout +1</w:t>
      </w:r>
    </w:p>
    <w:p w14:paraId="572297AE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Break +1:  </w:t>
      </w:r>
      <w:r>
        <w:rPr>
          <w:sz w:val="24"/>
          <w:szCs w:val="24"/>
        </w:rPr>
        <w:t>Breakdown +1 or Breakdown +1</w:t>
      </w:r>
    </w:p>
    <w:p w14:paraId="6521CC3E"/>
    <w:p w14:paraId="5CA56527">
      <w:pPr>
        <w:jc w:val="center"/>
      </w:pPr>
    </w:p>
    <w:p w14:paraId="502661F5">
      <w:pPr>
        <w:jc w:val="center"/>
      </w:pPr>
    </w:p>
    <w:p w14:paraId="6B88D735">
      <w:pPr>
        <w:jc w:val="center"/>
      </w:pPr>
    </w:p>
    <w:p w14:paraId="7BB4F8F9">
      <w:pPr>
        <w:jc w:val="center"/>
        <w:rPr>
          <w:lang w:val="pt-BR"/>
        </w:rPr>
      </w:pPr>
      <w:r>
        <w:drawing>
          <wp:inline distT="0" distB="0" distL="0" distR="0">
            <wp:extent cx="6645910" cy="5424805"/>
            <wp:effectExtent l="0" t="0" r="2540" b="4445"/>
            <wp:docPr id="11299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2708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2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57E0">
      <w:pPr>
        <w:jc w:val="center"/>
        <w:rPr>
          <w:lang w:val="pt-BR"/>
        </w:rPr>
      </w:pPr>
    </w:p>
    <w:p w14:paraId="35F80A1C">
      <w:pPr>
        <w:jc w:val="center"/>
        <w:rPr>
          <w:lang w:val="pt-BR"/>
        </w:rPr>
      </w:pPr>
    </w:p>
    <w:p w14:paraId="07A8B6EE">
      <w:pPr>
        <w:jc w:val="center"/>
        <w:rPr>
          <w:lang w:val="pt-BR"/>
        </w:rPr>
      </w:pPr>
    </w:p>
    <w:p w14:paraId="6E7E8B5F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TESTES E ROMPIMENTOS</w:t>
      </w:r>
    </w:p>
    <w:p w14:paraId="07B59D39">
      <w:pPr>
        <w:jc w:val="center"/>
        <w:rPr>
          <w:lang w:val="pt-BR"/>
        </w:rPr>
      </w:pPr>
    </w:p>
    <w:p w14:paraId="5D5D41C9">
      <w:pPr>
        <w:jc w:val="center"/>
        <w:rPr>
          <w:lang w:val="pt-BR"/>
        </w:rPr>
      </w:pPr>
    </w:p>
    <w:p w14:paraId="5DB1B10E">
      <w:pPr>
        <w:jc w:val="center"/>
        <w:rPr>
          <w:lang w:val="pt-BR"/>
        </w:rPr>
      </w:pPr>
    </w:p>
    <w:p w14:paraId="04E25BA7">
      <w:pPr>
        <w:jc w:val="center"/>
        <w:rPr>
          <w:lang w:val="pt-BR"/>
        </w:rPr>
      </w:pPr>
    </w:p>
    <w:p w14:paraId="7AE2C8EA">
      <w:pPr>
        <w:jc w:val="center"/>
        <w:rPr>
          <w:lang w:val="pt-BR"/>
        </w:rPr>
      </w:pPr>
    </w:p>
    <w:p w14:paraId="6942C280">
      <w:pPr>
        <w:jc w:val="center"/>
        <w:rPr>
          <w:lang w:val="pt-BR"/>
        </w:rPr>
      </w:pPr>
    </w:p>
    <w:p w14:paraId="412C8E54">
      <w:pPr>
        <w:jc w:val="center"/>
        <w:rPr>
          <w:lang w:val="pt-BR"/>
        </w:rPr>
      </w:pPr>
    </w:p>
    <w:p w14:paraId="655D0095">
      <w:pPr>
        <w:jc w:val="center"/>
        <w:rPr>
          <w:lang w:val="pt-BR"/>
        </w:rPr>
      </w:pPr>
    </w:p>
    <w:p w14:paraId="3BEC4CB0">
      <w:pPr>
        <w:jc w:val="center"/>
        <w:rPr>
          <w:lang w:val="pt-BR"/>
        </w:rPr>
      </w:pPr>
    </w:p>
    <w:p w14:paraId="7346DFBD">
      <w:pPr>
        <w:jc w:val="center"/>
        <w:rPr>
          <w:lang w:val="pt-BR"/>
        </w:rPr>
      </w:pPr>
    </w:p>
    <w:p w14:paraId="010253C5">
      <w:pPr>
        <w:jc w:val="center"/>
        <w:rPr>
          <w:lang w:val="pt-BR"/>
        </w:rPr>
      </w:pPr>
    </w:p>
    <w:p w14:paraId="515454A7">
      <w:pPr>
        <w:jc w:val="center"/>
        <w:rPr>
          <w:lang w:val="pt-BR"/>
        </w:rPr>
      </w:pPr>
      <w:r>
        <w:drawing>
          <wp:inline distT="0" distB="0" distL="0" distR="0">
            <wp:extent cx="6645910" cy="3954145"/>
            <wp:effectExtent l="0" t="0" r="2540" b="8255"/>
            <wp:docPr id="31646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68622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6B54">
      <w:pPr>
        <w:jc w:val="center"/>
        <w:rPr>
          <w:lang w:val="pt-BR"/>
        </w:rPr>
      </w:pPr>
    </w:p>
    <w:p w14:paraId="61624098">
      <w:pPr>
        <w:jc w:val="center"/>
        <w:rPr>
          <w:lang w:val="pt-BR"/>
        </w:rPr>
      </w:pPr>
    </w:p>
    <w:p w14:paraId="1154E136">
      <w:pPr>
        <w:jc w:val="center"/>
        <w:rPr>
          <w:lang w:val="pt-BR"/>
        </w:rPr>
      </w:pPr>
    </w:p>
    <w:p w14:paraId="00508DDE">
      <w:pPr>
        <w:jc w:val="center"/>
        <w:rPr>
          <w:lang w:val="pt-BR"/>
        </w:rPr>
      </w:pPr>
    </w:p>
    <w:p w14:paraId="6E5F68BA">
      <w:pPr>
        <w:jc w:val="center"/>
        <w:rPr>
          <w:lang w:val="pt-BR"/>
        </w:rPr>
      </w:pPr>
    </w:p>
    <w:p w14:paraId="5D419317">
      <w:pPr>
        <w:jc w:val="center"/>
        <w:rPr>
          <w:lang w:val="pt-BR"/>
        </w:rPr>
      </w:pPr>
    </w:p>
    <w:p w14:paraId="37B4CC5F">
      <w:pPr>
        <w:jc w:val="center"/>
        <w:rPr>
          <w:lang w:val="pt-BR"/>
        </w:rPr>
      </w:pPr>
    </w:p>
    <w:p w14:paraId="2E112B62">
      <w:pPr>
        <w:jc w:val="center"/>
        <w:rPr>
          <w:lang w:val="pt-BR"/>
        </w:rPr>
      </w:pPr>
    </w:p>
    <w:p w14:paraId="63BA2465">
      <w:pPr>
        <w:jc w:val="center"/>
        <w:rPr>
          <w:lang w:val="pt-BR"/>
        </w:rPr>
      </w:pPr>
    </w:p>
    <w:p w14:paraId="77130FB4">
      <w:pPr>
        <w:jc w:val="center"/>
        <w:rPr>
          <w:lang w:val="pt-BR"/>
        </w:rPr>
      </w:pPr>
    </w:p>
    <w:p w14:paraId="314E6480">
      <w:pPr>
        <w:jc w:val="center"/>
        <w:rPr>
          <w:lang w:val="pt-BR"/>
        </w:rPr>
      </w:pPr>
    </w:p>
    <w:p w14:paraId="277262EF">
      <w:pPr>
        <w:jc w:val="center"/>
        <w:rPr>
          <w:lang w:val="pt-BR"/>
        </w:rPr>
      </w:pPr>
    </w:p>
    <w:p w14:paraId="6A4A3BE5">
      <w:pPr>
        <w:jc w:val="center"/>
        <w:rPr>
          <w:lang w:val="pt-BR"/>
        </w:rPr>
      </w:pPr>
    </w:p>
    <w:p w14:paraId="3CE8AE90">
      <w:pPr>
        <w:jc w:val="center"/>
        <w:rPr>
          <w:lang w:val="pt-BR"/>
        </w:rPr>
      </w:pPr>
    </w:p>
    <w:p w14:paraId="457D9325">
      <w:pPr>
        <w:jc w:val="center"/>
        <w:rPr>
          <w:lang w:val="pt-BR"/>
        </w:rPr>
      </w:pPr>
    </w:p>
    <w:p w14:paraId="7D82BB31">
      <w:pPr>
        <w:jc w:val="center"/>
        <w:rPr>
          <w:lang w:val="pt-BR"/>
        </w:rPr>
      </w:pPr>
    </w:p>
    <w:p w14:paraId="1B545551">
      <w:pPr>
        <w:jc w:val="center"/>
        <w:rPr>
          <w:lang w:val="pt-BR"/>
        </w:rPr>
      </w:pPr>
    </w:p>
    <w:p w14:paraId="0D59CA7D">
      <w:pPr>
        <w:jc w:val="center"/>
        <w:rPr>
          <w:lang w:val="pt-BR"/>
        </w:rPr>
      </w:pPr>
    </w:p>
    <w:p w14:paraId="48B9CA84">
      <w:pPr>
        <w:jc w:val="center"/>
        <w:rPr>
          <w:lang w:val="pt-BR"/>
        </w:rPr>
      </w:pPr>
    </w:p>
    <w:p w14:paraId="1A9B1122">
      <w:pPr>
        <w:jc w:val="center"/>
        <w:rPr>
          <w:lang w:val="pt-BR"/>
        </w:rPr>
      </w:pPr>
    </w:p>
    <w:p w14:paraId="49ECFD66">
      <w:pPr>
        <w:jc w:val="center"/>
        <w:rPr>
          <w:lang w:val="pt-BR"/>
        </w:rPr>
      </w:pPr>
    </w:p>
    <w:p w14:paraId="23C206CD">
      <w:pPr>
        <w:jc w:val="center"/>
        <w:rPr>
          <w:lang w:val="pt-BR"/>
        </w:rPr>
      </w:pPr>
    </w:p>
    <w:p w14:paraId="658BAAA8">
      <w:pPr>
        <w:jc w:val="center"/>
        <w:rPr>
          <w:lang w:val="pt-BR"/>
        </w:rPr>
      </w:pPr>
    </w:p>
    <w:p w14:paraId="3A1ED41C">
      <w:pPr>
        <w:jc w:val="center"/>
        <w:rPr>
          <w:lang w:val="pt-BR"/>
        </w:rPr>
      </w:pPr>
    </w:p>
    <w:p w14:paraId="4BBC1149">
      <w:pPr>
        <w:jc w:val="center"/>
        <w:rPr>
          <w:lang w:val="pt-BR"/>
        </w:rPr>
      </w:pPr>
    </w:p>
    <w:p w14:paraId="08EFF291">
      <w:pPr>
        <w:jc w:val="center"/>
        <w:rPr>
          <w:lang w:val="pt-BR"/>
        </w:rPr>
      </w:pPr>
    </w:p>
    <w:p w14:paraId="78395E5E">
      <w:pPr>
        <w:jc w:val="center"/>
        <w:rPr>
          <w:lang w:val="pt-BR"/>
        </w:rPr>
      </w:pPr>
    </w:p>
    <w:p w14:paraId="4BE6371B">
      <w:pPr>
        <w:jc w:val="center"/>
        <w:rPr>
          <w:lang w:val="pt-BR"/>
        </w:rPr>
      </w:pPr>
    </w:p>
    <w:p w14:paraId="59DCE37E">
      <w:pPr>
        <w:jc w:val="center"/>
        <w:rPr>
          <w:lang w:val="pt-BR"/>
        </w:rPr>
      </w:pPr>
    </w:p>
    <w:p w14:paraId="0A104D11">
      <w:pPr>
        <w:jc w:val="center"/>
        <w:rPr>
          <w:lang w:val="pt-BR"/>
        </w:rPr>
      </w:pPr>
    </w:p>
    <w:p w14:paraId="2E69350E">
      <w:pPr>
        <w:jc w:val="center"/>
        <w:rPr>
          <w:lang w:val="pt-BR"/>
        </w:rPr>
      </w:pPr>
    </w:p>
    <w:p w14:paraId="1525368D">
      <w:pPr>
        <w:jc w:val="center"/>
        <w:rPr>
          <w:lang w:val="pt-BR"/>
        </w:rPr>
      </w:pPr>
    </w:p>
    <w:p w14:paraId="4FAA783E">
      <w:pPr>
        <w:jc w:val="center"/>
        <w:rPr>
          <w:lang w:val="pt-BR"/>
        </w:rPr>
      </w:pPr>
    </w:p>
    <w:p w14:paraId="59D3C521">
      <w:pPr>
        <w:jc w:val="center"/>
        <w:rPr>
          <w:lang w:val="pt-BR"/>
        </w:rPr>
      </w:pPr>
    </w:p>
    <w:p w14:paraId="2C3E5E54">
      <w:pPr>
        <w:jc w:val="center"/>
        <w:rPr>
          <w:lang w:val="pt-BR"/>
        </w:rPr>
      </w:pPr>
    </w:p>
    <w:p w14:paraId="6FB58019">
      <w:pPr>
        <w:jc w:val="center"/>
        <w:rPr>
          <w:lang w:val="pt-BR"/>
        </w:rPr>
      </w:pPr>
    </w:p>
    <w:p w14:paraId="21003924">
      <w:pPr>
        <w:jc w:val="center"/>
        <w:rPr>
          <w:lang w:val="pt-BR"/>
        </w:rPr>
      </w:pPr>
    </w:p>
    <w:p w14:paraId="209CEFE0">
      <w:pPr>
        <w:jc w:val="center"/>
        <w:rPr>
          <w:lang w:val="pt-BR"/>
        </w:rPr>
      </w:pPr>
    </w:p>
    <w:p w14:paraId="3FAB1707">
      <w:pPr>
        <w:jc w:val="center"/>
        <w:rPr>
          <w:lang w:val="pt-BR"/>
        </w:rPr>
      </w:pPr>
    </w:p>
    <w:p w14:paraId="219F394B">
      <w:pPr>
        <w:jc w:val="center"/>
        <w:rPr>
          <w:lang w:val="pt-BR"/>
        </w:rPr>
      </w:pPr>
    </w:p>
    <w:p w14:paraId="7465AC3D">
      <w:pPr>
        <w:jc w:val="center"/>
        <w:rPr>
          <w:lang w:val="pt-BR"/>
        </w:rPr>
      </w:pPr>
    </w:p>
    <w:p w14:paraId="7B8D90A0">
      <w:pPr>
        <w:jc w:val="center"/>
        <w:rPr>
          <w:lang w:val="pt-BR"/>
        </w:rPr>
      </w:pPr>
    </w:p>
    <w:p w14:paraId="00F23CB2">
      <w:pPr>
        <w:jc w:val="center"/>
        <w:rPr>
          <w:lang w:val="pt-BR"/>
        </w:rPr>
      </w:pPr>
    </w:p>
    <w:p w14:paraId="552B3F85">
      <w:pPr>
        <w:jc w:val="center"/>
        <w:rPr>
          <w:lang w:val="pt-BR"/>
        </w:rPr>
      </w:pPr>
    </w:p>
    <w:p w14:paraId="7730C36E">
      <w:pPr>
        <w:jc w:val="center"/>
        <w:rPr>
          <w:lang w:val="pt-BR"/>
        </w:rPr>
      </w:pPr>
    </w:p>
    <w:p w14:paraId="23D8857B">
      <w:pPr>
        <w:jc w:val="center"/>
      </w:pPr>
    </w:p>
    <w:p w14:paraId="3ADE29AF">
      <w:pPr>
        <w:jc w:val="center"/>
      </w:pPr>
    </w:p>
    <w:p w14:paraId="3D28510D"/>
    <w:p w14:paraId="4EBA3B49"/>
    <w:p w14:paraId="59813802"/>
    <w:p w14:paraId="4D4E926C"/>
    <w:p w14:paraId="5A541013"/>
    <w:p w14:paraId="65F996BF">
      <w:pPr>
        <w:jc w:val="center"/>
        <w:rPr>
          <w:b/>
          <w:bCs/>
          <w:sz w:val="64"/>
          <w:szCs w:val="64"/>
          <w:lang w:val="pt-BR"/>
        </w:rPr>
      </w:pPr>
      <w:r>
        <w:rPr>
          <w:b/>
          <w:bCs/>
          <w:sz w:val="64"/>
          <w:szCs w:val="64"/>
          <w:lang w:val="pt-BR"/>
        </w:rPr>
        <w:t>SEMANAL</w:t>
      </w:r>
    </w:p>
    <w:p w14:paraId="3319022B">
      <w:pPr>
        <w:rPr>
          <w:lang w:val="pt-BR"/>
        </w:rPr>
      </w:pPr>
    </w:p>
    <w:p w14:paraId="680F21CC">
      <w:pPr>
        <w:jc w:val="center"/>
        <w:rPr>
          <w:lang w:val="pt-BR"/>
        </w:rPr>
      </w:pPr>
    </w:p>
    <w:p w14:paraId="2790849A">
      <w:pPr>
        <w:jc w:val="center"/>
        <w:rPr>
          <w:lang w:val="pt-BR"/>
        </w:rPr>
      </w:pPr>
    </w:p>
    <w:p w14:paraId="6E3BBFB1">
      <w:pPr>
        <w:jc w:val="center"/>
        <w:rPr>
          <w:lang w:val="pt-BR"/>
        </w:rPr>
      </w:pPr>
    </w:p>
    <w:p w14:paraId="0535C88A">
      <w:pPr>
        <w:jc w:val="center"/>
        <w:rPr>
          <w:lang w:val="pt-BR"/>
        </w:rPr>
      </w:pPr>
    </w:p>
    <w:p w14:paraId="7B5B0483">
      <w:pPr>
        <w:jc w:val="center"/>
        <w:rPr>
          <w:lang w:val="pt-BR"/>
        </w:rPr>
      </w:pPr>
    </w:p>
    <w:p w14:paraId="6DC90023">
      <w:pPr>
        <w:jc w:val="center"/>
        <w:rPr>
          <w:lang w:val="pt-BR"/>
        </w:rPr>
      </w:pPr>
    </w:p>
    <w:p w14:paraId="531723F1">
      <w:pPr>
        <w:jc w:val="center"/>
        <w:rPr>
          <w:lang w:val="pt-BR"/>
        </w:rPr>
      </w:pPr>
    </w:p>
    <w:p w14:paraId="39CABDAD">
      <w:pPr>
        <w:jc w:val="center"/>
        <w:rPr>
          <w:lang w:val="pt-BR"/>
        </w:rPr>
      </w:pPr>
    </w:p>
    <w:p w14:paraId="31DB699E">
      <w:pPr>
        <w:jc w:val="center"/>
        <w:rPr>
          <w:lang w:val="pt-BR"/>
        </w:rPr>
      </w:pPr>
    </w:p>
    <w:p w14:paraId="496FAF16">
      <w:pPr>
        <w:jc w:val="center"/>
        <w:rPr>
          <w:lang w:val="pt-BR"/>
        </w:rPr>
      </w:pPr>
    </w:p>
    <w:p w14:paraId="5C9CACEB">
      <w:pPr>
        <w:jc w:val="center"/>
        <w:rPr>
          <w:lang w:val="pt-BR"/>
        </w:rPr>
      </w:pPr>
    </w:p>
    <w:p w14:paraId="01A2899E">
      <w:pPr>
        <w:jc w:val="center"/>
        <w:rPr>
          <w:lang w:val="pt-BR"/>
        </w:rPr>
      </w:pPr>
    </w:p>
    <w:p w14:paraId="5386287F">
      <w:pPr>
        <w:jc w:val="center"/>
        <w:rPr>
          <w:lang w:val="pt-BR"/>
        </w:rPr>
      </w:pPr>
    </w:p>
    <w:p w14:paraId="5CCC6F85">
      <w:pPr>
        <w:jc w:val="center"/>
        <w:rPr>
          <w:lang w:val="pt-BR"/>
        </w:rPr>
      </w:pPr>
    </w:p>
    <w:p w14:paraId="29DF2F63">
      <w:pPr>
        <w:jc w:val="center"/>
        <w:rPr>
          <w:lang w:val="pt-BR"/>
        </w:rPr>
      </w:pPr>
    </w:p>
    <w:p w14:paraId="7229BC48">
      <w:pPr>
        <w:jc w:val="center"/>
        <w:rPr>
          <w:lang w:val="pt-BR"/>
        </w:rPr>
      </w:pPr>
    </w:p>
    <w:p w14:paraId="462915C2">
      <w:pPr>
        <w:jc w:val="center"/>
        <w:rPr>
          <w:lang w:val="pt-BR"/>
        </w:rPr>
      </w:pPr>
    </w:p>
    <w:p w14:paraId="31349A34">
      <w:pPr>
        <w:jc w:val="center"/>
        <w:rPr>
          <w:lang w:val="pt-BR"/>
        </w:rPr>
      </w:pPr>
    </w:p>
    <w:p w14:paraId="4A0C97DA">
      <w:pPr>
        <w:jc w:val="center"/>
        <w:rPr>
          <w:lang w:val="pt-BR"/>
        </w:rPr>
      </w:pPr>
    </w:p>
    <w:p w14:paraId="602A73AA">
      <w:pPr>
        <w:jc w:val="center"/>
        <w:rPr>
          <w:lang w:val="pt-BR"/>
        </w:rPr>
      </w:pPr>
    </w:p>
    <w:p w14:paraId="57A4290F">
      <w:pPr>
        <w:jc w:val="center"/>
        <w:rPr>
          <w:lang w:val="pt-BR"/>
        </w:rPr>
      </w:pPr>
    </w:p>
    <w:p w14:paraId="4FC7F84B">
      <w:pPr>
        <w:jc w:val="center"/>
        <w:rPr>
          <w:lang w:val="pt-BR"/>
        </w:rPr>
      </w:pPr>
    </w:p>
    <w:p w14:paraId="458D38E7">
      <w:pPr>
        <w:jc w:val="center"/>
        <w:rPr>
          <w:lang w:val="pt-BR"/>
        </w:rPr>
      </w:pPr>
    </w:p>
    <w:p w14:paraId="55CCBFB9">
      <w:pPr>
        <w:jc w:val="center"/>
        <w:rPr>
          <w:lang w:val="pt-BR"/>
        </w:rPr>
      </w:pPr>
    </w:p>
    <w:p w14:paraId="2AE3F2D3">
      <w:pPr>
        <w:jc w:val="center"/>
        <w:rPr>
          <w:lang w:val="pt-BR"/>
        </w:rPr>
      </w:pPr>
    </w:p>
    <w:p w14:paraId="05E76199">
      <w:pPr>
        <w:jc w:val="center"/>
        <w:rPr>
          <w:lang w:val="pt-BR"/>
        </w:rPr>
      </w:pPr>
    </w:p>
    <w:p w14:paraId="6174EADC">
      <w:pPr>
        <w:rPr>
          <w:lang w:val="pt-BR"/>
        </w:rPr>
      </w:pPr>
    </w:p>
    <w:p w14:paraId="5D62DF73">
      <w:pPr>
        <w:rPr>
          <w:lang w:val="pt-BR"/>
        </w:rPr>
      </w:pPr>
    </w:p>
    <w:p w14:paraId="35231D56">
      <w:pPr>
        <w:jc w:val="center"/>
        <w:rPr>
          <w:lang w:val="pt-BR"/>
        </w:rPr>
      </w:pPr>
    </w:p>
    <w:p w14:paraId="535FA6DC">
      <w:pPr>
        <w:jc w:val="center"/>
      </w:pPr>
    </w:p>
    <w:p w14:paraId="6587C5B9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VARIAÇÕES POR DIA DA SEMANA</w:t>
      </w:r>
    </w:p>
    <w:p w14:paraId="2D063E65">
      <w:pPr>
        <w:jc w:val="center"/>
        <w:rPr>
          <w:lang w:val="pt-BR"/>
        </w:rPr>
      </w:pPr>
    </w:p>
    <w:p w14:paraId="74F3A97C">
      <w:pPr>
        <w:jc w:val="center"/>
        <w:rPr>
          <w:lang w:val="pt-BR"/>
        </w:rPr>
      </w:pPr>
    </w:p>
    <w:p w14:paraId="7AB883E3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Estatísticas de variações contabilizadas por dias da semana.</w:t>
      </w:r>
    </w:p>
    <w:p w14:paraId="13A894C7">
      <w:pPr>
        <w:rPr>
          <w:sz w:val="24"/>
          <w:szCs w:val="24"/>
          <w:lang w:val="pt-BR"/>
        </w:rPr>
      </w:pPr>
    </w:p>
    <w:p w14:paraId="45604CC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1A6DD71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02E0752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4DE155BD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Alta - Mínima</w:t>
      </w:r>
    </w:p>
    <w:p w14:paraId="489C6B47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Change:</w:t>
      </w:r>
      <w:r>
        <w:rPr>
          <w:sz w:val="24"/>
          <w:szCs w:val="24"/>
          <w:lang w:val="pt-BR"/>
        </w:rPr>
        <w:t xml:space="preserve">  Fechamento - Abertura</w:t>
      </w:r>
    </w:p>
    <w:p w14:paraId="33CC6CF8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Change Abs: </w:t>
      </w:r>
      <w:r>
        <w:rPr>
          <w:sz w:val="24"/>
          <w:szCs w:val="24"/>
          <w:lang w:val="pt-BR"/>
        </w:rPr>
        <w:t xml:space="preserve"> Change Absoluto</w:t>
      </w:r>
    </w:p>
    <w:p w14:paraId="447D2855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Pos:</w:t>
      </w:r>
      <w:r>
        <w:rPr>
          <w:sz w:val="24"/>
          <w:szCs w:val="24"/>
          <w:lang w:val="pt-BR"/>
        </w:rPr>
        <w:t xml:space="preserve">  Change Positivo</w:t>
      </w:r>
    </w:p>
    <w:p w14:paraId="10810E3D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Neg:</w:t>
      </w:r>
      <w:r>
        <w:rPr>
          <w:sz w:val="24"/>
          <w:szCs w:val="24"/>
          <w:lang w:val="pt-BR"/>
        </w:rPr>
        <w:t xml:space="preserve">  Change Negativo</w:t>
      </w:r>
    </w:p>
    <w:p w14:paraId="1DCC0886">
      <w:pPr>
        <w:jc w:val="center"/>
        <w:rPr>
          <w:lang w:val="pt-BR"/>
        </w:rPr>
      </w:pPr>
    </w:p>
    <w:p w14:paraId="313265C6">
      <w:pPr>
        <w:jc w:val="center"/>
        <w:rPr>
          <w:lang w:val="pt-BR"/>
        </w:rPr>
      </w:pPr>
    </w:p>
    <w:p w14:paraId="2DE36BFE">
      <w:pPr>
        <w:jc w:val="center"/>
        <w:rPr>
          <w:lang w:val="pt-BR"/>
        </w:rPr>
      </w:pPr>
    </w:p>
    <w:p w14:paraId="3599D540">
      <w:pPr>
        <w:jc w:val="center"/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MÁXIMOS E MÍNIMOS</w:t>
      </w:r>
    </w:p>
    <w:p w14:paraId="47EBC3B9">
      <w:pPr>
        <w:jc w:val="center"/>
        <w:rPr>
          <w:lang w:val="pt-BR"/>
        </w:rPr>
      </w:pPr>
    </w:p>
    <w:p w14:paraId="003E7C3A">
      <w:pPr>
        <w:jc w:val="center"/>
        <w:rPr>
          <w:lang w:val="pt-BR"/>
        </w:rPr>
      </w:pPr>
      <w:r>
        <w:drawing>
          <wp:inline distT="0" distB="0" distL="0" distR="0">
            <wp:extent cx="4362450" cy="2114550"/>
            <wp:effectExtent l="0" t="0" r="0" b="0"/>
            <wp:docPr id="15696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7141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7658">
      <w:pPr>
        <w:jc w:val="center"/>
        <w:rPr>
          <w:lang w:val="pt-BR"/>
        </w:rPr>
      </w:pPr>
    </w:p>
    <w:p w14:paraId="46FF2A1D">
      <w:pPr>
        <w:jc w:val="center"/>
        <w:rPr>
          <w:lang w:val="pt-BR"/>
        </w:rPr>
      </w:pPr>
    </w:p>
    <w:p w14:paraId="72404E24">
      <w:pPr>
        <w:jc w:val="center"/>
        <w:rPr>
          <w:lang w:val="pt-BR"/>
        </w:rPr>
      </w:pPr>
    </w:p>
    <w:p w14:paraId="0C43B6A9">
      <w:pPr>
        <w:jc w:val="center"/>
        <w:rPr>
          <w:lang w:val="pt-BR"/>
        </w:rPr>
      </w:pPr>
    </w:p>
    <w:p w14:paraId="3BADDC2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MOVIMENTO (NET)</w:t>
      </w:r>
    </w:p>
    <w:p w14:paraId="4D6CF41F">
      <w:pPr>
        <w:jc w:val="center"/>
        <w:rPr>
          <w:lang w:val="pt-BR"/>
        </w:rPr>
      </w:pPr>
    </w:p>
    <w:p w14:paraId="1CC316B6">
      <w:pPr>
        <w:jc w:val="center"/>
        <w:rPr>
          <w:lang w:val="pt-BR"/>
        </w:rPr>
      </w:pPr>
      <w:r>
        <w:drawing>
          <wp:inline distT="0" distB="0" distL="0" distR="0">
            <wp:extent cx="4333875" cy="2076450"/>
            <wp:effectExtent l="0" t="0" r="9525" b="0"/>
            <wp:docPr id="1475859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59404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E976">
      <w:pPr>
        <w:jc w:val="center"/>
        <w:rPr>
          <w:lang w:val="pt-BR"/>
        </w:rPr>
      </w:pPr>
    </w:p>
    <w:p w14:paraId="355BC299">
      <w:pPr>
        <w:jc w:val="center"/>
        <w:rPr>
          <w:lang w:val="pt-BR"/>
        </w:rPr>
      </w:pPr>
    </w:p>
    <w:p w14:paraId="5F686049">
      <w:pPr>
        <w:jc w:val="center"/>
        <w:rPr>
          <w:lang w:val="pt-BR"/>
        </w:rPr>
      </w:pPr>
    </w:p>
    <w:p w14:paraId="24A7238B">
      <w:pPr>
        <w:jc w:val="center"/>
        <w:rPr>
          <w:lang w:val="pt-BR"/>
        </w:rPr>
      </w:pPr>
    </w:p>
    <w:p w14:paraId="3AE8B7B5">
      <w:pPr>
        <w:jc w:val="center"/>
        <w:rPr>
          <w:lang w:val="pt-BR"/>
        </w:rPr>
      </w:pPr>
    </w:p>
    <w:p w14:paraId="211ECBD9">
      <w:pPr>
        <w:jc w:val="center"/>
        <w:rPr>
          <w:lang w:val="pt-BR"/>
        </w:rPr>
      </w:pPr>
    </w:p>
    <w:p w14:paraId="67BF0B5F">
      <w:pPr>
        <w:jc w:val="center"/>
        <w:rPr>
          <w:lang w:val="pt-BR"/>
        </w:rPr>
      </w:pPr>
    </w:p>
    <w:p w14:paraId="703842F8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VARIAÇÕES POR DIA DA SE</w:t>
      </w:r>
      <w:bookmarkStart w:id="0" w:name="_GoBack"/>
      <w:bookmarkEnd w:id="0"/>
      <w:r>
        <w:rPr>
          <w:b/>
          <w:bCs/>
          <w:sz w:val="36"/>
          <w:szCs w:val="36"/>
          <w:lang w:val="pt-BR"/>
        </w:rPr>
        <w:t>MANA</w:t>
      </w:r>
    </w:p>
    <w:p w14:paraId="52286148">
      <w:pPr>
        <w:jc w:val="center"/>
        <w:rPr>
          <w:lang w:val="pt-BR"/>
        </w:rPr>
      </w:pPr>
    </w:p>
    <w:p w14:paraId="28A7E1A4">
      <w:pPr>
        <w:jc w:val="center"/>
        <w:rPr>
          <w:lang w:val="pt-BR"/>
        </w:rPr>
      </w:pPr>
    </w:p>
    <w:p w14:paraId="305BC510">
      <w:pPr>
        <w:jc w:val="center"/>
        <w:rPr>
          <w:lang w:val="pt-BR"/>
        </w:rPr>
      </w:pPr>
    </w:p>
    <w:p w14:paraId="41126514">
      <w:pPr>
        <w:jc w:val="center"/>
        <w:rPr>
          <w:lang w:val="pt-BR"/>
        </w:rPr>
      </w:pPr>
    </w:p>
    <w:p w14:paraId="1EF44DFB">
      <w:pPr>
        <w:jc w:val="center"/>
        <w:rPr>
          <w:lang w:val="pt-BR"/>
        </w:rPr>
      </w:pPr>
    </w:p>
    <w:p w14:paraId="30C5615C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MOVIMENTO (</w:t>
      </w:r>
      <w:r>
        <w:rPr>
          <w:b/>
          <w:bCs/>
          <w:color w:val="00B050"/>
          <w:sz w:val="28"/>
          <w:szCs w:val="28"/>
          <w:lang w:val="pt-BR"/>
        </w:rPr>
        <w:t>CANDLES POSITIVOS</w:t>
      </w:r>
      <w:r>
        <w:rPr>
          <w:b/>
          <w:bCs/>
          <w:sz w:val="28"/>
          <w:szCs w:val="28"/>
          <w:lang w:val="pt-BR"/>
        </w:rPr>
        <w:t>)</w:t>
      </w:r>
    </w:p>
    <w:p w14:paraId="095DD81B">
      <w:pPr>
        <w:jc w:val="center"/>
        <w:rPr>
          <w:lang w:val="pt-BR"/>
        </w:rPr>
      </w:pPr>
    </w:p>
    <w:p w14:paraId="2E1C3805">
      <w:pPr>
        <w:jc w:val="center"/>
        <w:rPr>
          <w:lang w:val="pt-BR"/>
        </w:rPr>
      </w:pPr>
      <w:r>
        <w:drawing>
          <wp:inline distT="0" distB="0" distL="0" distR="0">
            <wp:extent cx="4371975" cy="2057400"/>
            <wp:effectExtent l="0" t="0" r="9525" b="0"/>
            <wp:docPr id="117517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78830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EE70">
      <w:pPr>
        <w:jc w:val="center"/>
        <w:rPr>
          <w:lang w:val="pt-BR"/>
        </w:rPr>
      </w:pPr>
    </w:p>
    <w:p w14:paraId="44D0F144">
      <w:pPr>
        <w:jc w:val="center"/>
        <w:rPr>
          <w:lang w:val="pt-BR"/>
        </w:rPr>
      </w:pPr>
    </w:p>
    <w:p w14:paraId="646C00A7">
      <w:pPr>
        <w:jc w:val="center"/>
        <w:rPr>
          <w:lang w:val="pt-BR"/>
        </w:rPr>
      </w:pPr>
    </w:p>
    <w:p w14:paraId="3EA7A133">
      <w:pPr>
        <w:jc w:val="center"/>
        <w:rPr>
          <w:lang w:val="pt-BR"/>
        </w:rPr>
      </w:pPr>
    </w:p>
    <w:p w14:paraId="2CFCE0BE">
      <w:pPr>
        <w:jc w:val="center"/>
        <w:rPr>
          <w:lang w:val="pt-BR"/>
        </w:rPr>
      </w:pPr>
    </w:p>
    <w:p w14:paraId="1F34CFA1">
      <w:pPr>
        <w:jc w:val="center"/>
      </w:pPr>
      <w:r>
        <w:rPr>
          <w:b/>
          <w:bCs/>
          <w:sz w:val="28"/>
          <w:szCs w:val="28"/>
        </w:rPr>
        <w:t>MOVIMENTO (</w:t>
      </w:r>
      <w:r>
        <w:rPr>
          <w:b/>
          <w:bCs/>
          <w:color w:val="C00000"/>
          <w:sz w:val="28"/>
          <w:szCs w:val="28"/>
        </w:rPr>
        <w:t>CANDLES POSITIVOS</w:t>
      </w:r>
      <w:r>
        <w:rPr>
          <w:b/>
          <w:bCs/>
          <w:sz w:val="28"/>
          <w:szCs w:val="28"/>
        </w:rPr>
        <w:t>)</w:t>
      </w:r>
    </w:p>
    <w:p w14:paraId="1EC4887C">
      <w:pPr>
        <w:jc w:val="center"/>
        <w:rPr>
          <w:lang w:val="pt-BR"/>
        </w:rPr>
      </w:pPr>
    </w:p>
    <w:p w14:paraId="74B4BB29">
      <w:pPr>
        <w:jc w:val="center"/>
        <w:rPr>
          <w:lang w:val="pt-BR"/>
        </w:rPr>
      </w:pPr>
      <w:r>
        <w:drawing>
          <wp:inline distT="0" distB="0" distL="0" distR="0">
            <wp:extent cx="4543425" cy="2047875"/>
            <wp:effectExtent l="0" t="0" r="9525" b="9525"/>
            <wp:docPr id="147224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4942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03FD">
      <w:pPr>
        <w:jc w:val="center"/>
        <w:rPr>
          <w:lang w:val="pt-BR"/>
        </w:rPr>
      </w:pPr>
    </w:p>
    <w:p w14:paraId="5B0ED08F">
      <w:pPr>
        <w:jc w:val="center"/>
        <w:rPr>
          <w:lang w:val="pt-BR"/>
        </w:rPr>
      </w:pPr>
    </w:p>
    <w:p w14:paraId="6263DB02">
      <w:pPr>
        <w:jc w:val="center"/>
        <w:rPr>
          <w:lang w:val="pt-BR"/>
        </w:rPr>
      </w:pPr>
    </w:p>
    <w:p w14:paraId="2BD5CC7F">
      <w:pPr>
        <w:jc w:val="center"/>
        <w:rPr>
          <w:lang w:val="pt-BR"/>
        </w:rPr>
      </w:pPr>
    </w:p>
    <w:p w14:paraId="4412E5C6">
      <w:pPr>
        <w:jc w:val="center"/>
        <w:rPr>
          <w:lang w:val="pt-BR"/>
        </w:rPr>
      </w:pPr>
    </w:p>
    <w:p w14:paraId="2405BB44">
      <w:pPr>
        <w:jc w:val="center"/>
        <w:rPr>
          <w:lang w:val="pt-BR"/>
        </w:rPr>
      </w:pPr>
    </w:p>
    <w:p w14:paraId="0AEDED7B">
      <w:pPr>
        <w:jc w:val="center"/>
        <w:rPr>
          <w:lang w:val="pt-BR"/>
        </w:rPr>
      </w:pPr>
    </w:p>
    <w:p w14:paraId="64BC4FFD">
      <w:pPr>
        <w:jc w:val="center"/>
        <w:rPr>
          <w:lang w:val="pt-BR"/>
        </w:rPr>
      </w:pPr>
    </w:p>
    <w:p w14:paraId="2755819E">
      <w:pPr>
        <w:jc w:val="center"/>
        <w:rPr>
          <w:lang w:val="pt-BR"/>
        </w:rPr>
      </w:pPr>
    </w:p>
    <w:p w14:paraId="165A42AC">
      <w:pPr>
        <w:jc w:val="center"/>
        <w:rPr>
          <w:lang w:val="pt-BR"/>
        </w:rPr>
      </w:pPr>
    </w:p>
    <w:p w14:paraId="1FBC83C6">
      <w:pPr>
        <w:jc w:val="center"/>
        <w:rPr>
          <w:lang w:val="pt-BR"/>
        </w:rPr>
      </w:pPr>
    </w:p>
    <w:p w14:paraId="1E17FAC1">
      <w:pPr>
        <w:jc w:val="center"/>
        <w:rPr>
          <w:lang w:val="pt-BR"/>
        </w:rPr>
      </w:pPr>
    </w:p>
    <w:p w14:paraId="18FB7DF4">
      <w:pPr>
        <w:jc w:val="center"/>
        <w:rPr>
          <w:lang w:val="pt-BR"/>
        </w:rPr>
      </w:pPr>
    </w:p>
    <w:p w14:paraId="031BCA31">
      <w:pPr>
        <w:jc w:val="center"/>
        <w:rPr>
          <w:lang w:val="pt-BR"/>
        </w:rPr>
      </w:pPr>
    </w:p>
    <w:p w14:paraId="5C287764">
      <w:pPr>
        <w:jc w:val="center"/>
        <w:rPr>
          <w:lang w:val="pt-BR"/>
        </w:rPr>
      </w:pPr>
    </w:p>
    <w:p w14:paraId="17791D03">
      <w:pPr>
        <w:jc w:val="center"/>
        <w:rPr>
          <w:lang w:val="pt-BR"/>
        </w:rPr>
      </w:pPr>
    </w:p>
    <w:p w14:paraId="1C5AB2DD">
      <w:pPr>
        <w:jc w:val="center"/>
        <w:rPr>
          <w:lang w:val="pt-BR"/>
        </w:rPr>
      </w:pPr>
    </w:p>
    <w:p w14:paraId="5E8C99A8">
      <w:pPr>
        <w:jc w:val="center"/>
        <w:rPr>
          <w:lang w:val="pt-BR"/>
        </w:rPr>
      </w:pPr>
    </w:p>
    <w:p w14:paraId="52EFA5E9">
      <w:pPr>
        <w:jc w:val="center"/>
        <w:rPr>
          <w:lang w:val="pt-BR"/>
        </w:rPr>
      </w:pPr>
    </w:p>
    <w:p w14:paraId="5BCA51A2">
      <w:pPr>
        <w:jc w:val="center"/>
        <w:rPr>
          <w:lang w:val="pt-BR"/>
        </w:rPr>
      </w:pPr>
    </w:p>
    <w:p w14:paraId="7BAA988D">
      <w:pPr>
        <w:jc w:val="center"/>
        <w:rPr>
          <w:lang w:val="pt-BR"/>
        </w:rPr>
      </w:pPr>
    </w:p>
    <w:p w14:paraId="5AAB5E38">
      <w:pPr>
        <w:jc w:val="center"/>
        <w:rPr>
          <w:lang w:val="pt-BR"/>
        </w:rPr>
      </w:pPr>
    </w:p>
    <w:p w14:paraId="7B4A7410">
      <w:pPr>
        <w:jc w:val="center"/>
        <w:rPr>
          <w:lang w:val="pt-BR"/>
        </w:rPr>
      </w:pPr>
    </w:p>
    <w:p w14:paraId="72539554">
      <w:pPr>
        <w:jc w:val="center"/>
        <w:rPr>
          <w:lang w:val="pt-BR"/>
        </w:rPr>
      </w:pPr>
    </w:p>
    <w:p w14:paraId="0B9499C0">
      <w:pPr>
        <w:jc w:val="center"/>
        <w:rPr>
          <w:lang w:val="pt-BR"/>
        </w:rPr>
      </w:pPr>
    </w:p>
    <w:p w14:paraId="5EDB1352">
      <w:pPr>
        <w:jc w:val="center"/>
        <w:rPr>
          <w:lang w:val="pt-BR"/>
        </w:rPr>
      </w:pPr>
    </w:p>
    <w:p w14:paraId="15810FF3">
      <w:pPr>
        <w:jc w:val="center"/>
        <w:rPr>
          <w:lang w:val="pt-BR"/>
        </w:rPr>
      </w:pPr>
    </w:p>
    <w:p w14:paraId="134DAAFB">
      <w:pPr>
        <w:jc w:val="center"/>
        <w:rPr>
          <w:lang w:val="pt-BR"/>
        </w:rPr>
      </w:pPr>
    </w:p>
    <w:p w14:paraId="25A52086">
      <w:pPr>
        <w:jc w:val="center"/>
        <w:rPr>
          <w:lang w:val="pt-BR"/>
        </w:rPr>
      </w:pPr>
    </w:p>
    <w:p w14:paraId="4ADD7724">
      <w:pPr>
        <w:jc w:val="center"/>
        <w:rPr>
          <w:lang w:val="pt-BR"/>
        </w:rPr>
      </w:pPr>
    </w:p>
    <w:p w14:paraId="2D307E57">
      <w:pPr>
        <w:jc w:val="center"/>
        <w:rPr>
          <w:lang w:val="pt-BR"/>
        </w:rPr>
      </w:pPr>
    </w:p>
    <w:p w14:paraId="386B966A">
      <w:pPr>
        <w:jc w:val="center"/>
        <w:rPr>
          <w:lang w:val="pt-BR"/>
        </w:rPr>
      </w:pPr>
    </w:p>
    <w:p w14:paraId="12762CF0">
      <w:pPr>
        <w:jc w:val="center"/>
        <w:rPr>
          <w:lang w:val="pt-BR"/>
        </w:rPr>
      </w:pPr>
    </w:p>
    <w:p w14:paraId="5AA6B127">
      <w:pPr>
        <w:jc w:val="center"/>
        <w:rPr>
          <w:lang w:val="pt-BR"/>
        </w:rPr>
      </w:pPr>
    </w:p>
    <w:p w14:paraId="47E70753">
      <w:pPr>
        <w:jc w:val="center"/>
        <w:rPr>
          <w:lang w:val="pt-BR"/>
        </w:rPr>
      </w:pPr>
    </w:p>
    <w:p w14:paraId="0510D30C">
      <w:pPr>
        <w:jc w:val="center"/>
        <w:rPr>
          <w:lang w:val="pt-BR"/>
        </w:rPr>
      </w:pPr>
    </w:p>
    <w:p w14:paraId="717D294E">
      <w:pPr>
        <w:jc w:val="center"/>
        <w:rPr>
          <w:lang w:val="pt-BR"/>
        </w:rPr>
      </w:pPr>
    </w:p>
    <w:p w14:paraId="47F1C7BC">
      <w:pPr>
        <w:jc w:val="center"/>
        <w:rPr>
          <w:lang w:val="pt-BR"/>
        </w:rPr>
      </w:pP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embedSystemFonts/>
  <w:documentProtection w:enforcement="0"/>
  <w:defaultTabStop w:val="720"/>
  <w:drawingGridVerticalSpacing w:val="156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F226B5F"/>
    <w:rsid w:val="000F2F53"/>
    <w:rsid w:val="001644CF"/>
    <w:rsid w:val="001E12A7"/>
    <w:rsid w:val="0025710E"/>
    <w:rsid w:val="003562EF"/>
    <w:rsid w:val="0042194B"/>
    <w:rsid w:val="004B63CE"/>
    <w:rsid w:val="00670A83"/>
    <w:rsid w:val="006D5123"/>
    <w:rsid w:val="00787D16"/>
    <w:rsid w:val="00863E90"/>
    <w:rsid w:val="00895EB9"/>
    <w:rsid w:val="00962326"/>
    <w:rsid w:val="00A01A92"/>
    <w:rsid w:val="00A43686"/>
    <w:rsid w:val="00A65D07"/>
    <w:rsid w:val="00C32587"/>
    <w:rsid w:val="00CC54F3"/>
    <w:rsid w:val="00D81170"/>
    <w:rsid w:val="00FE45C9"/>
    <w:rsid w:val="0AC901C8"/>
    <w:rsid w:val="0AF90B10"/>
    <w:rsid w:val="0EF44B98"/>
    <w:rsid w:val="0F226B5F"/>
    <w:rsid w:val="101C7E7E"/>
    <w:rsid w:val="19D3216D"/>
    <w:rsid w:val="1B207A4E"/>
    <w:rsid w:val="1CBF0A74"/>
    <w:rsid w:val="1E7B3054"/>
    <w:rsid w:val="21DB379F"/>
    <w:rsid w:val="328F49E0"/>
    <w:rsid w:val="3AA765CB"/>
    <w:rsid w:val="3EE871B2"/>
    <w:rsid w:val="41130852"/>
    <w:rsid w:val="42BA1E87"/>
    <w:rsid w:val="4EF101B9"/>
    <w:rsid w:val="571075DC"/>
    <w:rsid w:val="5D270949"/>
    <w:rsid w:val="648D7E85"/>
    <w:rsid w:val="6ABC1B83"/>
    <w:rsid w:val="6D621B82"/>
    <w:rsid w:val="7B807213"/>
    <w:rsid w:val="7CFC7D9A"/>
    <w:rsid w:val="7F745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uiPriority w:val="99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32</Pages>
  <Words>1029</Words>
  <Characters>5503</Characters>
  <Lines>51</Lines>
  <Paragraphs>14</Paragraphs>
  <TotalTime>11</TotalTime>
  <ScaleCrop>false</ScaleCrop>
  <LinksUpToDate>false</LinksUpToDate>
  <CharactersWithSpaces>6401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2025-07-05T22:02:00Z</dcterms:created>
  <dc:creator>Acer</dc:creator>
  <cp:lastModifiedBy>Acer</cp:lastModifiedBy>
  <cp:lastPrinted>2025-07-11T13:47:00Z</cp:lastPrinted>
  <dcterms:modified xsi:type="dcterms:W3CDTF">2025-07-11T19:27:01Z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BF8126AF831749F5A7E46FF2E1709734_11</vt:lpwstr>
  </property>
</Properties>
</file>