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Master’s thesis —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End w:id="22"/>
    <w:bookmarkStart w:id="35" w:name="skills-experience"/>
    <w:p>
      <w:pPr>
        <w:pStyle w:val="Heading1"/>
      </w:pPr>
      <w:r>
        <w:t xml:space="preserve">SKILLS &amp; EXPERIENCE</w:t>
      </w:r>
    </w:p>
    <w:bookmarkStart w:id="24" w:name="X2ebbb34eaace180d8c08291e33df9d32bbb6831"/>
    <w:p>
      <w:pPr>
        <w:pStyle w:val="Heading2"/>
      </w:pPr>
      <w:r>
        <w:t xml:space="preserve">Mathematics, Operations Research, &amp; Data Science</w:t>
      </w:r>
    </w:p>
    <w:p>
      <w:pPr>
        <w:numPr>
          <w:ilvl w:val="0"/>
          <w:numId w:val="1002"/>
        </w:numPr>
        <w:pStyle w:val="Compact"/>
      </w:pPr>
      <w:r>
        <w:t xml:space="preserve">During my Master’s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2"/>
        </w:numPr>
        <w:pStyle w:val="Compact"/>
      </w:pPr>
      <w:r>
        <w:t xml:space="preserve">My Master’s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As a developer, I have years of experience working with geospatial visualization technology. I am a</w:t>
      </w:r>
      <w:r>
        <w:t xml:space="preserve"> </w:t>
      </w:r>
      <w:hyperlink r:id="rId23">
        <w:r>
          <w:rPr>
            <w:rStyle w:val="Hyperlink"/>
          </w:rPr>
          <w:t xml:space="preserve">CesiumGS/cesium contributor</w:t>
        </w:r>
      </w:hyperlink>
      <w:r>
        <w:t xml:space="preserve">.</w:t>
      </w:r>
    </w:p>
    <w:bookmarkEnd w:id="24"/>
    <w:bookmarkStart w:id="29" w:name="Xc323c24b5658b3639a1cbecebc0cd50121ad340"/>
    <w:p>
      <w:pPr>
        <w:pStyle w:val="Heading2"/>
      </w:pPr>
      <w:r>
        <w:t xml:space="preserve">Design, DevSecOps, &amp; Robotic Process Automation (RPA)</w:t>
      </w:r>
    </w:p>
    <w:p>
      <w:pPr>
        <w:numPr>
          <w:ilvl w:val="0"/>
          <w:numId w:val="1003"/>
        </w:numPr>
        <w:pStyle w:val="Compact"/>
      </w:pPr>
      <w:r>
        <w:t xml:space="preserve">Team lead well versed in Agile methodologies and experienced with developing and deploying software via an iterative process focused on speed and</w:t>
      </w:r>
      <w:r>
        <w:t xml:space="preserve"> </w:t>
      </w:r>
      <w:hyperlink r:id="rId25">
        <w:r>
          <w:rPr>
            <w:rStyle w:val="Hyperlink"/>
          </w:rPr>
          <w:t xml:space="preserve">sustainability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3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3"/>
        </w:numPr>
        <w:pStyle w:val="Compact"/>
      </w:pPr>
      <w:r>
        <w:t xml:space="preserve">Created a</w:t>
      </w:r>
      <w:r>
        <w:t xml:space="preserve"> </w:t>
      </w:r>
      <w:hyperlink r:id="rId2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 logs, integrating version updates, submitting security impact reports, and training co-workers on modern trends and technologies.</w:t>
      </w:r>
    </w:p>
    <w:p>
      <w:pPr>
        <w:numPr>
          <w:ilvl w:val="0"/>
          <w:numId w:val="1003"/>
        </w:numPr>
        <w:pStyle w:val="Compact"/>
      </w:pPr>
      <w:r>
        <w:t xml:space="preserve">I regularly leverage software and services to implement RPA solutions for myriad task types like writing code and creating data visualizations.</w:t>
      </w:r>
    </w:p>
    <w:p>
      <w:pPr>
        <w:pStyle w:val="BlockText"/>
      </w:pPr>
      <w:r>
        <w:t xml:space="preserve">Visit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of my coding ability — like my PowerShell module,</w:t>
      </w:r>
      <w:r>
        <w:t xml:space="preserve"> </w:t>
      </w:r>
      <w:hyperlink r:id="rId28">
        <w:r>
          <w:rPr>
            <w:rStyle w:val="Hyperlink"/>
          </w:rPr>
          <w:t xml:space="preserve">Prelude</w:t>
        </w:r>
      </w:hyperlink>
    </w:p>
    <w:bookmarkEnd w:id="29"/>
    <w:bookmarkStart w:id="33" w:name="training-mentorship"/>
    <w:p>
      <w:pPr>
        <w:pStyle w:val="Heading2"/>
      </w:pPr>
      <w:r>
        <w:t xml:space="preserve">Training &amp; Mentorship</w:t>
      </w:r>
    </w:p>
    <w:p>
      <w:pPr>
        <w:numPr>
          <w:ilvl w:val="0"/>
          <w:numId w:val="1004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0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4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4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1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33"/>
    <w:bookmarkStart w:id="34" w:name="engineering-general-management"/>
    <w:p>
      <w:pPr>
        <w:pStyle w:val="Heading2"/>
      </w:pPr>
      <w:r>
        <w:t xml:space="preserve">Engineering &amp; General Management</w:t>
      </w:r>
    </w:p>
    <w:p>
      <w:pPr>
        <w:numPr>
          <w:ilvl w:val="0"/>
          <w:numId w:val="1005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5"/>
        </w:numPr>
        <w:pStyle w:val="Compact"/>
      </w:pPr>
      <w:r>
        <w:t xml:space="preserve">Led teams through complex technical procedures, during maintenance and casualty situations, maximizing efficiency while maintaining a safe environment.</w:t>
      </w:r>
    </w:p>
    <w:bookmarkEnd w:id="34"/>
    <w:bookmarkEnd w:id="35"/>
    <w:bookmarkStart w:id="47" w:name="career-timeline"/>
    <w:p>
      <w:pPr>
        <w:pStyle w:val="Heading1"/>
      </w:pPr>
      <w:r>
        <w:t xml:space="preserve">CAREER TIMELINE</w:t>
      </w:r>
    </w:p>
    <w:bookmarkStart w:id="37" w:name="present-operations-research-analyst"/>
    <w:p>
      <w:pPr>
        <w:pStyle w:val="Heading2"/>
      </w:pPr>
      <w:r>
        <w:t xml:space="preserve">03/20 –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36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06"/>
        </w:numPr>
        <w:pStyle w:val="Compact"/>
      </w:pPr>
      <w:r>
        <w:t xml:space="preserve">Deputy team lead and Information System Security Manager (ISSM) for multi-million effort in support of national objectives</w:t>
      </w:r>
    </w:p>
    <w:p>
      <w:pPr>
        <w:numPr>
          <w:ilvl w:val="0"/>
          <w:numId w:val="1006"/>
        </w:numPr>
        <w:pStyle w:val="Compact"/>
      </w:pPr>
      <w:r>
        <w:t xml:space="preserve">Artificial Intelligence and Machine Learning (AI/ML) subject matter expert for the Advanced Warfare Solutions branch</w:t>
      </w:r>
    </w:p>
    <w:p>
      <w:pPr>
        <w:numPr>
          <w:ilvl w:val="0"/>
          <w:numId w:val="1006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06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06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37"/>
    <w:bookmarkStart w:id="39" w:name="principal-software-engineer"/>
    <w:p>
      <w:pPr>
        <w:pStyle w:val="Heading2"/>
      </w:pPr>
      <w:r>
        <w:t xml:space="preserve">11/15 –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07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07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07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07"/>
        </w:numPr>
        <w:pStyle w:val="Compact"/>
      </w:pPr>
      <w:r>
        <w:t xml:space="preserve">Leveraged Agile practices such as scrums, sprints, extreme programming, and retrospectives.</w:t>
      </w:r>
    </w:p>
    <w:bookmarkEnd w:id="39"/>
    <w:bookmarkStart w:id="41" w:name="exercise-planner-readiness-coordinator"/>
    <w:p>
      <w:pPr>
        <w:pStyle w:val="Heading2"/>
      </w:pPr>
      <w:r>
        <w:t xml:space="preserve">06/18 –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0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08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08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08"/>
        </w:numPr>
        <w:pStyle w:val="Compact"/>
      </w:pPr>
      <w:r>
        <w:t xml:space="preserve">Knowledge Management subject matter expert</w:t>
      </w:r>
    </w:p>
    <w:bookmarkEnd w:id="41"/>
    <w:bookmarkStart w:id="43" w:name="senior-software-developer"/>
    <w:p>
      <w:pPr>
        <w:pStyle w:val="Heading2"/>
      </w:pPr>
      <w:r>
        <w:t xml:space="preserve">08/15 –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2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09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43"/>
    <w:bookmarkStart w:id="44" w:name="senior-software-developer-1"/>
    <w:p>
      <w:pPr>
        <w:pStyle w:val="Heading2"/>
      </w:pPr>
      <w:r>
        <w:t xml:space="preserve">07/14 –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38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0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0"/>
        </w:numPr>
        <w:pStyle w:val="Compact"/>
      </w:pPr>
      <w:r>
        <w:t xml:space="preserve">Instrumental to implementing application infrastructure using MarionetteJS, HTML5, and Less.js</w:t>
      </w:r>
    </w:p>
    <w:bookmarkEnd w:id="44"/>
    <w:bookmarkStart w:id="45" w:name="strategic-plans-officer-security-manager"/>
    <w:p>
      <w:pPr>
        <w:pStyle w:val="Heading2"/>
      </w:pPr>
      <w:r>
        <w:t xml:space="preserve">07/10 –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1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decision-making.</w:t>
      </w:r>
    </w:p>
    <w:p>
      <w:pPr>
        <w:numPr>
          <w:ilvl w:val="0"/>
          <w:numId w:val="1011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1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1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1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45"/>
    <w:bookmarkStart w:id="46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2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2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2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46"/>
    <w:bookmarkEnd w:id="47"/>
    <w:bookmarkStart w:id="48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2022</w:t>
      </w:r>
      <w:r>
        <w:t xml:space="preserve"> </w:t>
      </w:r>
      <w:r>
        <w:t xml:space="preserve">Navy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48"/>
    <w:bookmarkStart w:id="50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Strategic Leadership Fellow, USSTRATCOM (</w:t>
      </w:r>
      <w:hyperlink r:id="rId49">
        <w:r>
          <w:rPr>
            <w:rStyle w:val="Hyperlink"/>
          </w:rPr>
          <w:t xml:space="preserve">capstone paper</w:t>
        </w:r>
      </w:hyperlink>
      <w:r>
        <w:t xml:space="preserve">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0"/>
    <w:bookmarkStart w:id="51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1"/>
    <w:bookmarkStart w:id="54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54"/>
    <w:bookmarkStart w:id="61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17"/>
        </w:numPr>
        <w:pStyle w:val="Compact"/>
      </w:pPr>
      <w:hyperlink r:id="rId55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Web Apps Must be Sustainable — How to leverage common patterns to enable flexibility</w:t>
        </w:r>
      </w:hyperlink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0">
        <w:r>
          <w:rPr>
            <w:rStyle w:val="Hyperlink"/>
          </w:rPr>
          <w:t xml:space="preserve">GitHub</w:t>
        </w:r>
      </w:hyperlink>
    </w:p>
    <w:bookmarkEnd w:id="61"/>
    <w:bookmarkStart w:id="63" w:name="other"/>
    <w:p>
      <w:pPr>
        <w:pStyle w:val="Heading1"/>
      </w:pPr>
      <w:r>
        <w:t xml:space="preserve">OTHER</w:t>
      </w:r>
    </w:p>
    <w:p>
      <w:pPr>
        <w:numPr>
          <w:ilvl w:val="0"/>
          <w:numId w:val="1018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18"/>
        </w:numPr>
        <w:pStyle w:val="Compact"/>
      </w:pPr>
      <w:r>
        <w:t xml:space="preserve">2019 — Completed OSCP Penetration with Kali course. I did not pass the 24hr OSCP exam, but I learned a lot in the process.</w:t>
      </w:r>
    </w:p>
    <w:p>
      <w:pPr>
        <w:numPr>
          <w:ilvl w:val="0"/>
          <w:numId w:val="1018"/>
        </w:numPr>
        <w:pStyle w:val="Compact"/>
      </w:pPr>
      <w:r>
        <w:t xml:space="preserve">2014 — Present Navy Selected Ready Reserve member (Commander, O-5)</w:t>
      </w:r>
    </w:p>
    <w:p>
      <w:pPr>
        <w:pStyle w:val="BlockText"/>
      </w:pPr>
      <w:r>
        <w:t xml:space="preserve">You can read my Navy biography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2012 – 2013 Tutored online with tutor.com in Calculus and Algebra</w:t>
      </w:r>
    </w:p>
    <w:p>
      <w:pPr>
        <w:numPr>
          <w:ilvl w:val="0"/>
          <w:numId w:val="1019"/>
        </w:numPr>
        <w:pStyle w:val="Compact"/>
      </w:pPr>
      <w:r>
        <w:t xml:space="preserve">2011 – 2013 Tutored local high school students in Geometry and Trigonometry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6" Target="http://wat-brown-bag.surge.sh/" TargetMode="External" /><Relationship Type="http://schemas.openxmlformats.org/officeDocument/2006/relationships/hyperlink" Id="rId52" Target="http://wpmedia.wolfram.com/uploads/sites/13/2018/02/23-3-1.pdf" TargetMode="External" /><Relationship Type="http://schemas.openxmlformats.org/officeDocument/2006/relationships/hyperlink" Id="rId57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8" Target="https://generators.surge.sh/" TargetMode="External" /><Relationship Type="http://schemas.openxmlformats.org/officeDocument/2006/relationships/hyperlink" Id="rId60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2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5" Target="https://powershell.surge.sh/" TargetMode="External" /><Relationship Type="http://schemas.openxmlformats.org/officeDocument/2006/relationships/hyperlink" Id="rId49" Target="https://resume.jasonwohlgemuth.com/SFLP_capstone.pdf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3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hooked-on-hooks.surge.sh/" TargetMode="External" /><Relationship Type="http://schemas.openxmlformats.org/officeDocument/2006/relationships/hyperlink" Id="rId25" Target="http://sustainable.surge.sh/" TargetMode="External" /><Relationship Type="http://schemas.openxmlformats.org/officeDocument/2006/relationships/hyperlink" Id="rId56" Target="http://wat-brown-bag.surge.sh/" TargetMode="External" /><Relationship Type="http://schemas.openxmlformats.org/officeDocument/2006/relationships/hyperlink" Id="rId52" Target="http://wpmedia.wolfram.com/uploads/sites/13/2018/02/23-3-1.pdf" TargetMode="External" /><Relationship Type="http://schemas.openxmlformats.org/officeDocument/2006/relationships/hyperlink" Id="rId57" Target="http://www.jasonwohlgemuth.com/slides-javascript-labyrinths/#/title" TargetMode="External" /><Relationship Type="http://schemas.openxmlformats.org/officeDocument/2006/relationships/hyperlink" Id="rId32" Target="https://formidable.com/open-source/spectacle/" TargetMode="External" /><Relationship Type="http://schemas.openxmlformats.org/officeDocument/2006/relationships/hyperlink" Id="rId58" Target="https://generators.surge.sh/" TargetMode="External" /><Relationship Type="http://schemas.openxmlformats.org/officeDocument/2006/relationships/hyperlink" Id="rId60" Target="https://github.com/?q=slides" TargetMode="External" /><Relationship Type="http://schemas.openxmlformats.org/officeDocument/2006/relationships/hyperlink" Id="rId23" Target="https://github.com/CesiumGS/cesium/blob/main/CONTRIBUTORS.md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62" Target="https://github.com/jhwohlgemuth/navy-biography" TargetMode="External" /><Relationship Type="http://schemas.openxmlformats.org/officeDocument/2006/relationships/hyperlink" Id="rId28" Target="https://github.com/jhwohlgemuth/pwsh-prelude" TargetMode="External" /><Relationship Type="http://schemas.openxmlformats.org/officeDocument/2006/relationships/hyperlink" Id="rId26" Target="https://github.com/jhwohlgemuth/tomo-cli" TargetMode="External" /><Relationship Type="http://schemas.openxmlformats.org/officeDocument/2006/relationships/hyperlink" Id="rId30" Target="https://github.com/jhwohlgemuth?utf8=%E2%9C%93&amp;tab=repositories&amp;q=slides&amp;type=source&amp;language=" TargetMode="External" /><Relationship Type="http://schemas.openxmlformats.org/officeDocument/2006/relationships/hyperlink" Id="rId55" Target="https://powershell.surge.sh/" TargetMode="External" /><Relationship Type="http://schemas.openxmlformats.org/officeDocument/2006/relationships/hyperlink" Id="rId49" Target="https://resume.jasonwohlgemuth.com/SFLP_capstone.pdf" TargetMode="External" /><Relationship Type="http://schemas.openxmlformats.org/officeDocument/2006/relationships/hyperlink" Id="rId31" Target="https://revealjs.com/#/" TargetMode="External" /><Relationship Type="http://schemas.openxmlformats.org/officeDocument/2006/relationships/hyperlink" Id="rId53" Target="https://smile.amazon.com/gp/product/1522555838/ref=ppx_yo_dt_b_asin_title_o02_s00?ie=UTF8&amp;psc=1" TargetMode="External" /><Relationship Type="http://schemas.openxmlformats.org/officeDocument/2006/relationships/hyperlink" Id="rId38" Target="https://twitter.com/BAESystemsInc" TargetMode="External" /><Relationship Type="http://schemas.openxmlformats.org/officeDocument/2006/relationships/hyperlink" Id="rId40" Target="https://twitter.com/CJTFHOA" TargetMode="External" /><Relationship Type="http://schemas.openxmlformats.org/officeDocument/2006/relationships/hyperlink" Id="rId42" Target="https://twitter.com/LeidosInc" TargetMode="External" /><Relationship Type="http://schemas.openxmlformats.org/officeDocument/2006/relationships/hyperlink" Id="rId36" Target="https://twitter.com/US_Stratcom" TargetMode="External" /><Relationship Type="http://schemas.openxmlformats.org/officeDocument/2006/relationships/hyperlink" Id="rId20" Target="https://www.complex-systems.com/abstracts/v23_i03_a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2022-01-18T02:31:20Z</dcterms:created>
  <dcterms:modified xsi:type="dcterms:W3CDTF">2022-01-18T02:31:20Z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