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9118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974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REQUERIMIENTOS FUNCIONALES DEL SISTEMA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266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Sistema de comentarios, quejas y reclamos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8.5329341888428" w:lineRule="auto"/>
        <w:ind w:left="335.17120361328125" w:right="1604.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debe implementar un apartado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comentarios, quejas y reclamos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Los comentarios deben: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058.95599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Enviarse tanto 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como almacenarse en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base de 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Permanecer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ocultos para el público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inicialmente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administrador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tendrá la opción de: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Revisar los comentarios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5976562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Seleccionar cuáles se publican o se fijan en la página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126708984375" w:line="240" w:lineRule="auto"/>
        <w:ind w:left="7.727966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Estadísticas de productos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8.53184700012207" w:lineRule="auto"/>
        <w:ind w:left="1058.9559936523438" w:right="1542.147216796875" w:hanging="723.784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sistema debe incluir un módulo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estadísticas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 permita identificar: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Productos más vendidos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766601562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Productos en tendencia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52587890625" w:line="240" w:lineRule="auto"/>
        <w:ind w:left="89.203186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Notificaciones en tiempo real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62.93785095214844" w:lineRule="auto"/>
        <w:ind w:left="699.1647338867188" w:right="0" w:hanging="363.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deben implementar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alertas automáticas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sobre el estado del negocio, especialmente del  inventario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2319335937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 de notificación: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“Quedan 5 panes de hamburguesa, surtir ahora”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7265014648438" w:line="240" w:lineRule="auto"/>
        <w:ind w:left="15.455932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Acceso y visualización del sistema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será obligatorio iniciar sesión para ver información general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26586914062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Los usuarios podrán visualizar sin registrarse: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Menú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Horarios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Ubicación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25122070312" w:line="262.8657817840576" w:lineRule="auto"/>
        <w:ind w:left="696.2944030761719" w:right="491.8017578125" w:hanging="361.1231994628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realizar acciones adicionales (como pedidos u otras funciones),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sí será necesario  iniciar sesión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.99359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d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Información del restaurante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995864868164" w:lineRule="auto"/>
        <w:ind w:left="1058.9559936523438" w:right="2107.8564453125" w:hanging="723.784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debe incluir una sección con información del restaurante, como: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Misión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Visión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Además, se sugiere agregar: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408.5329341888428" w:lineRule="auto"/>
        <w:ind w:left="1058.9559936523438" w:right="1002.0800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historia creativa o narrativa (tipo fantasía)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inspirada en la realidad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Esto con el objetivo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atraer y enganchar al cliente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76025390625" w:line="240" w:lineRule="auto"/>
        <w:ind w:left="27.82073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Detalle del menú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sistema debe permitir visualizar: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6.35884284973145" w:lineRule="auto"/>
        <w:ind w:left="1058.9559936523438" w:right="1908.72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Ingredientes de cada producto (tipo de carne, vegetales, etc.)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Información nutricional (como calorías)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7607421875" w:line="240" w:lineRule="auto"/>
        <w:ind w:left="335.17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 información debe estar ubicada: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058.955993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apartado secundario dentro de la barra de navegación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058.95599365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Sin aparecer como opción principal del menú </w:t>
      </w:r>
    </w:p>
    <w:sectPr>
      <w:pgSz w:h="15840" w:w="12240" w:orient="portrait"/>
      <w:pgMar w:bottom="1788.4800720214844" w:top="1433.20068359375" w:left="1737.1871948242188" w:right="1680.314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