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799" w:rsidRPr="00E84A26" w:rsidRDefault="00524799" w:rsidP="00524799">
      <w:pPr>
        <w:pStyle w:val="APA7MAEDICIN"/>
        <w:ind w:firstLine="0"/>
        <w:jc w:val="center"/>
        <w:rPr>
          <w:rFonts w:cs="Times New Roman"/>
          <w:b/>
          <w:bCs/>
          <w:szCs w:val="24"/>
        </w:rPr>
      </w:pPr>
      <w:r w:rsidRPr="00E84A26">
        <w:rPr>
          <w:rFonts w:cs="Times New Roman"/>
          <w:b/>
          <w:bCs/>
          <w:szCs w:val="24"/>
        </w:rPr>
        <w:br/>
      </w:r>
      <w:r w:rsidRPr="00E84A26">
        <w:rPr>
          <w:rFonts w:cs="Times New Roman"/>
          <w:b/>
          <w:bCs/>
          <w:szCs w:val="24"/>
        </w:rPr>
        <w:br/>
        <w:t>INFORMACIÓN</w:t>
      </w:r>
      <w:r w:rsidR="001C20FD">
        <w:rPr>
          <w:rFonts w:cs="Times New Roman"/>
          <w:b/>
          <w:bCs/>
          <w:szCs w:val="24"/>
        </w:rPr>
        <w:t xml:space="preserve"> </w:t>
      </w:r>
      <w:bookmarkStart w:id="0" w:name="_GoBack"/>
      <w:bookmarkEnd w:id="0"/>
      <w:r w:rsidRPr="00E84A26">
        <w:rPr>
          <w:rFonts w:cs="Times New Roman"/>
          <w:b/>
          <w:bCs/>
          <w:szCs w:val="24"/>
        </w:rPr>
        <w:br/>
      </w:r>
      <w:r w:rsidRPr="00E84A26">
        <w:rPr>
          <w:rFonts w:cs="Times New Roman"/>
          <w:b/>
          <w:bCs/>
          <w:szCs w:val="24"/>
        </w:rPr>
        <w:br/>
      </w:r>
      <w:r w:rsidRPr="00E84A26">
        <w:rPr>
          <w:rFonts w:cs="Times New Roman"/>
          <w:b/>
          <w:bCs/>
          <w:szCs w:val="24"/>
        </w:rPr>
        <w:br/>
      </w:r>
    </w:p>
    <w:p w:rsidR="00524799" w:rsidRPr="00E84A26" w:rsidRDefault="00524799" w:rsidP="00524799">
      <w:pPr>
        <w:pStyle w:val="APA7MAEDICIN"/>
        <w:ind w:firstLine="0"/>
        <w:jc w:val="center"/>
        <w:rPr>
          <w:rFonts w:cs="Times New Roman"/>
          <w:szCs w:val="24"/>
        </w:rPr>
      </w:pPr>
      <w:r w:rsidRPr="00E84A26">
        <w:rPr>
          <w:rFonts w:cs="Times New Roman"/>
          <w:szCs w:val="24"/>
        </w:rPr>
        <w:t xml:space="preserve">Mateo Chaves </w:t>
      </w:r>
      <w:r w:rsidRPr="00E84A26">
        <w:rPr>
          <w:rFonts w:cs="Times New Roman"/>
          <w:szCs w:val="24"/>
        </w:rPr>
        <w:br/>
      </w:r>
      <w:r w:rsidRPr="00E84A26">
        <w:rPr>
          <w:rFonts w:cs="Times New Roman"/>
          <w:szCs w:val="24"/>
        </w:rPr>
        <w:br/>
      </w:r>
      <w:r w:rsidRPr="00E84A26">
        <w:rPr>
          <w:rFonts w:cs="Times New Roman"/>
          <w:szCs w:val="24"/>
        </w:rPr>
        <w:br/>
      </w:r>
      <w:r w:rsidRPr="00E84A26">
        <w:rPr>
          <w:rFonts w:cs="Times New Roman"/>
          <w:szCs w:val="24"/>
        </w:rPr>
        <w:br/>
        <w:t>Servicio Nacional De Aprendizaje (SENA)</w:t>
      </w:r>
      <w:r w:rsidRPr="00E84A26">
        <w:rPr>
          <w:rFonts w:cs="Times New Roman"/>
          <w:szCs w:val="24"/>
        </w:rPr>
        <w:br/>
      </w:r>
      <w:r w:rsidRPr="00E84A26">
        <w:rPr>
          <w:rFonts w:cs="Times New Roman"/>
          <w:szCs w:val="24"/>
        </w:rPr>
        <w:br/>
        <w:t>Centro de Electricidad Electrónica y Telecomunicaciones (CEET)</w:t>
      </w:r>
      <w:r w:rsidRPr="00E84A26">
        <w:rPr>
          <w:rFonts w:cs="Times New Roman"/>
          <w:szCs w:val="24"/>
        </w:rPr>
        <w:br/>
      </w:r>
      <w:r w:rsidRPr="00E84A26">
        <w:rPr>
          <w:rFonts w:cs="Times New Roman"/>
          <w:szCs w:val="24"/>
        </w:rPr>
        <w:br/>
        <w:t>ADSO 3354284</w:t>
      </w:r>
      <w:r w:rsidRPr="00E84A26">
        <w:rPr>
          <w:rFonts w:cs="Times New Roman"/>
          <w:szCs w:val="24"/>
        </w:rPr>
        <w:br/>
      </w:r>
      <w:r w:rsidRPr="00E84A26">
        <w:rPr>
          <w:rFonts w:cs="Times New Roman"/>
          <w:szCs w:val="24"/>
        </w:rPr>
        <w:br/>
        <w:t>Paola Tovar</w:t>
      </w:r>
      <w:r w:rsidRPr="00E84A26">
        <w:rPr>
          <w:rFonts w:cs="Times New Roman"/>
          <w:szCs w:val="24"/>
        </w:rPr>
        <w:br/>
      </w:r>
      <w:r w:rsidRPr="00E84A26">
        <w:rPr>
          <w:rFonts w:cs="Times New Roman"/>
          <w:szCs w:val="24"/>
        </w:rPr>
        <w:br/>
        <w:t xml:space="preserve">10 de </w:t>
      </w:r>
      <w:proofErr w:type="gramStart"/>
      <w:r w:rsidRPr="00E84A26">
        <w:rPr>
          <w:rFonts w:cs="Times New Roman"/>
          <w:szCs w:val="24"/>
        </w:rPr>
        <w:t>Marzo</w:t>
      </w:r>
      <w:proofErr w:type="gramEnd"/>
      <w:r w:rsidRPr="00E84A26">
        <w:rPr>
          <w:rFonts w:cs="Times New Roman"/>
          <w:szCs w:val="24"/>
        </w:rPr>
        <w:t xml:space="preserve"> de 2026</w:t>
      </w:r>
    </w:p>
    <w:p w:rsidR="00524799" w:rsidRPr="00E84A26" w:rsidRDefault="00524799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E84A26"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sdt>
      <w:sdtPr>
        <w:rPr>
          <w:rFonts w:ascii="Times New Roman" w:hAnsi="Times New Roman" w:cs="Times New Roman"/>
          <w:sz w:val="24"/>
          <w:szCs w:val="24"/>
          <w:lang w:val="es-ES"/>
        </w:rPr>
        <w:id w:val="-80608507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p w:rsidR="00E84A26" w:rsidRPr="00FE7455" w:rsidRDefault="00386F48" w:rsidP="00386F48">
          <w:pPr>
            <w:pStyle w:val="TtuloTDC"/>
            <w:jc w:val="center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r w:rsidRPr="00FE7455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es-ES"/>
            </w:rPr>
            <w:t>INDICE</w:t>
          </w:r>
        </w:p>
        <w:p w:rsidR="00C73D15" w:rsidRPr="00FE7455" w:rsidRDefault="00E84A26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r w:rsidRPr="00FE7455">
            <w:rPr>
              <w:rFonts w:ascii="Times New Roman" w:hAnsi="Times New Roman" w:cs="Times New Roman"/>
              <w:b/>
              <w:sz w:val="24"/>
              <w:szCs w:val="24"/>
            </w:rPr>
            <w:fldChar w:fldCharType="begin"/>
          </w:r>
          <w:r w:rsidRPr="00FE7455">
            <w:rPr>
              <w:rFonts w:ascii="Times New Roman" w:hAnsi="Times New Roman" w:cs="Times New Roman"/>
              <w:b/>
              <w:sz w:val="24"/>
              <w:szCs w:val="24"/>
            </w:rPr>
            <w:instrText xml:space="preserve"> TOC \o "1-3" \h \z \u </w:instrText>
          </w:r>
          <w:r w:rsidRPr="00FE7455">
            <w:rPr>
              <w:rFonts w:ascii="Times New Roman" w:hAnsi="Times New Roman" w:cs="Times New Roman"/>
              <w:b/>
              <w:sz w:val="24"/>
              <w:szCs w:val="24"/>
            </w:rPr>
            <w:fldChar w:fldCharType="separate"/>
          </w:r>
          <w:hyperlink w:anchor="_Toc224068348" w:history="1">
            <w:r w:rsidR="00C73D15"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Contexto del negocio</w:t>
            </w:r>
            <w:r w:rsidR="00C73D15"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C73D15"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C73D15"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_Toc224068348 \h </w:instrText>
            </w:r>
            <w:r w:rsidR="00C73D15"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C73D15"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C73D15"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="00C73D15"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49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Procesos operativos principales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_Toc224068349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50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Gestión del menú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_Toc224068350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51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Registro de ventas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_Toc224068351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52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Gestión básica de menú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_Toc224068352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5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53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Análisis de ventas e indicadores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_Toc224068353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5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54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Indicadores de negocio recomendados (KPI)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_Toc224068354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6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55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Ingresos totales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_Toc224068355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6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56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Número de ventas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_Toc224068356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6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57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Ticket promedio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_Toc224068357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6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58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Productos más vendidos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_Toc224068358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6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59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Ventas por periodo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_Toc224068359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6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60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Rotación de productos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_Toc224068360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7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61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Margen estimado por producto (opcional)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_Toc224068361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7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62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Relación entre procesos y KPI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_Toc224068362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7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63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Implicaciones para el diseño del sistema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_Toc224068363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7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64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Registro atómico de transacciones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_Toc224068364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7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65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Historización de precios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_Toc224068365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8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66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Timestamp obligatorio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_Toc224068366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8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67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Modelo orientado a métricas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_Toc224068367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8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68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Propuesta de estructura lógica del sistema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_Toc224068368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8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69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Módulo de autenticación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_Toc224068369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9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70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Módulo de gestión de menú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_Toc224068370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9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71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Módulo de ventas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_Toc224068371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9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72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Módulo de reportes y analítica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_Toc224068372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9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73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Módulo de clientes (opcional)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_Toc224068373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9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74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Recomendaciones de arquitectura de software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_Toc224068374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9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75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Arquitectura su</w:t>
            </w:r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g</w:t>
            </w:r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erida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_Toc224068375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10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76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Modelo de dominio claro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_Toc224068376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10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77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Uso de API REST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_Toc224068377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10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78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Base de datos relacional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_Toc224068378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10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79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Principios de ingeniería recomendados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_Toc224068379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11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80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Conclusión estratégica para el desarrollo del proyecto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_Toc224068380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11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81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</w:rPr>
              <w:t>MODELO RELACIONAL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_Toc224068381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12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73D15" w:rsidRPr="00FE7455" w:rsidRDefault="00C73D15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es-CO"/>
            </w:rPr>
          </w:pPr>
          <w:hyperlink w:anchor="_Toc224068382" w:history="1">
            <w:r w:rsidRPr="00FE7455">
              <w:rPr>
                <w:rStyle w:val="Hipervnculo"/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Referencias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_Toc224068382 \h </w:instrTex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13</w:t>
            </w:r>
            <w:r w:rsidRPr="00FE7455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86F48" w:rsidRPr="00FE7455" w:rsidRDefault="00E84A26">
          <w:pPr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</w:pPr>
          <w:r w:rsidRPr="00FE7455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:rsidR="00386F48" w:rsidRPr="00FE7455" w:rsidRDefault="00386F48" w:rsidP="00386F48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FE7455">
        <w:rPr>
          <w:rFonts w:ascii="Times New Roman" w:hAnsi="Times New Roman" w:cs="Times New Roman"/>
          <w:b/>
          <w:sz w:val="24"/>
          <w:szCs w:val="24"/>
          <w:lang w:val="es-ES"/>
        </w:rPr>
        <w:br w:type="page"/>
      </w:r>
    </w:p>
    <w:p w:rsidR="003D4E52" w:rsidRPr="00E84A26" w:rsidRDefault="00E84A26" w:rsidP="00E84A26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  <w:bookmarkStart w:id="1" w:name="_Toc224068348"/>
      <w:r w:rsidR="003D4E52" w:rsidRPr="00E84A26">
        <w:rPr>
          <w:sz w:val="24"/>
          <w:szCs w:val="24"/>
        </w:rPr>
        <w:t>Contexto del negocio</w:t>
      </w:r>
      <w:bookmarkEnd w:id="1"/>
    </w:p>
    <w:p w:rsidR="003D4E52" w:rsidRPr="003D4E52" w:rsidRDefault="003D4E52" w:rsidP="0052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Operación directa de ventas (sin POS tradicional).</w:t>
      </w:r>
    </w:p>
    <w:p w:rsidR="003D4E52" w:rsidRPr="003D4E52" w:rsidRDefault="003D4E52" w:rsidP="0052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Sin gestión de mesas ni asignación de personal.</w:t>
      </w:r>
    </w:p>
    <w:p w:rsidR="003D4E52" w:rsidRPr="003D4E52" w:rsidRDefault="003D4E52" w:rsidP="0052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Solo dos roles dentro del sistema:</w:t>
      </w:r>
    </w:p>
    <w:p w:rsidR="003D4E52" w:rsidRPr="003D4E52" w:rsidRDefault="003D4E52" w:rsidP="0052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Administrador</w:t>
      </w:r>
    </w:p>
    <w:p w:rsidR="003D4E52" w:rsidRPr="003D4E52" w:rsidRDefault="003D4E52" w:rsidP="0052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Cliente</w:t>
      </w:r>
    </w:p>
    <w:p w:rsidR="003D4E52" w:rsidRPr="003D4E52" w:rsidRDefault="003D4E52" w:rsidP="0052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Registro digital de ventas y control básico de la operación.</w:t>
      </w:r>
    </w:p>
    <w:p w:rsidR="003D4E52" w:rsidRPr="003D4E52" w:rsidRDefault="003D4E52" w:rsidP="0052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>Objetivo principal:</w:t>
      </w: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524799" w:rsidRPr="00E84A26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C</w:t>
      </w:r>
      <w:r w:rsidRPr="00E84A26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ontrol de indicadores clave del negocio (KPI)</w:t>
      </w: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3D4E52" w:rsidRPr="00E84A26" w:rsidRDefault="00524799" w:rsidP="00524799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4A26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C</w:t>
      </w:r>
      <w:r w:rsidR="003D4E52" w:rsidRPr="00E84A26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ontrol de ventas</w:t>
      </w:r>
    </w:p>
    <w:p w:rsidR="003D4E52" w:rsidRPr="00E84A26" w:rsidRDefault="00524799" w:rsidP="00524799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4A26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G</w:t>
      </w:r>
      <w:r w:rsidR="003D4E52" w:rsidRPr="00E84A26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estión del menú</w:t>
      </w:r>
    </w:p>
    <w:p w:rsidR="003D4E52" w:rsidRPr="00E84A26" w:rsidRDefault="00524799" w:rsidP="00524799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4A26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A</w:t>
      </w:r>
      <w:r w:rsidR="003D4E52" w:rsidRPr="00E84A26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nálisis del comportamiento de compra</w:t>
      </w:r>
    </w:p>
    <w:p w:rsidR="003D4E52" w:rsidRPr="00E84A26" w:rsidRDefault="00524799" w:rsidP="00524799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4A26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C</w:t>
      </w:r>
      <w:r w:rsidR="003D4E52" w:rsidRPr="00E84A26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ontrol básico de inventario</w:t>
      </w:r>
    </w:p>
    <w:p w:rsidR="003D4E52" w:rsidRPr="00E84A26" w:rsidRDefault="00524799" w:rsidP="00524799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4A26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O</w:t>
      </w:r>
      <w:r w:rsidR="003D4E52" w:rsidRPr="00E84A26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btención de métricas de negocio</w:t>
      </w:r>
    </w:p>
    <w:p w:rsidR="003D4E52" w:rsidRPr="00E84A26" w:rsidRDefault="003D4E52" w:rsidP="00524799">
      <w:pPr>
        <w:pStyle w:val="Ttulo1"/>
        <w:rPr>
          <w:sz w:val="24"/>
          <w:szCs w:val="24"/>
        </w:rPr>
      </w:pPr>
      <w:bookmarkStart w:id="2" w:name="_Toc224068349"/>
      <w:r w:rsidRPr="00E84A26">
        <w:rPr>
          <w:sz w:val="24"/>
          <w:szCs w:val="24"/>
        </w:rPr>
        <w:t>Procesos operativos principales</w:t>
      </w:r>
      <w:bookmarkEnd w:id="2"/>
    </w:p>
    <w:p w:rsidR="003D4E52" w:rsidRPr="00E84A26" w:rsidRDefault="003D4E52" w:rsidP="00524799">
      <w:pPr>
        <w:pStyle w:val="Ttulo2"/>
        <w:rPr>
          <w:sz w:val="24"/>
          <w:szCs w:val="24"/>
        </w:rPr>
      </w:pPr>
      <w:bookmarkStart w:id="3" w:name="_Toc224068350"/>
      <w:r w:rsidRPr="00E84A26">
        <w:rPr>
          <w:sz w:val="24"/>
          <w:szCs w:val="24"/>
        </w:rPr>
        <w:t>Gestión del menú</w:t>
      </w:r>
      <w:bookmarkEnd w:id="3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Proceso encargado de mantener la oferta del restaurante.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Actividades:</w:t>
      </w:r>
    </w:p>
    <w:p w:rsidR="003D4E52" w:rsidRPr="003D4E52" w:rsidRDefault="003D4E52" w:rsidP="003D4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productos o platos</w:t>
      </w:r>
    </w:p>
    <w:p w:rsidR="003D4E52" w:rsidRPr="003D4E52" w:rsidRDefault="003D4E52" w:rsidP="003D4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Definir precio</w:t>
      </w:r>
    </w:p>
    <w:p w:rsidR="003D4E52" w:rsidRPr="003D4E52" w:rsidRDefault="003D4E52" w:rsidP="003D4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Activar o desactivar disponibilidad</w:t>
      </w:r>
    </w:p>
    <w:p w:rsidR="003D4E52" w:rsidRPr="003D4E52" w:rsidRDefault="003D4E52" w:rsidP="003D4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Clasificar productos (categorías)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Datos clave:</w:t>
      </w:r>
    </w:p>
    <w:p w:rsidR="003D4E52" w:rsidRPr="003D4E52" w:rsidRDefault="003D4E52" w:rsidP="003D4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 del producto</w:t>
      </w:r>
    </w:p>
    <w:p w:rsidR="003D4E52" w:rsidRPr="003D4E52" w:rsidRDefault="003D4E52" w:rsidP="003D4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precio</w:t>
      </w:r>
    </w:p>
    <w:p w:rsidR="003D4E52" w:rsidRPr="003D4E52" w:rsidRDefault="003D4E52" w:rsidP="003D4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categoría</w:t>
      </w:r>
    </w:p>
    <w:p w:rsidR="00524799" w:rsidRPr="003D4E52" w:rsidRDefault="003D4E52" w:rsidP="00E84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estado (activo/inactivo)</w:t>
      </w:r>
    </w:p>
    <w:p w:rsidR="003D4E52" w:rsidRPr="00E84A26" w:rsidRDefault="003D4E52" w:rsidP="00524799">
      <w:pPr>
        <w:pStyle w:val="Ttulo2"/>
        <w:rPr>
          <w:sz w:val="24"/>
          <w:szCs w:val="24"/>
        </w:rPr>
      </w:pPr>
      <w:bookmarkStart w:id="4" w:name="_Toc224068351"/>
      <w:r w:rsidRPr="00E84A26">
        <w:rPr>
          <w:sz w:val="24"/>
          <w:szCs w:val="24"/>
        </w:rPr>
        <w:t>Registro de ventas</w:t>
      </w:r>
      <w:bookmarkEnd w:id="4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Proceso central del sistema.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Actividades:</w:t>
      </w:r>
    </w:p>
    <w:p w:rsidR="003D4E52" w:rsidRPr="003D4E52" w:rsidRDefault="003D4E52" w:rsidP="003D4E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selección de productos</w:t>
      </w:r>
    </w:p>
    <w:p w:rsidR="003D4E52" w:rsidRPr="003D4E52" w:rsidRDefault="003D4E52" w:rsidP="003D4E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cálculo del total</w:t>
      </w:r>
    </w:p>
    <w:p w:rsidR="003D4E52" w:rsidRPr="003D4E52" w:rsidRDefault="003D4E52" w:rsidP="003D4E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registro de venta</w:t>
      </w:r>
    </w:p>
    <w:p w:rsidR="003D4E52" w:rsidRPr="003D4E52" w:rsidRDefault="003D4E52" w:rsidP="003D4E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registro de fecha y hora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Datos clave:</w:t>
      </w:r>
    </w:p>
    <w:p w:rsidR="003D4E52" w:rsidRPr="003D4E52" w:rsidRDefault="003D4E52" w:rsidP="003D4E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productos vendidos</w:t>
      </w:r>
    </w:p>
    <w:p w:rsidR="003D4E52" w:rsidRPr="003D4E52" w:rsidRDefault="003D4E52" w:rsidP="003D4E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cantidad</w:t>
      </w:r>
    </w:p>
    <w:p w:rsidR="003D4E52" w:rsidRPr="003D4E52" w:rsidRDefault="003D4E52" w:rsidP="003D4E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precio unitario</w:t>
      </w:r>
    </w:p>
    <w:p w:rsidR="003D4E52" w:rsidRPr="003D4E52" w:rsidRDefault="003D4E52" w:rsidP="003D4E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total</w:t>
      </w:r>
      <w:proofErr w:type="gramEnd"/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la venta</w:t>
      </w:r>
    </w:p>
    <w:p w:rsidR="003D4E52" w:rsidRPr="003D4E52" w:rsidRDefault="003D4E52" w:rsidP="005247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timestamp</w:t>
      </w:r>
      <w:proofErr w:type="spellEnd"/>
    </w:p>
    <w:p w:rsidR="003D4E52" w:rsidRPr="00E84A26" w:rsidRDefault="003D4E52" w:rsidP="00524799">
      <w:pPr>
        <w:pStyle w:val="Ttulo2"/>
        <w:rPr>
          <w:sz w:val="24"/>
          <w:szCs w:val="24"/>
        </w:rPr>
      </w:pPr>
      <w:bookmarkStart w:id="5" w:name="_Toc224068352"/>
      <w:r w:rsidRPr="00E84A26">
        <w:rPr>
          <w:sz w:val="24"/>
          <w:szCs w:val="24"/>
        </w:rPr>
        <w:t xml:space="preserve">Gestión básica de </w:t>
      </w:r>
      <w:r w:rsidR="00524799" w:rsidRPr="00E84A26">
        <w:rPr>
          <w:sz w:val="24"/>
          <w:szCs w:val="24"/>
        </w:rPr>
        <w:t>menú</w:t>
      </w:r>
      <w:bookmarkEnd w:id="5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En un sistema simplificado, el inventario puede limitarse a:</w:t>
      </w:r>
    </w:p>
    <w:p w:rsidR="003D4E52" w:rsidRPr="003D4E52" w:rsidRDefault="003D4E52" w:rsidP="003D4E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registro de insumos principales</w:t>
      </w:r>
    </w:p>
    <w:p w:rsidR="003D4E52" w:rsidRPr="003D4E52" w:rsidRDefault="003D4E52" w:rsidP="003D4E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actualización por consumo estimado</w:t>
      </w:r>
    </w:p>
    <w:p w:rsidR="003D4E52" w:rsidRPr="003D4E52" w:rsidRDefault="003D4E52" w:rsidP="003D4E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alertas de bajo stock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Actividades:</w:t>
      </w:r>
    </w:p>
    <w:p w:rsidR="003D4E52" w:rsidRPr="003D4E52" w:rsidRDefault="003D4E52" w:rsidP="003D4E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registrar insumo</w:t>
      </w:r>
    </w:p>
    <w:p w:rsidR="003D4E52" w:rsidRPr="003D4E52" w:rsidRDefault="003D4E52" w:rsidP="003D4E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registrar entrada de inventario</w:t>
      </w:r>
    </w:p>
    <w:p w:rsidR="003D4E52" w:rsidRPr="003D4E52" w:rsidRDefault="003D4E52" w:rsidP="00524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descontar inventario por venta</w:t>
      </w:r>
    </w:p>
    <w:p w:rsidR="003D4E52" w:rsidRPr="00E84A26" w:rsidRDefault="003D4E52" w:rsidP="00524799">
      <w:pPr>
        <w:pStyle w:val="Ttulo2"/>
        <w:rPr>
          <w:sz w:val="24"/>
          <w:szCs w:val="24"/>
        </w:rPr>
      </w:pPr>
      <w:bookmarkStart w:id="6" w:name="_Toc224068353"/>
      <w:r w:rsidRPr="00E84A26">
        <w:rPr>
          <w:sz w:val="24"/>
          <w:szCs w:val="24"/>
        </w:rPr>
        <w:t>Análisis de ventas e indicadores</w:t>
      </w:r>
      <w:bookmarkEnd w:id="6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Proceso analítico orientado al administrador.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Actividades:</w:t>
      </w:r>
    </w:p>
    <w:p w:rsidR="003D4E52" w:rsidRPr="003D4E52" w:rsidRDefault="003D4E52" w:rsidP="003D4E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consulta de reportes</w:t>
      </w:r>
    </w:p>
    <w:p w:rsidR="003D4E52" w:rsidRPr="003D4E52" w:rsidRDefault="003D4E52" w:rsidP="003D4E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cálculo de indicadores</w:t>
      </w:r>
    </w:p>
    <w:p w:rsidR="003D4E52" w:rsidRPr="003D4E52" w:rsidRDefault="003D4E52" w:rsidP="003D4E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análisis de tendencias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Reportes típicos:</w:t>
      </w:r>
    </w:p>
    <w:p w:rsidR="003D4E52" w:rsidRPr="003D4E52" w:rsidRDefault="003D4E52" w:rsidP="003D4E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ventas por día</w:t>
      </w:r>
    </w:p>
    <w:p w:rsidR="003D4E52" w:rsidRPr="003D4E52" w:rsidRDefault="003D4E52" w:rsidP="003D4E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productos más vendidos</w:t>
      </w:r>
    </w:p>
    <w:p w:rsidR="003D4E52" w:rsidRPr="003D4E52" w:rsidRDefault="003D4E52" w:rsidP="003D4E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ingresos totales</w:t>
      </w:r>
    </w:p>
    <w:p w:rsidR="003D4E52" w:rsidRPr="003D4E52" w:rsidRDefault="003D4E52" w:rsidP="00E84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ticket promedio</w:t>
      </w:r>
      <w:r w:rsidR="00E84A26" w:rsidRPr="00E84A26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:rsidR="003D4E52" w:rsidRPr="00E84A26" w:rsidRDefault="003D4E52" w:rsidP="00524799">
      <w:pPr>
        <w:pStyle w:val="Ttulo1"/>
        <w:rPr>
          <w:sz w:val="24"/>
          <w:szCs w:val="24"/>
        </w:rPr>
      </w:pPr>
      <w:bookmarkStart w:id="7" w:name="_Toc224068354"/>
      <w:r w:rsidRPr="00E84A26">
        <w:rPr>
          <w:sz w:val="24"/>
          <w:szCs w:val="24"/>
        </w:rPr>
        <w:lastRenderedPageBreak/>
        <w:t>Indicadores de negocio recomendados (KPI)</w:t>
      </w:r>
      <w:bookmarkEnd w:id="7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un restaurante pequeño, los </w:t>
      </w: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indicadores deben ser simples pero estratégicos</w:t>
      </w: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8" w:name="_Toc224068355"/>
      <w:r w:rsidRPr="00E84A26">
        <w:rPr>
          <w:sz w:val="24"/>
          <w:szCs w:val="24"/>
        </w:rPr>
        <w:t>Ingresos totales</w:t>
      </w:r>
      <w:bookmarkEnd w:id="8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Medición del dinero generado en un periodo.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Fórmula: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Ingresos = suma de todas las ventas.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9" w:name="_Toc224068356"/>
      <w:r w:rsidRPr="00E84A26">
        <w:rPr>
          <w:sz w:val="24"/>
          <w:szCs w:val="24"/>
        </w:rPr>
        <w:t>Número de ventas</w:t>
      </w:r>
      <w:bookmarkEnd w:id="9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Cantidad de transacciones registradas.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 medir:</w:t>
      </w:r>
    </w:p>
    <w:p w:rsidR="003D4E52" w:rsidRPr="003D4E52" w:rsidRDefault="003D4E52" w:rsidP="003D4E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volumen de clientes</w:t>
      </w:r>
    </w:p>
    <w:p w:rsidR="003D4E52" w:rsidRPr="003D4E52" w:rsidRDefault="003D4E52" w:rsidP="00E84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frecuencia de compra.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10" w:name="_Toc224068357"/>
      <w:r w:rsidRPr="00E84A26">
        <w:rPr>
          <w:sz w:val="24"/>
          <w:szCs w:val="24"/>
        </w:rPr>
        <w:t>Ticket promedio</w:t>
      </w:r>
      <w:bookmarkEnd w:id="10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Uno de los KPI más importantes.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Ticket promedio = ingresos totales / número de ventas.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Permite entender el </w:t>
      </w: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valor promedio por cliente</w:t>
      </w: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11" w:name="_Toc224068358"/>
      <w:r w:rsidRPr="00E84A26">
        <w:rPr>
          <w:sz w:val="24"/>
          <w:szCs w:val="24"/>
        </w:rPr>
        <w:t>Productos más vendidos</w:t>
      </w:r>
      <w:bookmarkEnd w:id="11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Identifica los productos con mayor demanda.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Beneficios:</w:t>
      </w:r>
    </w:p>
    <w:p w:rsidR="003D4E52" w:rsidRPr="003D4E52" w:rsidRDefault="003D4E52" w:rsidP="003D4E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optimización del menú</w:t>
      </w:r>
    </w:p>
    <w:p w:rsidR="003D4E52" w:rsidRPr="003D4E52" w:rsidRDefault="003D4E52" w:rsidP="003D4E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mejora de inventario</w:t>
      </w:r>
    </w:p>
    <w:p w:rsidR="003D4E52" w:rsidRPr="003D4E52" w:rsidRDefault="003D4E52" w:rsidP="003D4E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eliminación de productos poco rentables.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12" w:name="_Toc224068359"/>
      <w:r w:rsidRPr="00E84A26">
        <w:rPr>
          <w:sz w:val="24"/>
          <w:szCs w:val="24"/>
        </w:rPr>
        <w:t>Ventas por periodo</w:t>
      </w:r>
      <w:bookmarkEnd w:id="12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 detectar patrones temporales.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Ejemplos:</w:t>
      </w:r>
    </w:p>
    <w:p w:rsidR="003D4E52" w:rsidRPr="003D4E52" w:rsidRDefault="003D4E52" w:rsidP="003D4E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ventas por día</w:t>
      </w:r>
    </w:p>
    <w:p w:rsidR="003D4E52" w:rsidRPr="003D4E52" w:rsidRDefault="003D4E52" w:rsidP="003D4E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ventas por semana</w:t>
      </w:r>
    </w:p>
    <w:p w:rsidR="003D4E52" w:rsidRPr="003D4E52" w:rsidRDefault="003D4E52" w:rsidP="003D4E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ventas por mes.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13" w:name="_Toc224068360"/>
      <w:r w:rsidRPr="00E84A26">
        <w:rPr>
          <w:sz w:val="24"/>
          <w:szCs w:val="24"/>
        </w:rPr>
        <w:t>Rotación de productos</w:t>
      </w:r>
      <w:bookmarkEnd w:id="13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Frecuencia con la que se vende cada producto.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Útil para:</w:t>
      </w:r>
    </w:p>
    <w:p w:rsidR="003D4E52" w:rsidRPr="003D4E52" w:rsidRDefault="003D4E52" w:rsidP="003D4E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optimización del menú</w:t>
      </w:r>
    </w:p>
    <w:p w:rsidR="003D4E52" w:rsidRPr="003D4E52" w:rsidRDefault="003D4E52" w:rsidP="003D4E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 de inventario.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14" w:name="_Toc224068361"/>
      <w:r w:rsidRPr="00E84A26">
        <w:rPr>
          <w:sz w:val="24"/>
          <w:szCs w:val="24"/>
        </w:rPr>
        <w:t>Margen estimado por producto (opcional)</w:t>
      </w:r>
      <w:bookmarkEnd w:id="14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Si se registra costo de insumos.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Margen = precio de venta − costo.</w:t>
      </w:r>
    </w:p>
    <w:p w:rsidR="003D4E52" w:rsidRPr="00E84A26" w:rsidRDefault="003D4E52" w:rsidP="00E84A26">
      <w:pPr>
        <w:pStyle w:val="Ttulo1"/>
        <w:rPr>
          <w:sz w:val="24"/>
          <w:szCs w:val="24"/>
        </w:rPr>
      </w:pPr>
      <w:bookmarkStart w:id="15" w:name="_Toc224068362"/>
      <w:r w:rsidRPr="00E84A26">
        <w:rPr>
          <w:sz w:val="24"/>
          <w:szCs w:val="24"/>
        </w:rPr>
        <w:t>Relación entre procesos y KPI</w:t>
      </w:r>
      <w:bookmarkEnd w:id="1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870"/>
        <w:gridCol w:w="2700"/>
      </w:tblGrid>
      <w:tr w:rsidR="003D4E52" w:rsidRPr="003D4E52" w:rsidTr="00524799">
        <w:trPr>
          <w:tblHeader/>
          <w:tblCellSpacing w:w="15" w:type="dxa"/>
        </w:trPr>
        <w:tc>
          <w:tcPr>
            <w:tcW w:w="2110" w:type="dxa"/>
            <w:vAlign w:val="center"/>
            <w:hideMark/>
          </w:tcPr>
          <w:p w:rsidR="003D4E52" w:rsidRPr="003D4E52" w:rsidRDefault="003D4E52" w:rsidP="003D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3D4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Proceso</w:t>
            </w:r>
          </w:p>
        </w:tc>
        <w:tc>
          <w:tcPr>
            <w:tcW w:w="3840" w:type="dxa"/>
            <w:vAlign w:val="center"/>
            <w:hideMark/>
          </w:tcPr>
          <w:p w:rsidR="003D4E52" w:rsidRPr="003D4E52" w:rsidRDefault="003D4E52" w:rsidP="003D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3D4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KPI asociados</w:t>
            </w:r>
          </w:p>
        </w:tc>
        <w:tc>
          <w:tcPr>
            <w:tcW w:w="2655" w:type="dxa"/>
            <w:vAlign w:val="center"/>
            <w:hideMark/>
          </w:tcPr>
          <w:p w:rsidR="003D4E52" w:rsidRPr="003D4E52" w:rsidRDefault="003D4E52" w:rsidP="003D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3D4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Valor para el negocio</w:t>
            </w:r>
          </w:p>
        </w:tc>
      </w:tr>
      <w:tr w:rsidR="003D4E52" w:rsidRPr="003D4E52" w:rsidTr="00524799">
        <w:trPr>
          <w:tblCellSpacing w:w="15" w:type="dxa"/>
        </w:trPr>
        <w:tc>
          <w:tcPr>
            <w:tcW w:w="2110" w:type="dxa"/>
            <w:vAlign w:val="center"/>
            <w:hideMark/>
          </w:tcPr>
          <w:p w:rsidR="003D4E52" w:rsidRPr="003D4E52" w:rsidRDefault="003D4E52" w:rsidP="003D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D4E5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Gestión del menú</w:t>
            </w:r>
          </w:p>
        </w:tc>
        <w:tc>
          <w:tcPr>
            <w:tcW w:w="3840" w:type="dxa"/>
            <w:vAlign w:val="center"/>
            <w:hideMark/>
          </w:tcPr>
          <w:p w:rsidR="003D4E52" w:rsidRPr="003D4E52" w:rsidRDefault="003D4E52" w:rsidP="003D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D4E5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Productos más vendidos</w:t>
            </w:r>
          </w:p>
        </w:tc>
        <w:tc>
          <w:tcPr>
            <w:tcW w:w="2655" w:type="dxa"/>
            <w:vAlign w:val="center"/>
            <w:hideMark/>
          </w:tcPr>
          <w:p w:rsidR="003D4E52" w:rsidRPr="003D4E52" w:rsidRDefault="003D4E52" w:rsidP="003D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D4E5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Optimización de oferta</w:t>
            </w:r>
          </w:p>
        </w:tc>
      </w:tr>
      <w:tr w:rsidR="003D4E52" w:rsidRPr="003D4E52" w:rsidTr="00524799">
        <w:trPr>
          <w:tblCellSpacing w:w="15" w:type="dxa"/>
        </w:trPr>
        <w:tc>
          <w:tcPr>
            <w:tcW w:w="2110" w:type="dxa"/>
            <w:vAlign w:val="center"/>
            <w:hideMark/>
          </w:tcPr>
          <w:p w:rsidR="003D4E52" w:rsidRPr="003D4E52" w:rsidRDefault="003D4E52" w:rsidP="003D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D4E5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Registro de ventas</w:t>
            </w:r>
          </w:p>
        </w:tc>
        <w:tc>
          <w:tcPr>
            <w:tcW w:w="3840" w:type="dxa"/>
            <w:vAlign w:val="center"/>
            <w:hideMark/>
          </w:tcPr>
          <w:p w:rsidR="003D4E52" w:rsidRPr="003D4E52" w:rsidRDefault="003D4E52" w:rsidP="003D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D4E5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Ingresos totales, número de ventas</w:t>
            </w:r>
          </w:p>
        </w:tc>
        <w:tc>
          <w:tcPr>
            <w:tcW w:w="2655" w:type="dxa"/>
            <w:vAlign w:val="center"/>
            <w:hideMark/>
          </w:tcPr>
          <w:p w:rsidR="003D4E52" w:rsidRPr="003D4E52" w:rsidRDefault="003D4E52" w:rsidP="003D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D4E5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Control financiero</w:t>
            </w:r>
          </w:p>
        </w:tc>
      </w:tr>
      <w:tr w:rsidR="003D4E52" w:rsidRPr="003D4E52" w:rsidTr="00524799">
        <w:trPr>
          <w:tblCellSpacing w:w="15" w:type="dxa"/>
        </w:trPr>
        <w:tc>
          <w:tcPr>
            <w:tcW w:w="2110" w:type="dxa"/>
            <w:vAlign w:val="center"/>
            <w:hideMark/>
          </w:tcPr>
          <w:p w:rsidR="003D4E52" w:rsidRPr="003D4E52" w:rsidRDefault="003D4E52" w:rsidP="003D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D4E5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Inventario</w:t>
            </w:r>
          </w:p>
        </w:tc>
        <w:tc>
          <w:tcPr>
            <w:tcW w:w="3840" w:type="dxa"/>
            <w:vAlign w:val="center"/>
            <w:hideMark/>
          </w:tcPr>
          <w:p w:rsidR="003D4E52" w:rsidRPr="003D4E52" w:rsidRDefault="003D4E52" w:rsidP="003D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D4E5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Rotación de productos</w:t>
            </w:r>
          </w:p>
        </w:tc>
        <w:tc>
          <w:tcPr>
            <w:tcW w:w="2655" w:type="dxa"/>
            <w:vAlign w:val="center"/>
            <w:hideMark/>
          </w:tcPr>
          <w:p w:rsidR="003D4E52" w:rsidRPr="003D4E52" w:rsidRDefault="003D4E52" w:rsidP="003D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D4E5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Control de insumos</w:t>
            </w:r>
          </w:p>
        </w:tc>
      </w:tr>
      <w:tr w:rsidR="003D4E52" w:rsidRPr="003D4E52" w:rsidTr="00524799">
        <w:trPr>
          <w:tblCellSpacing w:w="15" w:type="dxa"/>
        </w:trPr>
        <w:tc>
          <w:tcPr>
            <w:tcW w:w="2110" w:type="dxa"/>
            <w:vAlign w:val="center"/>
            <w:hideMark/>
          </w:tcPr>
          <w:p w:rsidR="003D4E52" w:rsidRPr="003D4E52" w:rsidRDefault="003D4E52" w:rsidP="003D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D4E5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Análisis de ventas</w:t>
            </w:r>
          </w:p>
        </w:tc>
        <w:tc>
          <w:tcPr>
            <w:tcW w:w="3840" w:type="dxa"/>
            <w:vAlign w:val="center"/>
            <w:hideMark/>
          </w:tcPr>
          <w:p w:rsidR="003D4E52" w:rsidRPr="003D4E52" w:rsidRDefault="003D4E52" w:rsidP="003D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D4E5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Ticket promedio, ventas por periodo</w:t>
            </w:r>
          </w:p>
        </w:tc>
        <w:tc>
          <w:tcPr>
            <w:tcW w:w="2655" w:type="dxa"/>
            <w:vAlign w:val="center"/>
            <w:hideMark/>
          </w:tcPr>
          <w:p w:rsidR="003D4E52" w:rsidRPr="003D4E52" w:rsidRDefault="003D4E52" w:rsidP="003D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D4E5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Toma de decisiones</w:t>
            </w:r>
          </w:p>
        </w:tc>
      </w:tr>
    </w:tbl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Observación clave: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proceso de ventas es la fuente primaria de datos para casi todos los indicadores.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Por lo tanto, el sistema debe garantizar:</w:t>
      </w:r>
    </w:p>
    <w:p w:rsidR="003D4E52" w:rsidRPr="003D4E52" w:rsidRDefault="003D4E52" w:rsidP="003D4E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integridad de datos</w:t>
      </w:r>
    </w:p>
    <w:p w:rsidR="003D4E52" w:rsidRPr="003D4E52" w:rsidRDefault="003D4E52" w:rsidP="003D4E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trazabilidad</w:t>
      </w:r>
    </w:p>
    <w:p w:rsidR="003D4E52" w:rsidRPr="003D4E52" w:rsidRDefault="003D4E52" w:rsidP="003D4E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consistencia temporal.</w:t>
      </w:r>
    </w:p>
    <w:p w:rsidR="003D4E52" w:rsidRPr="003D4E52" w:rsidRDefault="003D4E52" w:rsidP="003D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3D4E52" w:rsidRPr="00E84A26" w:rsidRDefault="003D4E52" w:rsidP="00E84A26">
      <w:pPr>
        <w:pStyle w:val="Ttulo1"/>
        <w:rPr>
          <w:sz w:val="24"/>
          <w:szCs w:val="24"/>
        </w:rPr>
      </w:pPr>
      <w:bookmarkStart w:id="16" w:name="_Toc224068363"/>
      <w:r w:rsidRPr="00E84A26">
        <w:rPr>
          <w:sz w:val="24"/>
          <w:szCs w:val="24"/>
        </w:rPr>
        <w:t>Implicaciones para el diseño del sistema</w:t>
      </w:r>
      <w:bookmarkEnd w:id="16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sistema debe diseñarse </w:t>
      </w: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orientado a datos analíticos</w:t>
      </w: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, no solo operativos.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Principios clave:</w:t>
      </w:r>
    </w:p>
    <w:p w:rsidR="003D4E52" w:rsidRPr="00386F48" w:rsidRDefault="003D4E52" w:rsidP="00386F48">
      <w:pPr>
        <w:pStyle w:val="Ttulo2"/>
        <w:rPr>
          <w:sz w:val="24"/>
          <w:szCs w:val="24"/>
        </w:rPr>
      </w:pPr>
      <w:bookmarkStart w:id="17" w:name="_Toc224068364"/>
      <w:r w:rsidRPr="00386F48">
        <w:rPr>
          <w:sz w:val="24"/>
          <w:szCs w:val="24"/>
        </w:rPr>
        <w:t>Registro atómico de transacciones</w:t>
      </w:r>
      <w:bookmarkEnd w:id="17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Cada venta debe registrarse como:</w:t>
      </w:r>
    </w:p>
    <w:p w:rsidR="003D4E52" w:rsidRPr="003D4E52" w:rsidRDefault="003D4E52" w:rsidP="003D4E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entidad venta</w:t>
      </w:r>
    </w:p>
    <w:p w:rsidR="003D4E52" w:rsidRPr="003D4E52" w:rsidRDefault="003D4E52" w:rsidP="003D4E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entidad detalle de venta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Esto permite análisis posteriores.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 conceptual: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Venta</w:t>
      </w:r>
    </w:p>
    <w:p w:rsidR="003D4E52" w:rsidRPr="003D4E52" w:rsidRDefault="003D4E52" w:rsidP="003D4E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id</w:t>
      </w:r>
    </w:p>
    <w:p w:rsidR="003D4E52" w:rsidRPr="003D4E52" w:rsidRDefault="003D4E52" w:rsidP="003D4E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fecha</w:t>
      </w:r>
    </w:p>
    <w:p w:rsidR="003D4E52" w:rsidRPr="003D4E52" w:rsidRDefault="003D4E52" w:rsidP="003D4E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total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DetalleVenta</w:t>
      </w:r>
      <w:proofErr w:type="spellEnd"/>
    </w:p>
    <w:p w:rsidR="003D4E52" w:rsidRPr="003D4E52" w:rsidRDefault="003D4E52" w:rsidP="003D4E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venta_id</w:t>
      </w:r>
      <w:proofErr w:type="spellEnd"/>
    </w:p>
    <w:p w:rsidR="003D4E52" w:rsidRPr="003D4E52" w:rsidRDefault="003D4E52" w:rsidP="003D4E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producto_id</w:t>
      </w:r>
      <w:proofErr w:type="spellEnd"/>
    </w:p>
    <w:p w:rsidR="003D4E52" w:rsidRPr="003D4E52" w:rsidRDefault="003D4E52" w:rsidP="003D4E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cantidad</w:t>
      </w:r>
    </w:p>
    <w:p w:rsidR="003D4E52" w:rsidRPr="003D4E52" w:rsidRDefault="003D4E52" w:rsidP="00E84A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precio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18" w:name="_Toc224068365"/>
      <w:r w:rsidRPr="00E84A26">
        <w:rPr>
          <w:sz w:val="24"/>
          <w:szCs w:val="24"/>
        </w:rPr>
        <w:t>Historización de precios</w:t>
      </w:r>
      <w:bookmarkEnd w:id="18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precios </w:t>
      </w: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deben sobrescribirse</w:t>
      </w: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3D4E52" w:rsidRPr="003D4E52" w:rsidRDefault="003D4E52" w:rsidP="00E84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precio debe registrarse en el </w:t>
      </w: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detalle de venta</w:t>
      </w: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preservar historia.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19" w:name="_Toc224068366"/>
      <w:r w:rsidRPr="00E84A26">
        <w:rPr>
          <w:sz w:val="24"/>
          <w:szCs w:val="24"/>
        </w:rPr>
        <w:t>Timestamp obligatorio</w:t>
      </w:r>
      <w:bookmarkEnd w:id="19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Cada evento debe registrar:</w:t>
      </w:r>
    </w:p>
    <w:p w:rsidR="003D4E52" w:rsidRPr="003D4E52" w:rsidRDefault="003D4E52" w:rsidP="003D4E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fecha</w:t>
      </w:r>
    </w:p>
    <w:p w:rsidR="003D4E52" w:rsidRPr="003D4E52" w:rsidRDefault="003D4E52" w:rsidP="003D4E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hora</w:t>
      </w:r>
    </w:p>
    <w:p w:rsidR="003D4E52" w:rsidRPr="003D4E52" w:rsidRDefault="003D4E52" w:rsidP="00E84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Esto habilita análisis temporal.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20" w:name="_Toc224068367"/>
      <w:r w:rsidRPr="00E84A26">
        <w:rPr>
          <w:sz w:val="24"/>
          <w:szCs w:val="24"/>
        </w:rPr>
        <w:t>Modelo orientado a métricas</w:t>
      </w:r>
      <w:bookmarkEnd w:id="20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Desde el diseño de datos se debe facilitar:</w:t>
      </w:r>
    </w:p>
    <w:p w:rsidR="003D4E52" w:rsidRPr="003D4E52" w:rsidRDefault="003D4E52" w:rsidP="003D4E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agregaciones</w:t>
      </w:r>
    </w:p>
    <w:p w:rsidR="003D4E52" w:rsidRPr="003D4E52" w:rsidRDefault="003D4E52" w:rsidP="00E84A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consultas analíticas.</w:t>
      </w:r>
    </w:p>
    <w:p w:rsidR="003D4E52" w:rsidRPr="00E84A26" w:rsidRDefault="003D4E52" w:rsidP="00E84A26">
      <w:pPr>
        <w:pStyle w:val="Ttulo1"/>
        <w:rPr>
          <w:sz w:val="24"/>
          <w:szCs w:val="24"/>
        </w:rPr>
      </w:pPr>
      <w:bookmarkStart w:id="21" w:name="_Toc224068368"/>
      <w:r w:rsidRPr="00E84A26">
        <w:rPr>
          <w:sz w:val="24"/>
          <w:szCs w:val="24"/>
        </w:rPr>
        <w:t>Propuesta de estructura lógica del sistema</w:t>
      </w:r>
      <w:bookmarkEnd w:id="21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Arquitectura modular simple.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22" w:name="_Toc224068369"/>
      <w:r w:rsidRPr="00E84A26">
        <w:rPr>
          <w:sz w:val="24"/>
          <w:szCs w:val="24"/>
        </w:rPr>
        <w:t>Módulo de autenticación</w:t>
      </w:r>
      <w:bookmarkEnd w:id="22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Responsabilidades:</w:t>
      </w:r>
    </w:p>
    <w:p w:rsidR="003D4E52" w:rsidRPr="003D4E52" w:rsidRDefault="003D4E52" w:rsidP="003D4E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login</w:t>
      </w:r>
      <w:proofErr w:type="spellEnd"/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administrador</w:t>
      </w:r>
    </w:p>
    <w:p w:rsidR="003D4E52" w:rsidRPr="003D4E52" w:rsidRDefault="003D4E52" w:rsidP="00E84A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acceso cliente.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23" w:name="_Toc224068370"/>
      <w:r w:rsidRPr="00E84A26">
        <w:rPr>
          <w:sz w:val="24"/>
          <w:szCs w:val="24"/>
        </w:rPr>
        <w:t>Módulo de gestión de menú</w:t>
      </w:r>
      <w:bookmarkEnd w:id="23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Funciones:</w:t>
      </w:r>
    </w:p>
    <w:p w:rsidR="003D4E52" w:rsidRPr="003D4E52" w:rsidRDefault="003D4E52" w:rsidP="003D4E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CRUD de productos</w:t>
      </w:r>
    </w:p>
    <w:p w:rsidR="003D4E52" w:rsidRPr="003D4E52" w:rsidRDefault="003D4E52" w:rsidP="003D4E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categorías</w:t>
      </w:r>
    </w:p>
    <w:p w:rsidR="003D4E52" w:rsidRPr="003D4E52" w:rsidRDefault="003D4E52" w:rsidP="00E84A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disponibilidad.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24" w:name="_Toc224068371"/>
      <w:r w:rsidRPr="00E84A26">
        <w:rPr>
          <w:sz w:val="24"/>
          <w:szCs w:val="24"/>
        </w:rPr>
        <w:t>Módulo de ventas</w:t>
      </w:r>
      <w:bookmarkEnd w:id="24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Funciones:</w:t>
      </w:r>
    </w:p>
    <w:p w:rsidR="003D4E52" w:rsidRPr="003D4E52" w:rsidRDefault="003D4E52" w:rsidP="003D4E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venta</w:t>
      </w:r>
    </w:p>
    <w:p w:rsidR="003D4E52" w:rsidRPr="003D4E52" w:rsidRDefault="003D4E52" w:rsidP="003D4E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agregar productos</w:t>
      </w:r>
    </w:p>
    <w:p w:rsidR="003D4E52" w:rsidRPr="003D4E52" w:rsidRDefault="003D4E52" w:rsidP="003D4E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calcular total</w:t>
      </w:r>
    </w:p>
    <w:p w:rsidR="003D4E52" w:rsidRPr="003D4E52" w:rsidRDefault="003D4E52" w:rsidP="003D4E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registrar transacción.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el </w:t>
      </w: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núcleo del sistema</w:t>
      </w: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25" w:name="_Toc224068372"/>
      <w:r w:rsidRPr="00E84A26">
        <w:rPr>
          <w:sz w:val="24"/>
          <w:szCs w:val="24"/>
        </w:rPr>
        <w:t>Módulo de reportes y analítica</w:t>
      </w:r>
      <w:bookmarkEnd w:id="25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Funciones:</w:t>
      </w:r>
    </w:p>
    <w:p w:rsidR="003D4E52" w:rsidRPr="003D4E52" w:rsidRDefault="003D4E52" w:rsidP="003D4E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cálculo de KPI</w:t>
      </w:r>
    </w:p>
    <w:p w:rsidR="003D4E52" w:rsidRPr="003D4E52" w:rsidRDefault="003D4E52" w:rsidP="003D4E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reportes históricos</w:t>
      </w:r>
    </w:p>
    <w:p w:rsidR="003D4E52" w:rsidRPr="003D4E52" w:rsidRDefault="003D4E52" w:rsidP="003D4E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dashboards</w:t>
      </w:r>
      <w:proofErr w:type="spellEnd"/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26" w:name="_Toc224068373"/>
      <w:r w:rsidRPr="00E84A26">
        <w:rPr>
          <w:sz w:val="24"/>
          <w:szCs w:val="24"/>
        </w:rPr>
        <w:t>Módulo de clientes (opcional)</w:t>
      </w:r>
      <w:bookmarkEnd w:id="26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Si se desea capturar datos básicos:</w:t>
      </w:r>
    </w:p>
    <w:p w:rsidR="003D4E52" w:rsidRPr="003D4E52" w:rsidRDefault="003D4E52" w:rsidP="003D4E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historial de compras</w:t>
      </w:r>
    </w:p>
    <w:p w:rsidR="003D4E52" w:rsidRPr="003D4E52" w:rsidRDefault="003D4E52" w:rsidP="003D4E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frecuencia de consumo.</w:t>
      </w:r>
    </w:p>
    <w:p w:rsidR="003D4E52" w:rsidRPr="00E84A26" w:rsidRDefault="003D4E52" w:rsidP="00E84A26">
      <w:pPr>
        <w:pStyle w:val="Ttulo1"/>
        <w:rPr>
          <w:sz w:val="24"/>
          <w:szCs w:val="24"/>
        </w:rPr>
      </w:pPr>
      <w:bookmarkStart w:id="27" w:name="_Toc224068374"/>
      <w:r w:rsidRPr="00E84A26">
        <w:rPr>
          <w:sz w:val="24"/>
          <w:szCs w:val="24"/>
        </w:rPr>
        <w:t>Recomendaciones de arquitectura de software</w:t>
      </w:r>
      <w:bookmarkEnd w:id="27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este proyecto se recomienda una arquitectura </w:t>
      </w: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simple pero escalable</w:t>
      </w: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28" w:name="_Toc224068375"/>
      <w:r w:rsidRPr="00E84A26">
        <w:rPr>
          <w:sz w:val="24"/>
          <w:szCs w:val="24"/>
        </w:rPr>
        <w:lastRenderedPageBreak/>
        <w:t>Arquitectura sugerida</w:t>
      </w:r>
      <w:bookmarkEnd w:id="28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Arquitectura en capas (</w:t>
      </w:r>
      <w:proofErr w:type="spellStart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Layered</w:t>
      </w:r>
      <w:proofErr w:type="spellEnd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Architecture</w:t>
      </w:r>
      <w:proofErr w:type="spellEnd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Capas:</w:t>
      </w:r>
    </w:p>
    <w:p w:rsidR="003D4E52" w:rsidRPr="003D4E52" w:rsidRDefault="003D4E52" w:rsidP="003D4E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Presentación (UI)</w:t>
      </w:r>
    </w:p>
    <w:p w:rsidR="003D4E52" w:rsidRPr="003D4E52" w:rsidRDefault="003D4E52" w:rsidP="003D4E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Aplicación / servicios</w:t>
      </w:r>
    </w:p>
    <w:p w:rsidR="003D4E52" w:rsidRPr="003D4E52" w:rsidRDefault="003D4E52" w:rsidP="003D4E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Dominio</w:t>
      </w:r>
    </w:p>
    <w:p w:rsidR="003D4E52" w:rsidRPr="003D4E52" w:rsidRDefault="003D4E52" w:rsidP="003D4E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Persistencia</w:t>
      </w:r>
    </w:p>
    <w:p w:rsidR="003D4E52" w:rsidRPr="003D4E52" w:rsidRDefault="003D4E52" w:rsidP="003D4E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Base de datos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Beneficios:</w:t>
      </w:r>
    </w:p>
    <w:p w:rsidR="003D4E52" w:rsidRPr="003D4E52" w:rsidRDefault="003D4E52" w:rsidP="003D4E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separación de responsabilidades</w:t>
      </w:r>
    </w:p>
    <w:p w:rsidR="003D4E52" w:rsidRPr="003D4E52" w:rsidRDefault="003D4E52" w:rsidP="003D4E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mantenibilidad</w:t>
      </w:r>
    </w:p>
    <w:p w:rsidR="003D4E52" w:rsidRPr="003D4E52" w:rsidRDefault="003D4E52" w:rsidP="00E84A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escalabilidad futura.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29" w:name="_Toc224068376"/>
      <w:r w:rsidRPr="00E84A26">
        <w:rPr>
          <w:sz w:val="24"/>
          <w:szCs w:val="24"/>
        </w:rPr>
        <w:t>Modelo de dominio claro</w:t>
      </w:r>
      <w:bookmarkEnd w:id="29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Entidades principales:</w:t>
      </w:r>
    </w:p>
    <w:p w:rsidR="003D4E52" w:rsidRPr="003D4E52" w:rsidRDefault="003D4E52" w:rsidP="003D4E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Producto</w:t>
      </w:r>
    </w:p>
    <w:p w:rsidR="003D4E52" w:rsidRPr="003D4E52" w:rsidRDefault="003D4E52" w:rsidP="003D4E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Categoría</w:t>
      </w:r>
    </w:p>
    <w:p w:rsidR="003D4E52" w:rsidRPr="003D4E52" w:rsidRDefault="003D4E52" w:rsidP="003D4E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Venta</w:t>
      </w:r>
    </w:p>
    <w:p w:rsidR="003D4E52" w:rsidRPr="003D4E52" w:rsidRDefault="003D4E52" w:rsidP="003D4E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DetalleVenta</w:t>
      </w:r>
      <w:proofErr w:type="spellEnd"/>
    </w:p>
    <w:p w:rsidR="003D4E52" w:rsidRPr="003D4E52" w:rsidRDefault="003D4E52" w:rsidP="003D4E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Inventario</w:t>
      </w:r>
    </w:p>
    <w:p w:rsidR="003D4E52" w:rsidRPr="003D4E52" w:rsidRDefault="003D4E52" w:rsidP="003D4E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MovimientoInventario</w:t>
      </w:r>
      <w:proofErr w:type="spellEnd"/>
    </w:p>
    <w:p w:rsidR="003D4E52" w:rsidRPr="003D4E52" w:rsidRDefault="003D4E52" w:rsidP="003D4E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Cliente (opcional)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30" w:name="_Toc224068377"/>
      <w:r w:rsidRPr="00E84A26">
        <w:rPr>
          <w:sz w:val="24"/>
          <w:szCs w:val="24"/>
        </w:rPr>
        <w:t>Uso de API REST</w:t>
      </w:r>
      <w:bookmarkEnd w:id="30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Permite:</w:t>
      </w:r>
    </w:p>
    <w:p w:rsidR="003D4E52" w:rsidRPr="003D4E52" w:rsidRDefault="003D4E52" w:rsidP="003D4E5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integración futura</w:t>
      </w:r>
    </w:p>
    <w:p w:rsidR="003D4E52" w:rsidRPr="003D4E52" w:rsidRDefault="003D4E52" w:rsidP="003D4E5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aplicaciones móviles</w:t>
      </w:r>
    </w:p>
    <w:p w:rsidR="003D4E52" w:rsidRPr="003D4E52" w:rsidRDefault="003D4E52" w:rsidP="003D4E5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dashboards</w:t>
      </w:r>
      <w:proofErr w:type="spellEnd"/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externos.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31" w:name="_Toc224068378"/>
      <w:r w:rsidRPr="00E84A26">
        <w:rPr>
          <w:sz w:val="24"/>
          <w:szCs w:val="24"/>
        </w:rPr>
        <w:t>Base de datos relacional</w:t>
      </w:r>
      <w:bookmarkEnd w:id="31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Recomendado:</w:t>
      </w:r>
    </w:p>
    <w:p w:rsidR="003D4E52" w:rsidRPr="003D4E52" w:rsidRDefault="003D4E52" w:rsidP="003D4E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PostgreSQL</w:t>
      </w:r>
    </w:p>
    <w:p w:rsidR="003D4E52" w:rsidRPr="003D4E52" w:rsidRDefault="003D4E52" w:rsidP="003D4E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MySQL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Ventajas:</w:t>
      </w:r>
    </w:p>
    <w:p w:rsidR="003D4E52" w:rsidRPr="003D4E52" w:rsidRDefault="003D4E52" w:rsidP="003D4E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consistencia</w:t>
      </w:r>
    </w:p>
    <w:p w:rsidR="003D4E52" w:rsidRPr="003D4E52" w:rsidRDefault="003D4E52" w:rsidP="003D4E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consultas analíticas.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32" w:name="_Toc224068379"/>
      <w:r w:rsidRPr="00E84A26">
        <w:rPr>
          <w:sz w:val="24"/>
          <w:szCs w:val="24"/>
        </w:rPr>
        <w:t>Principios de ingeniería recomendados</w:t>
      </w:r>
      <w:bookmarkEnd w:id="32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Aplicar:</w:t>
      </w:r>
    </w:p>
    <w:p w:rsidR="003D4E52" w:rsidRPr="003D4E52" w:rsidRDefault="003D4E52" w:rsidP="003D4E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SOLID</w:t>
      </w:r>
    </w:p>
    <w:p w:rsidR="003D4E52" w:rsidRPr="003D4E52" w:rsidRDefault="003D4E52" w:rsidP="003D4E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DRY (</w:t>
      </w:r>
      <w:proofErr w:type="spellStart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Don't</w:t>
      </w:r>
      <w:proofErr w:type="spellEnd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Repeat</w:t>
      </w:r>
      <w:proofErr w:type="spellEnd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Yourself</w:t>
      </w:r>
      <w:proofErr w:type="spellEnd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</w:p>
    <w:p w:rsidR="003D4E52" w:rsidRPr="003D4E52" w:rsidRDefault="003D4E52" w:rsidP="003D4E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Separation</w:t>
      </w:r>
      <w:proofErr w:type="spellEnd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of</w:t>
      </w:r>
      <w:proofErr w:type="spellEnd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Concerns</w:t>
      </w:r>
      <w:proofErr w:type="spellEnd"/>
    </w:p>
    <w:p w:rsidR="003D4E52" w:rsidRPr="003D4E52" w:rsidRDefault="003D4E52" w:rsidP="003D4E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Domain</w:t>
      </w:r>
      <w:proofErr w:type="spellEnd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Driven</w:t>
      </w:r>
      <w:proofErr w:type="spellEnd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Design</w:t>
      </w:r>
      <w:proofErr w:type="spellEnd"/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simplificado</w:t>
      </w:r>
    </w:p>
    <w:p w:rsidR="003D4E52" w:rsidRPr="00E84A26" w:rsidRDefault="003D4E52" w:rsidP="00E84A26">
      <w:pPr>
        <w:pStyle w:val="Ttulo2"/>
        <w:rPr>
          <w:sz w:val="24"/>
          <w:szCs w:val="24"/>
        </w:rPr>
      </w:pPr>
      <w:bookmarkStart w:id="33" w:name="_Toc224068380"/>
      <w:r w:rsidRPr="00E84A26">
        <w:rPr>
          <w:sz w:val="24"/>
          <w:szCs w:val="24"/>
        </w:rPr>
        <w:t>Conclusión estratégica para el desarrollo del proyecto</w:t>
      </w:r>
      <w:bookmarkEnd w:id="33"/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sistema propuesto no debe concebirse únicamente como una </w:t>
      </w: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herramienta de registro de ventas</w:t>
      </w: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sino como una </w:t>
      </w: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plataforma de generación de conocimiento del negocio</w:t>
      </w: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Las prioridades estratégicas del diseño deben ser:</w:t>
      </w:r>
    </w:p>
    <w:p w:rsidR="003D4E52" w:rsidRPr="003D4E52" w:rsidRDefault="003D4E52" w:rsidP="003D4E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Captura correcta de datos de ventas</w:t>
      </w:r>
    </w:p>
    <w:p w:rsidR="003D4E52" w:rsidRPr="003D4E52" w:rsidRDefault="003D4E52" w:rsidP="003D4E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Estructura de datos orientada a análisis</w:t>
      </w:r>
    </w:p>
    <w:p w:rsidR="003D4E52" w:rsidRPr="003D4E52" w:rsidRDefault="003D4E52" w:rsidP="003D4E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Arquitectura modular simple</w:t>
      </w:r>
    </w:p>
    <w:p w:rsidR="003D4E52" w:rsidRPr="003D4E52" w:rsidRDefault="003D4E52" w:rsidP="003D4E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Capacidad de generar indicadores automáticamente</w:t>
      </w:r>
    </w:p>
    <w:p w:rsidR="003D4E52" w:rsidRPr="003D4E52" w:rsidRDefault="003D4E52" w:rsidP="003D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un restaurante pequeño, </w:t>
      </w: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los datos son el activo más valioso para la toma de decisiones</w:t>
      </w: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. Un sistema correctamente diseñado permitirá:</w:t>
      </w:r>
    </w:p>
    <w:p w:rsidR="003D4E52" w:rsidRPr="003D4E52" w:rsidRDefault="003D4E52" w:rsidP="003D4E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identificar productos rentables</w:t>
      </w:r>
    </w:p>
    <w:p w:rsidR="003D4E52" w:rsidRPr="003D4E52" w:rsidRDefault="003D4E52" w:rsidP="003D4E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entender patrones de consumo</w:t>
      </w:r>
    </w:p>
    <w:p w:rsidR="003D4E52" w:rsidRPr="003D4E52" w:rsidRDefault="003D4E52" w:rsidP="003D4E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optimizar inventario</w:t>
      </w:r>
    </w:p>
    <w:p w:rsidR="003D4E52" w:rsidRPr="003D4E52" w:rsidRDefault="003D4E52" w:rsidP="003D4E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mejorar la rentabilidad del negocio.</w:t>
      </w:r>
    </w:p>
    <w:p w:rsidR="00C73D15" w:rsidRDefault="003D4E52" w:rsidP="00C73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desarrollo del sistema debe centrarse en </w:t>
      </w:r>
      <w:r w:rsidRPr="00E84A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simplicidad operativa, trazabilidad de información y capacidad analítica</w:t>
      </w:r>
      <w:r w:rsidRPr="003D4E5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  <w:r w:rsidR="00C73D1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:rsidR="00386F48" w:rsidRDefault="00C73D15" w:rsidP="00C73D15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 w:type="page"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br/>
      </w:r>
      <w:bookmarkStart w:id="34" w:name="_Toc224068381"/>
      <w:r w:rsidRPr="00C73D15">
        <w:rPr>
          <w:rStyle w:val="Ttulo1Car"/>
          <w:sz w:val="24"/>
          <w:szCs w:val="24"/>
        </w:rPr>
        <w:t>MODELO RELACIONAL</w:t>
      </w:r>
      <w:bookmarkEnd w:id="34"/>
      <w:r>
        <w:rPr>
          <w:rStyle w:val="Ttulo1Car"/>
          <w:rFonts w:eastAsiaTheme="minorHAnsi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C73D15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6AF1ACF8" wp14:editId="16C59FAB">
            <wp:extent cx="5612130" cy="69856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8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E52" w:rsidRPr="00386F48" w:rsidRDefault="00386F48" w:rsidP="00386F48">
      <w:pPr>
        <w:rPr>
          <w:lang w:eastAsia="es-CO"/>
        </w:rPr>
      </w:pPr>
      <w:r>
        <w:rPr>
          <w:lang w:eastAsia="es-CO"/>
        </w:rPr>
        <w:br w:type="page"/>
      </w:r>
    </w:p>
    <w:p w:rsidR="003D4E52" w:rsidRPr="00E84A26" w:rsidRDefault="003D4E52" w:rsidP="00E84A26">
      <w:pPr>
        <w:pStyle w:val="Ttulo1"/>
        <w:rPr>
          <w:sz w:val="24"/>
          <w:szCs w:val="24"/>
          <w:lang w:val="en-US"/>
        </w:rPr>
      </w:pPr>
      <w:bookmarkStart w:id="35" w:name="_Toc224068382"/>
      <w:proofErr w:type="spellStart"/>
      <w:r w:rsidRPr="00E84A26">
        <w:rPr>
          <w:sz w:val="24"/>
          <w:szCs w:val="24"/>
          <w:lang w:val="en-US"/>
        </w:rPr>
        <w:lastRenderedPageBreak/>
        <w:t>Referencias</w:t>
      </w:r>
      <w:bookmarkEnd w:id="35"/>
      <w:proofErr w:type="spellEnd"/>
    </w:p>
    <w:p w:rsidR="00386F48" w:rsidRPr="00386F48" w:rsidRDefault="00386F48" w:rsidP="00386F48">
      <w:pPr>
        <w:pStyle w:val="NormalWeb"/>
        <w:rPr>
          <w:color w:val="000000" w:themeColor="text1"/>
          <w:lang w:val="en-US"/>
        </w:rPr>
      </w:pPr>
      <w:r w:rsidRPr="00386F48">
        <w:rPr>
          <w:color w:val="000000" w:themeColor="text1"/>
          <w:lang w:val="en-US"/>
        </w:rPr>
        <w:t xml:space="preserve">Bass, L., Clements, P., &amp; </w:t>
      </w:r>
      <w:proofErr w:type="spellStart"/>
      <w:r w:rsidRPr="00386F48">
        <w:rPr>
          <w:color w:val="000000" w:themeColor="text1"/>
          <w:lang w:val="en-US"/>
        </w:rPr>
        <w:t>Kazman</w:t>
      </w:r>
      <w:proofErr w:type="spellEnd"/>
      <w:r w:rsidRPr="00386F48">
        <w:rPr>
          <w:color w:val="000000" w:themeColor="text1"/>
          <w:lang w:val="en-US"/>
        </w:rPr>
        <w:t xml:space="preserve">, R. (2022). </w:t>
      </w:r>
      <w:r w:rsidRPr="00386F48">
        <w:rPr>
          <w:rStyle w:val="nfasis"/>
          <w:color w:val="000000" w:themeColor="text1"/>
          <w:lang w:val="en-US"/>
        </w:rPr>
        <w:t>Software architecture in practice</w:t>
      </w:r>
      <w:r w:rsidRPr="00386F48">
        <w:rPr>
          <w:color w:val="000000" w:themeColor="text1"/>
          <w:lang w:val="en-US"/>
        </w:rPr>
        <w:t xml:space="preserve"> (4th ed.). Addison-Wesley. </w:t>
      </w:r>
      <w:r>
        <w:rPr>
          <w:color w:val="000000" w:themeColor="text1"/>
          <w:lang w:val="en-US"/>
        </w:rPr>
        <w:br/>
      </w:r>
      <w:r w:rsidRPr="00386F48">
        <w:rPr>
          <w:color w:val="000000" w:themeColor="text1"/>
          <w:lang w:val="en-US"/>
        </w:rPr>
        <w:t>https://www.pearson.com/en-us/subject-catalog/p/software-architecture-in-practice/P200000003353</w:t>
      </w:r>
    </w:p>
    <w:p w:rsidR="00386F48" w:rsidRPr="00386F48" w:rsidRDefault="00386F48" w:rsidP="00386F48">
      <w:pPr>
        <w:pStyle w:val="NormalWeb"/>
        <w:rPr>
          <w:color w:val="000000" w:themeColor="text1"/>
          <w:lang w:val="en-US"/>
        </w:rPr>
      </w:pPr>
      <w:proofErr w:type="spellStart"/>
      <w:r w:rsidRPr="00386F48">
        <w:rPr>
          <w:color w:val="000000" w:themeColor="text1"/>
          <w:lang w:val="en-US"/>
        </w:rPr>
        <w:t>Behl</w:t>
      </w:r>
      <w:proofErr w:type="spellEnd"/>
      <w:r w:rsidRPr="00386F48">
        <w:rPr>
          <w:color w:val="000000" w:themeColor="text1"/>
          <w:lang w:val="en-US"/>
        </w:rPr>
        <w:t xml:space="preserve">, A., &amp; </w:t>
      </w:r>
      <w:proofErr w:type="spellStart"/>
      <w:r w:rsidRPr="00386F48">
        <w:rPr>
          <w:color w:val="000000" w:themeColor="text1"/>
          <w:lang w:val="en-US"/>
        </w:rPr>
        <w:t>Behl</w:t>
      </w:r>
      <w:proofErr w:type="spellEnd"/>
      <w:r w:rsidRPr="00386F48">
        <w:rPr>
          <w:color w:val="000000" w:themeColor="text1"/>
          <w:lang w:val="en-US"/>
        </w:rPr>
        <w:t xml:space="preserve">, K. (2017). </w:t>
      </w:r>
      <w:r w:rsidRPr="00386F48">
        <w:rPr>
          <w:rStyle w:val="nfasis"/>
          <w:color w:val="000000" w:themeColor="text1"/>
          <w:lang w:val="en-US"/>
        </w:rPr>
        <w:t>Hospitality and restaurant marketing</w:t>
      </w:r>
      <w:r w:rsidRPr="00386F48">
        <w:rPr>
          <w:color w:val="000000" w:themeColor="text1"/>
          <w:lang w:val="en-US"/>
        </w:rPr>
        <w:t xml:space="preserve">. Oxford University Press. </w:t>
      </w:r>
      <w:r>
        <w:rPr>
          <w:color w:val="000000" w:themeColor="text1"/>
          <w:lang w:val="en-US"/>
        </w:rPr>
        <w:br/>
      </w:r>
      <w:r w:rsidRPr="00386F48">
        <w:rPr>
          <w:color w:val="000000" w:themeColor="text1"/>
          <w:lang w:val="en-US"/>
        </w:rPr>
        <w:t>https://global.oup.com/academic/product/hospitality-and-restaurant-marketing-9780199470365</w:t>
      </w:r>
    </w:p>
    <w:p w:rsidR="00386F48" w:rsidRPr="00386F48" w:rsidRDefault="00386F48" w:rsidP="00386F48">
      <w:pPr>
        <w:pStyle w:val="NormalWeb"/>
        <w:rPr>
          <w:color w:val="000000" w:themeColor="text1"/>
          <w:lang w:val="en-US"/>
        </w:rPr>
      </w:pPr>
      <w:r w:rsidRPr="00386F48">
        <w:rPr>
          <w:color w:val="000000" w:themeColor="text1"/>
          <w:lang w:val="en-US"/>
        </w:rPr>
        <w:t xml:space="preserve">Gamma, E., Helm, R., Johnson, R., &amp; </w:t>
      </w:r>
      <w:proofErr w:type="spellStart"/>
      <w:r w:rsidRPr="00386F48">
        <w:rPr>
          <w:color w:val="000000" w:themeColor="text1"/>
          <w:lang w:val="en-US"/>
        </w:rPr>
        <w:t>Vlissides</w:t>
      </w:r>
      <w:proofErr w:type="spellEnd"/>
      <w:r w:rsidRPr="00386F48">
        <w:rPr>
          <w:color w:val="000000" w:themeColor="text1"/>
          <w:lang w:val="en-US"/>
        </w:rPr>
        <w:t xml:space="preserve">, R. (1994). </w:t>
      </w:r>
      <w:r w:rsidRPr="00386F48">
        <w:rPr>
          <w:rStyle w:val="nfasis"/>
          <w:color w:val="000000" w:themeColor="text1"/>
          <w:lang w:val="en-US"/>
        </w:rPr>
        <w:t>Design patterns: Elements of reusable object-oriented software</w:t>
      </w:r>
      <w:r w:rsidRPr="00386F48">
        <w:rPr>
          <w:color w:val="000000" w:themeColor="text1"/>
          <w:lang w:val="en-US"/>
        </w:rPr>
        <w:t xml:space="preserve">. Addison-Wesley. </w:t>
      </w:r>
      <w:r>
        <w:rPr>
          <w:color w:val="000000" w:themeColor="text1"/>
          <w:lang w:val="en-US"/>
        </w:rPr>
        <w:br/>
      </w:r>
      <w:r w:rsidRPr="00386F48">
        <w:rPr>
          <w:color w:val="000000" w:themeColor="text1"/>
          <w:lang w:val="en-US"/>
        </w:rPr>
        <w:t>https://www.pearson.com/en-us/subject-catalog/p/design-patterns-elements-of-reusable-object-oriented-software/P200000003158</w:t>
      </w:r>
    </w:p>
    <w:p w:rsidR="00386F48" w:rsidRPr="00386F48" w:rsidRDefault="00386F48" w:rsidP="00386F48">
      <w:pPr>
        <w:pStyle w:val="NormalWeb"/>
        <w:rPr>
          <w:color w:val="000000" w:themeColor="text1"/>
          <w:lang w:val="en-US"/>
        </w:rPr>
      </w:pPr>
      <w:proofErr w:type="spellStart"/>
      <w:r w:rsidRPr="00386F48">
        <w:rPr>
          <w:color w:val="000000" w:themeColor="text1"/>
          <w:lang w:val="en-US"/>
        </w:rPr>
        <w:t>Kimes</w:t>
      </w:r>
      <w:proofErr w:type="spellEnd"/>
      <w:r w:rsidRPr="00386F48">
        <w:rPr>
          <w:color w:val="000000" w:themeColor="text1"/>
          <w:lang w:val="en-US"/>
        </w:rPr>
        <w:t xml:space="preserve">, S. E. (2008). The role of technology in restaurant revenue management. </w:t>
      </w:r>
      <w:r w:rsidRPr="00386F48">
        <w:rPr>
          <w:rStyle w:val="nfasis"/>
          <w:color w:val="000000" w:themeColor="text1"/>
          <w:lang w:val="en-US"/>
        </w:rPr>
        <w:t>Cornell Hospitality Quarterly</w:t>
      </w:r>
      <w:r w:rsidRPr="00386F48">
        <w:rPr>
          <w:color w:val="000000" w:themeColor="text1"/>
          <w:lang w:val="en-US"/>
        </w:rPr>
        <w:t>, 49(3), 297–309. https://doi.org/10.1177/1938965508322170</w:t>
      </w:r>
    </w:p>
    <w:p w:rsidR="00386F48" w:rsidRPr="00386F48" w:rsidRDefault="00386F48" w:rsidP="00386F48">
      <w:pPr>
        <w:pStyle w:val="NormalWeb"/>
        <w:rPr>
          <w:color w:val="000000" w:themeColor="text1"/>
          <w:lang w:val="en-US"/>
        </w:rPr>
      </w:pPr>
      <w:r w:rsidRPr="00386F48">
        <w:rPr>
          <w:color w:val="000000" w:themeColor="text1"/>
          <w:lang w:val="en-US"/>
        </w:rPr>
        <w:t xml:space="preserve">Martin, R. C. (2017). </w:t>
      </w:r>
      <w:r w:rsidRPr="00386F48">
        <w:rPr>
          <w:rStyle w:val="nfasis"/>
          <w:color w:val="000000" w:themeColor="text1"/>
          <w:lang w:val="en-US"/>
        </w:rPr>
        <w:t>Clean architecture: A craftsman's guide to software structure and design</w:t>
      </w:r>
      <w:r w:rsidRPr="00386F48">
        <w:rPr>
          <w:color w:val="000000" w:themeColor="text1"/>
          <w:lang w:val="en-US"/>
        </w:rPr>
        <w:t xml:space="preserve">. Prentice Hall. </w:t>
      </w:r>
      <w:hyperlink r:id="rId9" w:tgtFrame="_new" w:history="1">
        <w:r w:rsidRPr="00386F48">
          <w:rPr>
            <w:rStyle w:val="Hipervnculo"/>
            <w:color w:val="000000" w:themeColor="text1"/>
            <w:lang w:val="en-US"/>
          </w:rPr>
          <w:t>https://www.pearson.com/us/higher-education/program/Martin-Clean-Architecture-A-Craftsman-s-Guide-to-Software-Structure-and-Design/PGM333762.html</w:t>
        </w:r>
      </w:hyperlink>
    </w:p>
    <w:p w:rsidR="00386F48" w:rsidRPr="00386F48" w:rsidRDefault="00386F48" w:rsidP="00386F48">
      <w:pPr>
        <w:pStyle w:val="NormalWeb"/>
        <w:rPr>
          <w:color w:val="000000" w:themeColor="text1"/>
          <w:lang w:val="en-US"/>
        </w:rPr>
      </w:pPr>
      <w:r w:rsidRPr="00386F48">
        <w:rPr>
          <w:color w:val="000000" w:themeColor="text1"/>
          <w:lang w:val="en-US"/>
        </w:rPr>
        <w:t xml:space="preserve">Parmenter, D. (2015). </w:t>
      </w:r>
      <w:r w:rsidRPr="00386F48">
        <w:rPr>
          <w:rStyle w:val="nfasis"/>
          <w:color w:val="000000" w:themeColor="text1"/>
          <w:lang w:val="en-US"/>
        </w:rPr>
        <w:t>Key performance indicators: Developing, implementing, and using winning KPIs</w:t>
      </w:r>
      <w:r w:rsidRPr="00386F48">
        <w:rPr>
          <w:color w:val="000000" w:themeColor="text1"/>
          <w:lang w:val="en-US"/>
        </w:rPr>
        <w:t xml:space="preserve"> (3rd ed.). John Wiley &amp; Sons. </w:t>
      </w:r>
      <w:r>
        <w:rPr>
          <w:color w:val="000000" w:themeColor="text1"/>
          <w:lang w:val="en-US"/>
        </w:rPr>
        <w:br/>
      </w:r>
      <w:r w:rsidRPr="00386F48">
        <w:rPr>
          <w:color w:val="000000" w:themeColor="text1"/>
          <w:lang w:val="en-US"/>
        </w:rPr>
        <w:t>https://www.wiley.com/en-us/Key+Performance+Indicators%3A+Developing%2C+Implementing%2C+and+Using+Winning+KPIs%2C+3rd+Edition-p-9781118925102</w:t>
      </w:r>
    </w:p>
    <w:p w:rsidR="00386F48" w:rsidRPr="00386F48" w:rsidRDefault="00386F48" w:rsidP="00386F48">
      <w:pPr>
        <w:pStyle w:val="NormalWeb"/>
        <w:rPr>
          <w:color w:val="000000" w:themeColor="text1"/>
          <w:lang w:val="en-US"/>
        </w:rPr>
      </w:pPr>
      <w:r w:rsidRPr="00386F48">
        <w:rPr>
          <w:color w:val="000000" w:themeColor="text1"/>
          <w:lang w:val="en-US"/>
        </w:rPr>
        <w:t xml:space="preserve">Pressman, R. S., &amp; Maxim, B. R. (2020). </w:t>
      </w:r>
      <w:r w:rsidRPr="00386F48">
        <w:rPr>
          <w:rStyle w:val="nfasis"/>
          <w:color w:val="000000" w:themeColor="text1"/>
          <w:lang w:val="en-US"/>
        </w:rPr>
        <w:t>Software engineering: A practitioner's approach</w:t>
      </w:r>
      <w:r w:rsidRPr="00386F48">
        <w:rPr>
          <w:color w:val="000000" w:themeColor="text1"/>
          <w:lang w:val="en-US"/>
        </w:rPr>
        <w:t xml:space="preserve"> (9th ed.). McGraw-Hill Education. </w:t>
      </w:r>
      <w:hyperlink r:id="rId10" w:tgtFrame="_new" w:history="1">
        <w:r w:rsidRPr="00386F48">
          <w:rPr>
            <w:rStyle w:val="Hipervnculo"/>
            <w:color w:val="000000" w:themeColor="text1"/>
            <w:lang w:val="en-US"/>
          </w:rPr>
          <w:t>https://www.mheducation.com/highered/product/software-engineering-practitioner-s-approach-pressman-maxim/M9781259872976.html</w:t>
        </w:r>
      </w:hyperlink>
    </w:p>
    <w:p w:rsidR="00386F48" w:rsidRPr="00386F48" w:rsidRDefault="00386F48" w:rsidP="00386F48">
      <w:pPr>
        <w:pStyle w:val="NormalWeb"/>
        <w:rPr>
          <w:color w:val="000000" w:themeColor="text1"/>
          <w:lang w:val="en-US"/>
        </w:rPr>
      </w:pPr>
      <w:r w:rsidRPr="00386F48">
        <w:rPr>
          <w:color w:val="000000" w:themeColor="text1"/>
          <w:lang w:val="en-US"/>
        </w:rPr>
        <w:t xml:space="preserve">Wiersema, M. F. (2013). </w:t>
      </w:r>
      <w:r w:rsidRPr="00386F48">
        <w:rPr>
          <w:rStyle w:val="nfasis"/>
          <w:color w:val="000000" w:themeColor="text1"/>
          <w:lang w:val="en-US"/>
        </w:rPr>
        <w:t>Holistic management of restaurant operations</w:t>
      </w:r>
      <w:r w:rsidRPr="00386F48">
        <w:rPr>
          <w:color w:val="000000" w:themeColor="text1"/>
          <w:lang w:val="en-US"/>
        </w:rPr>
        <w:t>. Routledge. https://www.routledge.com/Holistic-Management-of-Restaurant-Operations/Wiersema/p/book/9780415629323</w:t>
      </w:r>
    </w:p>
    <w:p w:rsidR="00E84A26" w:rsidRPr="00386F48" w:rsidRDefault="00E84A26">
      <w:pPr>
        <w:rPr>
          <w:lang w:val="en-US"/>
        </w:rPr>
      </w:pPr>
    </w:p>
    <w:sectPr w:rsidR="00E84A26" w:rsidRPr="00386F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2B88" w:rsidRDefault="00872B88" w:rsidP="00C73D15">
      <w:pPr>
        <w:spacing w:after="0" w:line="240" w:lineRule="auto"/>
      </w:pPr>
      <w:r>
        <w:separator/>
      </w:r>
    </w:p>
  </w:endnote>
  <w:endnote w:type="continuationSeparator" w:id="0">
    <w:p w:rsidR="00872B88" w:rsidRDefault="00872B88" w:rsidP="00C73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2B88" w:rsidRDefault="00872B88" w:rsidP="00C73D15">
      <w:pPr>
        <w:spacing w:after="0" w:line="240" w:lineRule="auto"/>
      </w:pPr>
      <w:r>
        <w:separator/>
      </w:r>
    </w:p>
  </w:footnote>
  <w:footnote w:type="continuationSeparator" w:id="0">
    <w:p w:rsidR="00872B88" w:rsidRDefault="00872B88" w:rsidP="00C73D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36857"/>
    <w:multiLevelType w:val="multilevel"/>
    <w:tmpl w:val="2D28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B336E"/>
    <w:multiLevelType w:val="multilevel"/>
    <w:tmpl w:val="749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27B04"/>
    <w:multiLevelType w:val="multilevel"/>
    <w:tmpl w:val="1BE2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C708B"/>
    <w:multiLevelType w:val="multilevel"/>
    <w:tmpl w:val="CAF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E739B"/>
    <w:multiLevelType w:val="multilevel"/>
    <w:tmpl w:val="B6B6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956706"/>
    <w:multiLevelType w:val="hybridMultilevel"/>
    <w:tmpl w:val="4F62BA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B1D75"/>
    <w:multiLevelType w:val="multilevel"/>
    <w:tmpl w:val="95AE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77988"/>
    <w:multiLevelType w:val="multilevel"/>
    <w:tmpl w:val="580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25949"/>
    <w:multiLevelType w:val="multilevel"/>
    <w:tmpl w:val="10E0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92159"/>
    <w:multiLevelType w:val="multilevel"/>
    <w:tmpl w:val="FBF6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501FD"/>
    <w:multiLevelType w:val="multilevel"/>
    <w:tmpl w:val="1032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E06C2"/>
    <w:multiLevelType w:val="multilevel"/>
    <w:tmpl w:val="C9D4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96A9A"/>
    <w:multiLevelType w:val="multilevel"/>
    <w:tmpl w:val="D564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80F33"/>
    <w:multiLevelType w:val="multilevel"/>
    <w:tmpl w:val="7024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371AA"/>
    <w:multiLevelType w:val="multilevel"/>
    <w:tmpl w:val="B3B6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619C3"/>
    <w:multiLevelType w:val="multilevel"/>
    <w:tmpl w:val="FCF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106BA"/>
    <w:multiLevelType w:val="multilevel"/>
    <w:tmpl w:val="854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01010"/>
    <w:multiLevelType w:val="multilevel"/>
    <w:tmpl w:val="CAD2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00E96"/>
    <w:multiLevelType w:val="multilevel"/>
    <w:tmpl w:val="7534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51089"/>
    <w:multiLevelType w:val="multilevel"/>
    <w:tmpl w:val="F5F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76FEE"/>
    <w:multiLevelType w:val="multilevel"/>
    <w:tmpl w:val="80DE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E0AF1"/>
    <w:multiLevelType w:val="multilevel"/>
    <w:tmpl w:val="C714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047C3"/>
    <w:multiLevelType w:val="multilevel"/>
    <w:tmpl w:val="6DCC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A58A2"/>
    <w:multiLevelType w:val="multilevel"/>
    <w:tmpl w:val="3182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879E0"/>
    <w:multiLevelType w:val="multilevel"/>
    <w:tmpl w:val="A4B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45121"/>
    <w:multiLevelType w:val="multilevel"/>
    <w:tmpl w:val="6AA4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D2C3E"/>
    <w:multiLevelType w:val="multilevel"/>
    <w:tmpl w:val="1F0E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DD1B40"/>
    <w:multiLevelType w:val="multilevel"/>
    <w:tmpl w:val="515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53D8B"/>
    <w:multiLevelType w:val="multilevel"/>
    <w:tmpl w:val="5C7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DE2706"/>
    <w:multiLevelType w:val="multilevel"/>
    <w:tmpl w:val="B476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0C6F42"/>
    <w:multiLevelType w:val="multilevel"/>
    <w:tmpl w:val="FD1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126472"/>
    <w:multiLevelType w:val="multilevel"/>
    <w:tmpl w:val="4B0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D121E8"/>
    <w:multiLevelType w:val="multilevel"/>
    <w:tmpl w:val="E910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4F3282"/>
    <w:multiLevelType w:val="hybridMultilevel"/>
    <w:tmpl w:val="B30A3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011AC5"/>
    <w:multiLevelType w:val="multilevel"/>
    <w:tmpl w:val="6F8A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66448E"/>
    <w:multiLevelType w:val="multilevel"/>
    <w:tmpl w:val="8534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1C4F6C"/>
    <w:multiLevelType w:val="multilevel"/>
    <w:tmpl w:val="3B3C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13"/>
  </w:num>
  <w:num w:numId="4">
    <w:abstractNumId w:val="31"/>
  </w:num>
  <w:num w:numId="5">
    <w:abstractNumId w:val="11"/>
  </w:num>
  <w:num w:numId="6">
    <w:abstractNumId w:val="7"/>
  </w:num>
  <w:num w:numId="7">
    <w:abstractNumId w:val="1"/>
  </w:num>
  <w:num w:numId="8">
    <w:abstractNumId w:val="19"/>
  </w:num>
  <w:num w:numId="9">
    <w:abstractNumId w:val="35"/>
  </w:num>
  <w:num w:numId="10">
    <w:abstractNumId w:val="17"/>
  </w:num>
  <w:num w:numId="11">
    <w:abstractNumId w:val="0"/>
  </w:num>
  <w:num w:numId="12">
    <w:abstractNumId w:val="34"/>
  </w:num>
  <w:num w:numId="13">
    <w:abstractNumId w:val="36"/>
  </w:num>
  <w:num w:numId="14">
    <w:abstractNumId w:val="27"/>
  </w:num>
  <w:num w:numId="15">
    <w:abstractNumId w:val="15"/>
  </w:num>
  <w:num w:numId="16">
    <w:abstractNumId w:val="12"/>
  </w:num>
  <w:num w:numId="17">
    <w:abstractNumId w:val="20"/>
  </w:num>
  <w:num w:numId="18">
    <w:abstractNumId w:val="16"/>
  </w:num>
  <w:num w:numId="19">
    <w:abstractNumId w:val="26"/>
  </w:num>
  <w:num w:numId="20">
    <w:abstractNumId w:val="32"/>
  </w:num>
  <w:num w:numId="21">
    <w:abstractNumId w:val="6"/>
  </w:num>
  <w:num w:numId="22">
    <w:abstractNumId w:val="25"/>
  </w:num>
  <w:num w:numId="23">
    <w:abstractNumId w:val="9"/>
  </w:num>
  <w:num w:numId="24">
    <w:abstractNumId w:val="8"/>
  </w:num>
  <w:num w:numId="25">
    <w:abstractNumId w:val="10"/>
  </w:num>
  <w:num w:numId="26">
    <w:abstractNumId w:val="30"/>
  </w:num>
  <w:num w:numId="27">
    <w:abstractNumId w:val="4"/>
  </w:num>
  <w:num w:numId="28">
    <w:abstractNumId w:val="2"/>
  </w:num>
  <w:num w:numId="29">
    <w:abstractNumId w:val="18"/>
  </w:num>
  <w:num w:numId="30">
    <w:abstractNumId w:val="21"/>
  </w:num>
  <w:num w:numId="31">
    <w:abstractNumId w:val="3"/>
  </w:num>
  <w:num w:numId="32">
    <w:abstractNumId w:val="28"/>
  </w:num>
  <w:num w:numId="33">
    <w:abstractNumId w:val="23"/>
  </w:num>
  <w:num w:numId="34">
    <w:abstractNumId w:val="29"/>
  </w:num>
  <w:num w:numId="35">
    <w:abstractNumId w:val="24"/>
  </w:num>
  <w:num w:numId="36">
    <w:abstractNumId w:val="5"/>
  </w:num>
  <w:num w:numId="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52"/>
    <w:rsid w:val="001925F7"/>
    <w:rsid w:val="001C20FD"/>
    <w:rsid w:val="00311A3D"/>
    <w:rsid w:val="00386F48"/>
    <w:rsid w:val="003D4E52"/>
    <w:rsid w:val="00524799"/>
    <w:rsid w:val="006D1D92"/>
    <w:rsid w:val="00872B88"/>
    <w:rsid w:val="00C73D15"/>
    <w:rsid w:val="00E84A26"/>
    <w:rsid w:val="00FE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AEA28"/>
  <w15:chartTrackingRefBased/>
  <w15:docId w15:val="{FAEE1288-5B6C-4C44-B778-A0F46E927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D4E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3D4E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3D4E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4E5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D4E5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D4E5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3D4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D4E52"/>
    <w:rPr>
      <w:b/>
      <w:bCs/>
    </w:rPr>
  </w:style>
  <w:style w:type="character" w:styleId="nfasis">
    <w:name w:val="Emphasis"/>
    <w:basedOn w:val="Fuentedeprrafopredeter"/>
    <w:uiPriority w:val="20"/>
    <w:qFormat/>
    <w:rsid w:val="003D4E52"/>
    <w:rPr>
      <w:i/>
      <w:iCs/>
    </w:rPr>
  </w:style>
  <w:style w:type="paragraph" w:customStyle="1" w:styleId="APA7MAEDICIN">
    <w:name w:val="APA 7MA EDICIÓN."/>
    <w:basedOn w:val="Normal"/>
    <w:next w:val="Normal"/>
    <w:qFormat/>
    <w:rsid w:val="00524799"/>
    <w:pPr>
      <w:spacing w:before="240" w:line="480" w:lineRule="auto"/>
      <w:ind w:firstLine="709"/>
    </w:pPr>
    <w:rPr>
      <w:rFonts w:ascii="Times New Roman" w:hAnsi="Times New Roman"/>
      <w:kern w:val="2"/>
      <w:sz w:val="24"/>
      <w:lang w:val="es-MX"/>
      <w14:ligatures w14:val="standardContextual"/>
    </w:rPr>
  </w:style>
  <w:style w:type="paragraph" w:styleId="Prrafodelista">
    <w:name w:val="List Paragraph"/>
    <w:basedOn w:val="Normal"/>
    <w:uiPriority w:val="34"/>
    <w:qFormat/>
    <w:rsid w:val="00524799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E84A2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84A2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84A2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84A26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73D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D15"/>
  </w:style>
  <w:style w:type="paragraph" w:styleId="Piedepgina">
    <w:name w:val="footer"/>
    <w:basedOn w:val="Normal"/>
    <w:link w:val="PiedepginaCar"/>
    <w:uiPriority w:val="99"/>
    <w:unhideWhenUsed/>
    <w:rsid w:val="00C73D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44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mheducation.com/highered/product/software-engineering-practitioner-s-approach-pressman-maxim/M9781259872976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earson.com/us/higher-education/program/Martin-Clean-Architecture-A-Craftsman-s-Guide-to-Software-Structure-and-Design/PGM333762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8120F-1ADC-4A9F-9886-06C7B7ACE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1774</Words>
  <Characters>9757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Chaves Mejia</dc:creator>
  <cp:keywords/>
  <dc:description/>
  <cp:lastModifiedBy>Luis Fernando Chaves Mejia</cp:lastModifiedBy>
  <cp:revision>4</cp:revision>
  <dcterms:created xsi:type="dcterms:W3CDTF">2026-03-11T01:01:00Z</dcterms:created>
  <dcterms:modified xsi:type="dcterms:W3CDTF">2026-03-11T01:54:00Z</dcterms:modified>
</cp:coreProperties>
</file>