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2C6C6" w14:textId="77777777" w:rsidR="00FE64E0" w:rsidRDefault="008A2DC0" w:rsidP="00702C73">
      <w:pPr>
        <w:pStyle w:val="Heading1"/>
      </w:pPr>
      <w:r>
        <w:t>设计题目</w:t>
      </w:r>
    </w:p>
    <w:p w14:paraId="06305F8B" w14:textId="77777777" w:rsidR="008A2DC0" w:rsidRDefault="008A2DC0" w:rsidP="00702C73">
      <w:pPr>
        <w:pStyle w:val="a"/>
      </w:pPr>
      <w:r>
        <w:t>用</w:t>
      </w:r>
      <w:r>
        <w:t>3d_diagonal</w:t>
      </w:r>
      <w:r>
        <w:t>字体输出</w:t>
      </w:r>
      <w:r w:rsidR="00D34D35">
        <w:t>Email</w:t>
      </w:r>
      <w:r w:rsidR="00D34D35">
        <w:t>签名</w:t>
      </w:r>
    </w:p>
    <w:p w14:paraId="08CE0129" w14:textId="77777777" w:rsidR="008A2DC0" w:rsidRDefault="008A2DC0" w:rsidP="00702C73">
      <w:pPr>
        <w:pStyle w:val="Heading1"/>
      </w:pPr>
      <w:r>
        <w:t>设计内容</w:t>
      </w:r>
    </w:p>
    <w:p w14:paraId="620F3512" w14:textId="77777777" w:rsidR="008A2DC0" w:rsidRDefault="008A2DC0" w:rsidP="00702C73">
      <w:pPr>
        <w:pStyle w:val="Heading2"/>
      </w:pPr>
      <w:r>
        <w:t>题目描述</w:t>
      </w:r>
    </w:p>
    <w:p w14:paraId="7C73CFB3" w14:textId="77777777" w:rsidR="008A2DC0" w:rsidRDefault="00702C73" w:rsidP="00702C73">
      <w:pPr>
        <w:pStyle w:val="a"/>
      </w:pPr>
      <w:proofErr w:type="spellStart"/>
      <w:r>
        <w:t>Newban</w:t>
      </w:r>
      <w:proofErr w:type="spellEnd"/>
      <w:r>
        <w:t>是一个输出</w:t>
      </w:r>
      <w:r>
        <w:t>Email</w:t>
      </w:r>
      <w:r>
        <w:t>签名的工具，</w:t>
      </w:r>
      <w:r w:rsidRPr="00702C73">
        <w:rPr>
          <w:rFonts w:hint="eastAsia"/>
        </w:rPr>
        <w:t>能够在终端将字符进行“图形化”输出</w:t>
      </w:r>
      <w:r>
        <w:rPr>
          <w:rFonts w:hint="eastAsia"/>
        </w:rPr>
        <w:t>。本程序就是</w:t>
      </w:r>
      <w:r w:rsidR="008A2DC0">
        <w:t>用所给字体文件</w:t>
      </w:r>
      <w:r>
        <w:t>，在屏幕上输出该字体的签名，并要求实现如下功能：</w:t>
      </w:r>
    </w:p>
    <w:p w14:paraId="01F3EFE8" w14:textId="77777777" w:rsidR="00702C73" w:rsidRDefault="00CB3E64" w:rsidP="00702C73">
      <w:pPr>
        <w:pStyle w:val="a"/>
        <w:numPr>
          <w:ilvl w:val="0"/>
          <w:numId w:val="1"/>
        </w:numPr>
        <w:ind w:firstLineChars="0"/>
      </w:pPr>
      <w:r>
        <w:rPr>
          <w:rFonts w:hint="eastAsia"/>
        </w:rPr>
        <w:t>能设定</w:t>
      </w:r>
      <w:r w:rsidR="00702C73">
        <w:rPr>
          <w:rFonts w:hint="eastAsia"/>
        </w:rPr>
        <w:t>输出宽度。</w:t>
      </w:r>
    </w:p>
    <w:p w14:paraId="06473DB9" w14:textId="77777777" w:rsidR="00702C73" w:rsidRDefault="00CB3E64" w:rsidP="00702C73">
      <w:pPr>
        <w:pStyle w:val="a"/>
        <w:numPr>
          <w:ilvl w:val="0"/>
          <w:numId w:val="1"/>
        </w:numPr>
        <w:ind w:firstLineChars="0"/>
      </w:pPr>
      <w:r>
        <w:t>能设定</w:t>
      </w:r>
      <w:r w:rsidR="00702C73">
        <w:t>输出对齐方式，可以设置左对齐、居中对齐、右对齐。</w:t>
      </w:r>
    </w:p>
    <w:p w14:paraId="76179CA7" w14:textId="77777777" w:rsidR="004E3B8C" w:rsidRDefault="004E3B8C" w:rsidP="00702C73">
      <w:pPr>
        <w:pStyle w:val="a"/>
        <w:numPr>
          <w:ilvl w:val="0"/>
          <w:numId w:val="1"/>
        </w:numPr>
        <w:ind w:firstLineChars="0"/>
      </w:pPr>
      <w:r>
        <w:t>（</w:t>
      </w:r>
      <w:r w:rsidRPr="004E3B8C">
        <w:rPr>
          <w:b/>
        </w:rPr>
        <w:t>提高</w:t>
      </w:r>
      <w:r>
        <w:t>）能指定字体。</w:t>
      </w:r>
    </w:p>
    <w:p w14:paraId="02E19737" w14:textId="77777777" w:rsidR="00702C73" w:rsidRDefault="00702C73" w:rsidP="00702C73">
      <w:pPr>
        <w:pStyle w:val="Heading2"/>
      </w:pPr>
      <w:r>
        <w:rPr>
          <w:rFonts w:hint="eastAsia"/>
        </w:rPr>
        <w:t>题目要求</w:t>
      </w:r>
    </w:p>
    <w:p w14:paraId="2372DA8B" w14:textId="6FB5CB44" w:rsidR="00702C73" w:rsidRDefault="00D34D35" w:rsidP="00D34D35">
      <w:pPr>
        <w:pStyle w:val="a"/>
        <w:numPr>
          <w:ilvl w:val="0"/>
          <w:numId w:val="2"/>
        </w:numPr>
        <w:ind w:firstLineChars="0"/>
      </w:pPr>
      <w:r>
        <w:rPr>
          <w:rFonts w:hint="eastAsia"/>
        </w:rPr>
        <w:t>字体信息必须以文件形式存放，文件名为</w:t>
      </w:r>
      <w:r>
        <w:t>3d_diagonal.</w:t>
      </w:r>
      <w:r w:rsidR="00FC5633">
        <w:t>flf</w:t>
      </w:r>
      <w:r>
        <w:t>。输出时，从字体文件中取出相应字符图形。</w:t>
      </w:r>
    </w:p>
    <w:p w14:paraId="0836DDDE" w14:textId="77777777" w:rsidR="00D34D35" w:rsidRDefault="00D34D35" w:rsidP="00D34D35">
      <w:pPr>
        <w:pStyle w:val="a"/>
        <w:numPr>
          <w:ilvl w:val="0"/>
          <w:numId w:val="2"/>
        </w:numPr>
        <w:ind w:firstLineChars="0"/>
      </w:pPr>
      <w:r>
        <w:t>输出宽度信息以命令行参数形式传递给程序，如果省略宽度信息，默认为</w:t>
      </w:r>
      <w:r>
        <w:rPr>
          <w:rFonts w:hint="eastAsia"/>
        </w:rPr>
        <w:t>80</w:t>
      </w:r>
      <w:r>
        <w:rPr>
          <w:rFonts w:hint="eastAsia"/>
        </w:rPr>
        <w:t>个字符宽度。参数开关为</w:t>
      </w:r>
      <w:r>
        <w:rPr>
          <w:rFonts w:hint="eastAsia"/>
        </w:rPr>
        <w:t>-w</w:t>
      </w:r>
      <w:r>
        <w:rPr>
          <w:rFonts w:hint="eastAsia"/>
        </w:rPr>
        <w:t>。例如</w:t>
      </w:r>
      <w:r w:rsidR="00696668">
        <w:rPr>
          <w:rFonts w:hint="eastAsia"/>
        </w:rPr>
        <w:t>，</w:t>
      </w:r>
      <w:r>
        <w:rPr>
          <w:rFonts w:hint="eastAsia"/>
        </w:rPr>
        <w:t>如果程序名为</w:t>
      </w:r>
      <w:proofErr w:type="spellStart"/>
      <w:r>
        <w:rPr>
          <w:rFonts w:hint="eastAsia"/>
        </w:rPr>
        <w:t>newban</w:t>
      </w:r>
      <w:proofErr w:type="spellEnd"/>
      <w:r>
        <w:rPr>
          <w:rFonts w:hint="eastAsia"/>
        </w:rPr>
        <w:t>，则运行时指定</w:t>
      </w:r>
      <w:r w:rsidR="007C3DE1">
        <w:rPr>
          <w:rFonts w:hint="eastAsia"/>
        </w:rPr>
        <w:t>输出</w:t>
      </w:r>
      <w:r>
        <w:rPr>
          <w:rFonts w:hint="eastAsia"/>
        </w:rPr>
        <w:t>宽度</w:t>
      </w:r>
      <w:r w:rsidR="007C3DE1">
        <w:t>为</w:t>
      </w:r>
      <w:r w:rsidR="007C3DE1">
        <w:rPr>
          <w:rFonts w:hint="eastAsia"/>
        </w:rPr>
        <w:t>200</w:t>
      </w:r>
      <w:r w:rsidR="007C3DE1">
        <w:rPr>
          <w:rFonts w:hint="eastAsia"/>
        </w:rPr>
        <w:t>个字符</w:t>
      </w:r>
      <w:r>
        <w:rPr>
          <w:rFonts w:hint="eastAsia"/>
        </w:rPr>
        <w:t>的</w:t>
      </w:r>
      <w:r w:rsidR="007C3DE1">
        <w:rPr>
          <w:rFonts w:hint="eastAsia"/>
        </w:rPr>
        <w:t>命令</w:t>
      </w:r>
      <w:r>
        <w:rPr>
          <w:rFonts w:hint="eastAsia"/>
        </w:rPr>
        <w:t>为：</w:t>
      </w:r>
      <w:proofErr w:type="spellStart"/>
      <w:r>
        <w:rPr>
          <w:rFonts w:hint="eastAsia"/>
        </w:rPr>
        <w:t>newban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w </w:t>
      </w:r>
      <w:r>
        <w:t>200</w:t>
      </w:r>
      <w:r>
        <w:rPr>
          <w:rFonts w:hint="eastAsia"/>
        </w:rPr>
        <w:t>。</w:t>
      </w:r>
    </w:p>
    <w:p w14:paraId="3BEA502F" w14:textId="77777777" w:rsidR="00D34D35" w:rsidRDefault="00D34D35" w:rsidP="00D34D35">
      <w:pPr>
        <w:pStyle w:val="a"/>
        <w:numPr>
          <w:ilvl w:val="0"/>
          <w:numId w:val="2"/>
        </w:numPr>
        <w:ind w:firstLineChars="0"/>
      </w:pPr>
      <w:r>
        <w:t>对齐方式以命令行参数形式传递给程序，如省略，默认为左对齐。参数开关为</w:t>
      </w:r>
      <w:r>
        <w:rPr>
          <w:rFonts w:hint="eastAsia"/>
        </w:rPr>
        <w:t>-l</w:t>
      </w:r>
      <w:r>
        <w:rPr>
          <w:rFonts w:hint="eastAsia"/>
        </w:rPr>
        <w:t>，</w:t>
      </w:r>
      <w:r>
        <w:rPr>
          <w:rFonts w:hint="eastAsia"/>
        </w:rPr>
        <w:t>-c</w:t>
      </w:r>
      <w:r>
        <w:rPr>
          <w:rFonts w:hint="eastAsia"/>
        </w:rPr>
        <w:t>，</w:t>
      </w:r>
      <w:r>
        <w:rPr>
          <w:rFonts w:hint="eastAsia"/>
        </w:rPr>
        <w:t>-r</w:t>
      </w:r>
      <w:r>
        <w:rPr>
          <w:rFonts w:hint="eastAsia"/>
        </w:rPr>
        <w:t>。对齐方式可以指定其中之一。</w:t>
      </w:r>
      <w:r>
        <w:rPr>
          <w:rFonts w:hint="eastAsia"/>
        </w:rPr>
        <w:t>-l</w:t>
      </w:r>
      <w:r>
        <w:rPr>
          <w:rFonts w:hint="eastAsia"/>
        </w:rPr>
        <w:t>表示左对齐，</w:t>
      </w:r>
      <w:r>
        <w:rPr>
          <w:rFonts w:hint="eastAsia"/>
        </w:rPr>
        <w:t>-c</w:t>
      </w:r>
      <w:r>
        <w:rPr>
          <w:rFonts w:hint="eastAsia"/>
        </w:rPr>
        <w:t>表示居中对齐，</w:t>
      </w:r>
      <w:r>
        <w:rPr>
          <w:rFonts w:hint="eastAsia"/>
        </w:rPr>
        <w:t>-r</w:t>
      </w:r>
      <w:r>
        <w:rPr>
          <w:rFonts w:hint="eastAsia"/>
        </w:rPr>
        <w:t>表示右对齐。</w:t>
      </w:r>
      <w:r w:rsidR="00696668">
        <w:rPr>
          <w:rFonts w:hint="eastAsia"/>
        </w:rPr>
        <w:t>例如：指定输出为右对齐方式，则命令格式为：</w:t>
      </w:r>
      <w:proofErr w:type="spellStart"/>
      <w:r w:rsidR="00696668">
        <w:rPr>
          <w:rFonts w:hint="eastAsia"/>
        </w:rPr>
        <w:t>newban</w:t>
      </w:r>
      <w:proofErr w:type="spellEnd"/>
      <w:r w:rsidR="00696668">
        <w:t xml:space="preserve"> –r</w:t>
      </w:r>
    </w:p>
    <w:p w14:paraId="2713004E" w14:textId="77777777" w:rsidR="00696668" w:rsidRDefault="00696668" w:rsidP="00D34D35">
      <w:pPr>
        <w:pStyle w:val="a"/>
        <w:numPr>
          <w:ilvl w:val="0"/>
          <w:numId w:val="2"/>
        </w:numPr>
        <w:ind w:firstLineChars="0"/>
      </w:pPr>
      <w:r>
        <w:t>可以同时设定输出的宽度和对齐方式。例如，命令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newban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r>
        <w:t>–w 80</w:t>
      </w:r>
      <w:r>
        <w:t>则指定输出右对齐，输出宽度为</w:t>
      </w:r>
      <w:r>
        <w:rPr>
          <w:rFonts w:hint="eastAsia"/>
        </w:rPr>
        <w:t>80</w:t>
      </w:r>
      <w:r>
        <w:rPr>
          <w:rFonts w:hint="eastAsia"/>
        </w:rPr>
        <w:t>字符。</w:t>
      </w:r>
    </w:p>
    <w:p w14:paraId="1EFF7306" w14:textId="7054CC13" w:rsidR="004E3B8C" w:rsidRDefault="004E3B8C" w:rsidP="00D34D35">
      <w:pPr>
        <w:pStyle w:val="a"/>
        <w:numPr>
          <w:ilvl w:val="0"/>
          <w:numId w:val="2"/>
        </w:numPr>
        <w:ind w:firstLineChars="0"/>
      </w:pPr>
      <w:r>
        <w:rPr>
          <w:b/>
        </w:rPr>
        <w:t>（</w:t>
      </w:r>
      <w:r w:rsidRPr="004E3B8C">
        <w:rPr>
          <w:b/>
        </w:rPr>
        <w:t>提高</w:t>
      </w:r>
      <w:r>
        <w:rPr>
          <w:b/>
        </w:rPr>
        <w:t>）可以设定输出字体，命令行参数用</w:t>
      </w:r>
      <w:r>
        <w:rPr>
          <w:rFonts w:hint="eastAsia"/>
          <w:b/>
        </w:rPr>
        <w:t>-f</w:t>
      </w:r>
      <w:r>
        <w:rPr>
          <w:rFonts w:hint="eastAsia"/>
          <w:b/>
        </w:rPr>
        <w:t>，后面接字体文件名。例如，以字体</w:t>
      </w:r>
      <w:proofErr w:type="spellStart"/>
      <w:r>
        <w:rPr>
          <w:rFonts w:hint="eastAsia"/>
          <w:b/>
        </w:rPr>
        <w:t>standard.</w:t>
      </w:r>
      <w:r w:rsidR="00FC5633">
        <w:rPr>
          <w:b/>
        </w:rPr>
        <w:t>flf</w:t>
      </w:r>
      <w:proofErr w:type="spellEnd"/>
      <w:r>
        <w:rPr>
          <w:rFonts w:hint="eastAsia"/>
          <w:b/>
        </w:rPr>
        <w:t>字体为输出字体，则命令为：</w:t>
      </w:r>
      <w:proofErr w:type="spellStart"/>
      <w:r>
        <w:rPr>
          <w:rFonts w:hint="eastAsia"/>
          <w:b/>
        </w:rPr>
        <w:t>newban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f </w:t>
      </w:r>
      <w:proofErr w:type="spellStart"/>
      <w:r>
        <w:rPr>
          <w:b/>
        </w:rPr>
        <w:t>standard.</w:t>
      </w:r>
      <w:r w:rsidR="00FC5633">
        <w:rPr>
          <w:b/>
        </w:rPr>
        <w:t>flf</w:t>
      </w:r>
      <w:proofErr w:type="spellEnd"/>
      <w:r>
        <w:rPr>
          <w:b/>
        </w:rPr>
        <w:t>。</w:t>
      </w:r>
    </w:p>
    <w:p w14:paraId="48EC79FB" w14:textId="77777777" w:rsidR="00696668" w:rsidRDefault="00696668" w:rsidP="00696668">
      <w:pPr>
        <w:pStyle w:val="Heading2"/>
      </w:pPr>
      <w:r>
        <w:t>输入输出要求</w:t>
      </w:r>
    </w:p>
    <w:p w14:paraId="331072FE" w14:textId="4C2493F3" w:rsidR="00696668" w:rsidRPr="00696668" w:rsidRDefault="00696668" w:rsidP="00696668">
      <w:pPr>
        <w:pStyle w:val="a"/>
      </w:pPr>
      <w:r>
        <w:rPr>
          <w:rFonts w:hint="eastAsia"/>
        </w:rPr>
        <w:t>1</w:t>
      </w:r>
      <w:r>
        <w:rPr>
          <w:rFonts w:hint="eastAsia"/>
        </w:rPr>
        <w:t>、程序运行后，接受用户输入，按回车后以指定格式和宽度显示内容。</w:t>
      </w:r>
    </w:p>
    <w:p w14:paraId="191847D4" w14:textId="0025FB41" w:rsidR="00702C73" w:rsidRDefault="00696668" w:rsidP="00702C73">
      <w:pPr>
        <w:pStyle w:val="a"/>
      </w:pPr>
      <w:r>
        <w:rPr>
          <w:rFonts w:hint="eastAsia"/>
        </w:rPr>
        <w:t>2</w:t>
      </w:r>
      <w:r w:rsidR="005A53EB">
        <w:rPr>
          <w:rFonts w:hint="eastAsia"/>
        </w:rPr>
        <w:t>、字体文件中应含如下字符的图形信息：</w:t>
      </w:r>
      <w:r w:rsidR="005A53EB" w:rsidRPr="005A53EB">
        <w:t xml:space="preserve">a b c d e f g h </w:t>
      </w:r>
      <w:proofErr w:type="spellStart"/>
      <w:r w:rsidR="005A53EB" w:rsidRPr="005A53EB">
        <w:t>i</w:t>
      </w:r>
      <w:proofErr w:type="spellEnd"/>
      <w:r w:rsidR="005A53EB" w:rsidRPr="005A53EB">
        <w:t xml:space="preserve"> j k l m n o p q r s t u v w x y z A B C D E F G H I J K L M N O P Q R S T U V W X Y Z </w:t>
      </w:r>
      <w:r w:rsidR="00FC5633">
        <w:t xml:space="preserve"> </w:t>
      </w:r>
      <w:r w:rsidR="005A53EB" w:rsidRPr="005A53EB">
        <w:t>0 1 2 3 4 5 6 7 8 9</w:t>
      </w:r>
    </w:p>
    <w:p w14:paraId="5388436A" w14:textId="77777777" w:rsidR="00541BFA" w:rsidRDefault="00541BFA" w:rsidP="00541BFA">
      <w:pPr>
        <w:pStyle w:val="Heading2"/>
      </w:pPr>
      <w:r>
        <w:lastRenderedPageBreak/>
        <w:t>字体效果</w:t>
      </w:r>
    </w:p>
    <w:p w14:paraId="2D8F2A93" w14:textId="77777777" w:rsidR="00667DAE" w:rsidRDefault="00541BFA" w:rsidP="00541BFA">
      <w:r>
        <w:rPr>
          <w:noProof/>
        </w:rPr>
        <w:drawing>
          <wp:inline distT="0" distB="0" distL="0" distR="0" wp14:anchorId="4E835AAF" wp14:editId="203AC86A">
            <wp:extent cx="5274310" cy="4768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26E9" w14:textId="77777777" w:rsidR="00F605CB" w:rsidRDefault="00F605CB" w:rsidP="00F605CB">
      <w:pPr>
        <w:pStyle w:val="Heading2"/>
      </w:pPr>
      <w:r>
        <w:rPr>
          <w:rFonts w:hint="eastAsia"/>
        </w:rPr>
        <w:t>输出示例</w:t>
      </w:r>
    </w:p>
    <w:p w14:paraId="721EACDB" w14:textId="77777777" w:rsidR="00F605CB" w:rsidRDefault="00F605CB" w:rsidP="00F605CB">
      <w:pPr>
        <w:pStyle w:val="a"/>
      </w:pPr>
      <w:r>
        <w:t>输出内容</w:t>
      </w:r>
      <w:r>
        <w:rPr>
          <w:rFonts w:hint="eastAsia"/>
        </w:rPr>
        <w:t xml:space="preserve">hello </w:t>
      </w:r>
      <w:proofErr w:type="spellStart"/>
      <w:r>
        <w:rPr>
          <w:rFonts w:hint="eastAsia"/>
        </w:rPr>
        <w:t>wangjun</w:t>
      </w:r>
      <w:proofErr w:type="spellEnd"/>
      <w:r>
        <w:rPr>
          <w:rFonts w:hint="eastAsia"/>
        </w:rPr>
        <w:t>，输出宽度为</w:t>
      </w:r>
      <w:r>
        <w:rPr>
          <w:rFonts w:hint="eastAsia"/>
        </w:rPr>
        <w:t>100</w:t>
      </w:r>
      <w:r>
        <w:rPr>
          <w:rFonts w:hint="eastAsia"/>
        </w:rPr>
        <w:t>字符，对齐方式为居中。</w:t>
      </w:r>
    </w:p>
    <w:p w14:paraId="1DDA4333" w14:textId="0EB7D503" w:rsidR="00F605CB" w:rsidRDefault="00F605CB" w:rsidP="00F605CB">
      <w:pPr>
        <w:pStyle w:val="a"/>
      </w:pPr>
      <w:r>
        <w:t>命令：</w:t>
      </w:r>
      <w:proofErr w:type="spellStart"/>
      <w:r>
        <w:t>N</w:t>
      </w:r>
      <w:r>
        <w:rPr>
          <w:rFonts w:hint="eastAsia"/>
        </w:rPr>
        <w:t>ewban</w:t>
      </w:r>
      <w:proofErr w:type="spellEnd"/>
      <w:r>
        <w:rPr>
          <w:rFonts w:hint="eastAsia"/>
        </w:rPr>
        <w:t xml:space="preserve"> </w:t>
      </w:r>
      <w:r>
        <w:t>–w 100 –c</w:t>
      </w:r>
      <w:r w:rsidR="00C7400A">
        <w:t xml:space="preserve"> </w:t>
      </w:r>
      <w:r w:rsidR="00C7400A">
        <w:t xml:space="preserve">Hello </w:t>
      </w:r>
      <w:proofErr w:type="spellStart"/>
      <w:r w:rsidR="00C7400A">
        <w:t>wangjun</w:t>
      </w:r>
      <w:proofErr w:type="spellEnd"/>
    </w:p>
    <w:p w14:paraId="5950B5E5" w14:textId="77777777" w:rsidR="00F605CB" w:rsidRDefault="00F605CB" w:rsidP="00F605CB">
      <w:pPr>
        <w:pStyle w:val="a"/>
      </w:pPr>
      <w:r>
        <w:t>内容：</w:t>
      </w:r>
      <w:bookmarkStart w:id="0" w:name="OLE_LINK1"/>
      <w:bookmarkStart w:id="1" w:name="OLE_LINK2"/>
      <w:r>
        <w:t xml:space="preserve">Hello </w:t>
      </w:r>
      <w:proofErr w:type="spellStart"/>
      <w:r>
        <w:t>wangjun</w:t>
      </w:r>
      <w:bookmarkEnd w:id="0"/>
      <w:bookmarkEnd w:id="1"/>
      <w:proofErr w:type="spellEnd"/>
    </w:p>
    <w:p w14:paraId="085EFF24" w14:textId="77777777" w:rsidR="00F605CB" w:rsidRDefault="00F605CB" w:rsidP="00F605CB">
      <w:pPr>
        <w:pStyle w:val="a"/>
      </w:pPr>
      <w:r>
        <w:t>显示：</w:t>
      </w:r>
    </w:p>
    <w:p w14:paraId="3F6EBF9A" w14:textId="77777777" w:rsidR="00F605CB" w:rsidRDefault="00D81B03" w:rsidP="00F605CB">
      <w:r>
        <w:rPr>
          <w:noProof/>
        </w:rPr>
        <w:lastRenderedPageBreak/>
        <w:drawing>
          <wp:inline distT="0" distB="0" distL="0" distR="0" wp14:anchorId="0A274003" wp14:editId="1ECF5ABB">
            <wp:extent cx="5274310" cy="3299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6B94147" w14:textId="171B7535" w:rsidR="00F605CB" w:rsidRDefault="00F605CB" w:rsidP="00F605CB">
      <w:r>
        <w:rPr>
          <w:rFonts w:hint="eastAsia"/>
        </w:rPr>
        <w:t>命令：</w:t>
      </w:r>
      <w:proofErr w:type="spellStart"/>
      <w:r>
        <w:rPr>
          <w:rFonts w:hint="eastAsia"/>
        </w:rPr>
        <w:t>newban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w </w:t>
      </w:r>
      <w:r>
        <w:t>100 –r</w:t>
      </w:r>
      <w:r w:rsidR="00C7400A">
        <w:t xml:space="preserve"> </w:t>
      </w:r>
      <w:r w:rsidR="00C7400A">
        <w:t xml:space="preserve">Hello </w:t>
      </w:r>
      <w:proofErr w:type="spellStart"/>
      <w:r w:rsidR="00C7400A">
        <w:t>wangjun</w:t>
      </w:r>
      <w:proofErr w:type="spellEnd"/>
    </w:p>
    <w:p w14:paraId="5C09FB76" w14:textId="77777777" w:rsidR="00F605CB" w:rsidRDefault="00F605CB" w:rsidP="00F605CB">
      <w:r>
        <w:t>内容：</w:t>
      </w:r>
      <w:r>
        <w:rPr>
          <w:rFonts w:hint="eastAsia"/>
        </w:rPr>
        <w:t xml:space="preserve">hello </w:t>
      </w:r>
      <w:proofErr w:type="spellStart"/>
      <w:r>
        <w:rPr>
          <w:rFonts w:hint="eastAsia"/>
        </w:rPr>
        <w:t>wangjun</w:t>
      </w:r>
      <w:proofErr w:type="spellEnd"/>
    </w:p>
    <w:p w14:paraId="0600C054" w14:textId="77777777" w:rsidR="00F605CB" w:rsidRDefault="00F605CB" w:rsidP="00F605CB">
      <w:r>
        <w:t>显示：</w:t>
      </w:r>
    </w:p>
    <w:p w14:paraId="65DEFD8D" w14:textId="77777777" w:rsidR="00F605CB" w:rsidRDefault="00D81B03" w:rsidP="00F605CB">
      <w:r>
        <w:rPr>
          <w:noProof/>
        </w:rPr>
        <w:drawing>
          <wp:inline distT="0" distB="0" distL="0" distR="0" wp14:anchorId="13D86EC9" wp14:editId="711EC6FE">
            <wp:extent cx="5274310" cy="33483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6B1FC6A" w14:textId="3A8DDEF7" w:rsidR="00F605CB" w:rsidRDefault="00F605CB" w:rsidP="00F605CB">
      <w:r>
        <w:rPr>
          <w:rFonts w:hint="eastAsia"/>
        </w:rPr>
        <w:t>命令：</w:t>
      </w:r>
      <w:proofErr w:type="spellStart"/>
      <w:r>
        <w:rPr>
          <w:rFonts w:hint="eastAsia"/>
        </w:rPr>
        <w:t>newban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w </w:t>
      </w:r>
      <w:r>
        <w:t>100 –l</w:t>
      </w:r>
      <w:r w:rsidR="00C7400A">
        <w:t xml:space="preserve"> </w:t>
      </w:r>
      <w:r w:rsidR="00C7400A">
        <w:t>Hello wangjun</w:t>
      </w:r>
    </w:p>
    <w:p w14:paraId="652D4174" w14:textId="77777777" w:rsidR="00F605CB" w:rsidRDefault="00F605CB" w:rsidP="00F605CB">
      <w:r>
        <w:t>内容：</w:t>
      </w:r>
      <w:r>
        <w:rPr>
          <w:rFonts w:hint="eastAsia"/>
        </w:rPr>
        <w:t xml:space="preserve">hello </w:t>
      </w:r>
      <w:proofErr w:type="spellStart"/>
      <w:r>
        <w:rPr>
          <w:rFonts w:hint="eastAsia"/>
        </w:rPr>
        <w:t>wangjun</w:t>
      </w:r>
      <w:proofErr w:type="spellEnd"/>
    </w:p>
    <w:p w14:paraId="1434DBE8" w14:textId="77777777" w:rsidR="00F605CB" w:rsidRDefault="00F605CB" w:rsidP="00F605CB">
      <w:r>
        <w:t>显示：</w:t>
      </w:r>
    </w:p>
    <w:p w14:paraId="4AE501D0" w14:textId="77777777" w:rsidR="00F605CB" w:rsidRPr="00F605CB" w:rsidRDefault="00D81B03" w:rsidP="00F605CB">
      <w:r>
        <w:rPr>
          <w:noProof/>
        </w:rPr>
        <w:lastRenderedPageBreak/>
        <w:drawing>
          <wp:inline distT="0" distB="0" distL="0" distR="0" wp14:anchorId="44C50465" wp14:editId="554675ED">
            <wp:extent cx="5274310" cy="33223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5CB" w:rsidRPr="00F60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24515"/>
    <w:multiLevelType w:val="hybridMultilevel"/>
    <w:tmpl w:val="ADB22470"/>
    <w:lvl w:ilvl="0" w:tplc="DAFE06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B3F2D9A"/>
    <w:multiLevelType w:val="hybridMultilevel"/>
    <w:tmpl w:val="EFE0142A"/>
    <w:lvl w:ilvl="0" w:tplc="943A14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201"/>
    <w:rsid w:val="004E3B8C"/>
    <w:rsid w:val="00541BFA"/>
    <w:rsid w:val="005A53EB"/>
    <w:rsid w:val="00667DAE"/>
    <w:rsid w:val="00696668"/>
    <w:rsid w:val="006F0C70"/>
    <w:rsid w:val="00702C73"/>
    <w:rsid w:val="007C3DE1"/>
    <w:rsid w:val="008A2DC0"/>
    <w:rsid w:val="00BE5201"/>
    <w:rsid w:val="00C7400A"/>
    <w:rsid w:val="00CB3E64"/>
    <w:rsid w:val="00D34D35"/>
    <w:rsid w:val="00D81B03"/>
    <w:rsid w:val="00F605CB"/>
    <w:rsid w:val="00FC5633"/>
    <w:rsid w:val="00FE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17C8"/>
  <w15:chartTrackingRefBased/>
  <w15:docId w15:val="{D01E9B51-9EBF-44CE-9A34-E29DB6DD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C7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2C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D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C7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A2D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">
    <w:name w:val="中文段落"/>
    <w:basedOn w:val="Normal"/>
    <w:link w:val="Char"/>
    <w:qFormat/>
    <w:rsid w:val="00702C73"/>
    <w:pPr>
      <w:ind w:firstLineChars="200" w:firstLine="420"/>
    </w:pPr>
  </w:style>
  <w:style w:type="character" w:customStyle="1" w:styleId="Char">
    <w:name w:val="中文段落 Char"/>
    <w:basedOn w:val="DefaultParagraphFont"/>
    <w:link w:val="a"/>
    <w:rsid w:val="00702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wang</dc:creator>
  <cp:keywords/>
  <dc:description/>
  <cp:lastModifiedBy>Microsoft Office User</cp:lastModifiedBy>
  <cp:revision>10</cp:revision>
  <dcterms:created xsi:type="dcterms:W3CDTF">2015-06-22T07:47:00Z</dcterms:created>
  <dcterms:modified xsi:type="dcterms:W3CDTF">2021-06-19T03:17:00Z</dcterms:modified>
</cp:coreProperties>
</file>