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6DEB" w:rsidRDefault="001C6DEB" w:rsidP="001C6DEB">
      <w:pPr>
        <w:spacing w:afterLines="50" w:after="156"/>
        <w:jc w:val="center"/>
        <w:rPr>
          <w:rFonts w:eastAsia="楷体_GB2312"/>
          <w:b/>
          <w:bCs/>
          <w:sz w:val="48"/>
          <w:szCs w:val="48"/>
        </w:rPr>
      </w:pPr>
      <w:r>
        <w:rPr>
          <w:rFonts w:eastAsia="楷体_GB2312" w:hint="eastAsia"/>
          <w:b/>
          <w:bCs/>
          <w:sz w:val="48"/>
          <w:szCs w:val="48"/>
        </w:rPr>
        <w:t>电子科技大学</w:t>
      </w:r>
      <w:r>
        <w:rPr>
          <w:rFonts w:eastAsia="楷体_GB2312" w:hint="eastAsia"/>
          <w:b/>
          <w:bCs/>
          <w:sz w:val="48"/>
          <w:szCs w:val="48"/>
          <w:u w:val="single"/>
        </w:rPr>
        <w:t xml:space="preserve"> </w:t>
      </w:r>
      <w:r>
        <w:rPr>
          <w:rFonts w:eastAsia="楷体_GB2312" w:hint="eastAsia"/>
          <w:b/>
          <w:bCs/>
          <w:sz w:val="48"/>
          <w:szCs w:val="48"/>
          <w:u w:val="single"/>
        </w:rPr>
        <w:t>信息与软件工程</w:t>
      </w:r>
      <w:r>
        <w:rPr>
          <w:rFonts w:eastAsia="楷体_GB2312" w:hint="eastAsia"/>
          <w:b/>
          <w:bCs/>
          <w:sz w:val="48"/>
          <w:szCs w:val="48"/>
          <w:u w:val="single"/>
        </w:rPr>
        <w:t xml:space="preserve"> </w:t>
      </w:r>
      <w:r>
        <w:rPr>
          <w:rFonts w:eastAsia="楷体_GB2312" w:hint="eastAsia"/>
          <w:b/>
          <w:bCs/>
          <w:sz w:val="48"/>
          <w:szCs w:val="48"/>
        </w:rPr>
        <w:t>学院</w:t>
      </w:r>
    </w:p>
    <w:p w:rsidR="001C6DEB" w:rsidRDefault="001C6DEB" w:rsidP="001C6DEB">
      <w:pPr>
        <w:spacing w:afterLines="50" w:after="156"/>
        <w:jc w:val="center"/>
        <w:rPr>
          <w:rFonts w:eastAsia="楷体_GB2312"/>
          <w:b/>
          <w:bCs/>
          <w:sz w:val="44"/>
        </w:rPr>
      </w:pPr>
    </w:p>
    <w:p w:rsidR="001C6DEB" w:rsidRDefault="001C6DEB" w:rsidP="001C6DEB">
      <w:pPr>
        <w:spacing w:afterLines="50" w:after="156"/>
        <w:jc w:val="center"/>
        <w:rPr>
          <w:rFonts w:eastAsia="楷体_GB2312"/>
          <w:b/>
          <w:bCs/>
          <w:sz w:val="44"/>
        </w:rPr>
      </w:pPr>
    </w:p>
    <w:p w:rsidR="001C6DEB" w:rsidRDefault="001C6DEB" w:rsidP="001C6DEB">
      <w:pPr>
        <w:spacing w:afterLines="50" w:after="156"/>
        <w:jc w:val="center"/>
        <w:rPr>
          <w:rFonts w:eastAsia="楷体_GB2312"/>
          <w:b/>
          <w:bCs/>
          <w:sz w:val="44"/>
        </w:rPr>
      </w:pPr>
    </w:p>
    <w:p w:rsidR="001C6DEB" w:rsidRDefault="001C6DEB" w:rsidP="001C6DEB">
      <w:pPr>
        <w:spacing w:afterLines="50" w:after="156"/>
        <w:jc w:val="center"/>
        <w:rPr>
          <w:rFonts w:eastAsia="楷体_GB2312"/>
          <w:b/>
          <w:bCs/>
          <w:sz w:val="72"/>
        </w:rPr>
      </w:pPr>
      <w:r>
        <w:rPr>
          <w:rFonts w:eastAsia="楷体_GB2312" w:hint="eastAsia"/>
          <w:b/>
          <w:bCs/>
          <w:sz w:val="72"/>
        </w:rPr>
        <w:t>文献研究报告</w:t>
      </w:r>
    </w:p>
    <w:p w:rsidR="001C6DEB" w:rsidRDefault="001C6DEB" w:rsidP="001C6DEB">
      <w:pPr>
        <w:jc w:val="center"/>
        <w:rPr>
          <w:rFonts w:eastAsia="方正舒体"/>
          <w:b/>
          <w:bCs/>
          <w:sz w:val="44"/>
        </w:rPr>
      </w:pPr>
    </w:p>
    <w:p w:rsidR="001C6DEB" w:rsidRDefault="001C6DEB" w:rsidP="001C6DEB">
      <w:pPr>
        <w:jc w:val="center"/>
        <w:rPr>
          <w:rFonts w:eastAsia="方正舒体"/>
          <w:b/>
          <w:bCs/>
          <w:sz w:val="44"/>
        </w:rPr>
      </w:pPr>
    </w:p>
    <w:p w:rsidR="001C6DEB" w:rsidRDefault="001C6DEB" w:rsidP="001C6DEB">
      <w:pPr>
        <w:jc w:val="center"/>
        <w:rPr>
          <w:rFonts w:eastAsia="楷体_GB2312"/>
          <w:b/>
          <w:bCs/>
          <w:sz w:val="48"/>
          <w:szCs w:val="48"/>
          <w:u w:val="single"/>
        </w:rPr>
      </w:pPr>
      <w:r>
        <w:rPr>
          <w:rFonts w:eastAsia="楷体_GB2312" w:hint="eastAsia"/>
          <w:b/>
          <w:bCs/>
          <w:sz w:val="36"/>
        </w:rPr>
        <w:t>课程名称</w:t>
      </w:r>
      <w:r>
        <w:rPr>
          <w:rFonts w:eastAsia="楷体_GB2312"/>
          <w:b/>
          <w:bCs/>
          <w:sz w:val="36"/>
        </w:rPr>
        <w:t xml:space="preserve"> </w:t>
      </w:r>
      <w:r>
        <w:rPr>
          <w:rFonts w:eastAsia="楷体_GB2312" w:hint="eastAsia"/>
          <w:b/>
          <w:bCs/>
          <w:sz w:val="36"/>
        </w:rPr>
        <w:t xml:space="preserve"> </w:t>
      </w:r>
      <w:r w:rsidRPr="009C4CFF">
        <w:rPr>
          <w:rFonts w:eastAsia="楷体_GB2312" w:hint="eastAsia"/>
          <w:b/>
          <w:bCs/>
          <w:sz w:val="48"/>
          <w:szCs w:val="48"/>
          <w:u w:val="single"/>
        </w:rPr>
        <w:t>信息安全</w:t>
      </w:r>
      <w:r>
        <w:rPr>
          <w:rFonts w:eastAsia="楷体_GB2312" w:hint="eastAsia"/>
          <w:b/>
          <w:bCs/>
          <w:sz w:val="48"/>
          <w:szCs w:val="48"/>
          <w:u w:val="single"/>
        </w:rPr>
        <w:t>导论</w:t>
      </w:r>
      <w:r w:rsidR="009639AF">
        <w:rPr>
          <w:rFonts w:eastAsia="楷体_GB2312" w:hint="eastAsia"/>
          <w:b/>
          <w:bCs/>
          <w:sz w:val="48"/>
          <w:szCs w:val="48"/>
          <w:u w:val="single"/>
        </w:rPr>
        <w:t xml:space="preserve"> </w:t>
      </w:r>
      <w:r w:rsidR="009639AF">
        <w:rPr>
          <w:rFonts w:eastAsia="楷体_GB2312"/>
          <w:b/>
          <w:bCs/>
          <w:sz w:val="48"/>
          <w:szCs w:val="48"/>
          <w:u w:val="single"/>
        </w:rPr>
        <w:t xml:space="preserve">  </w:t>
      </w:r>
    </w:p>
    <w:p w:rsidR="001C6DEB" w:rsidRDefault="001C6DEB" w:rsidP="001C6DEB">
      <w:pPr>
        <w:jc w:val="center"/>
        <w:rPr>
          <w:rFonts w:eastAsia="楷体_GB2312"/>
          <w:b/>
          <w:bCs/>
          <w:sz w:val="36"/>
          <w:u w:val="single"/>
        </w:rPr>
      </w:pPr>
    </w:p>
    <w:p w:rsidR="001C6DEB" w:rsidRDefault="001C6DEB" w:rsidP="001C6DEB">
      <w:pPr>
        <w:ind w:firstLineChars="700" w:firstLine="2530"/>
        <w:rPr>
          <w:rFonts w:eastAsia="楷体_GB2312"/>
          <w:bCs/>
          <w:sz w:val="48"/>
          <w:szCs w:val="48"/>
          <w:u w:val="single"/>
        </w:rPr>
      </w:pPr>
      <w:r>
        <w:rPr>
          <w:rFonts w:eastAsia="楷体_GB2312" w:hint="eastAsia"/>
          <w:b/>
          <w:bCs/>
          <w:sz w:val="36"/>
        </w:rPr>
        <w:t>教师</w:t>
      </w:r>
      <w:r>
        <w:rPr>
          <w:rFonts w:eastAsia="楷体_GB2312"/>
          <w:b/>
          <w:bCs/>
          <w:sz w:val="36"/>
        </w:rPr>
        <w:t xml:space="preserve"> </w:t>
      </w:r>
      <w:r>
        <w:rPr>
          <w:rFonts w:eastAsia="楷体_GB2312" w:hint="eastAsia"/>
          <w:b/>
          <w:bCs/>
          <w:sz w:val="36"/>
        </w:rPr>
        <w:t xml:space="preserve"> </w:t>
      </w:r>
      <w:r>
        <w:rPr>
          <w:rFonts w:eastAsia="楷体_GB2312" w:hint="eastAsia"/>
          <w:bCs/>
          <w:sz w:val="48"/>
          <w:szCs w:val="48"/>
          <w:u w:val="single"/>
        </w:rPr>
        <w:t xml:space="preserve"> </w:t>
      </w:r>
      <w:r>
        <w:rPr>
          <w:rFonts w:eastAsia="楷体_GB2312"/>
          <w:bCs/>
          <w:sz w:val="48"/>
          <w:szCs w:val="48"/>
          <w:u w:val="single"/>
        </w:rPr>
        <w:t xml:space="preserve">   </w:t>
      </w:r>
      <w:r w:rsidR="00321945">
        <w:rPr>
          <w:rFonts w:eastAsia="楷体_GB2312" w:hint="eastAsia"/>
          <w:bCs/>
          <w:sz w:val="48"/>
          <w:szCs w:val="48"/>
          <w:u w:val="single"/>
        </w:rPr>
        <w:t>赵洋</w:t>
      </w:r>
      <w:r>
        <w:rPr>
          <w:rFonts w:eastAsia="楷体_GB2312"/>
          <w:bCs/>
          <w:sz w:val="48"/>
          <w:szCs w:val="48"/>
          <w:u w:val="single"/>
        </w:rPr>
        <w:t xml:space="preserve">       </w:t>
      </w:r>
    </w:p>
    <w:p w:rsidR="001C6DEB" w:rsidRDefault="001C6DEB" w:rsidP="001C6DEB">
      <w:pPr>
        <w:ind w:firstLineChars="700" w:firstLine="3360"/>
        <w:rPr>
          <w:rFonts w:eastAsia="楷体_GB2312"/>
          <w:bCs/>
          <w:sz w:val="48"/>
          <w:szCs w:val="48"/>
          <w:u w:val="single"/>
        </w:rPr>
      </w:pPr>
    </w:p>
    <w:p w:rsidR="001C6DEB" w:rsidRDefault="001C6DEB" w:rsidP="001C6DEB">
      <w:pPr>
        <w:ind w:firstLineChars="700" w:firstLine="2530"/>
        <w:rPr>
          <w:rFonts w:eastAsia="方正舒体"/>
          <w:b/>
          <w:bCs/>
          <w:sz w:val="44"/>
        </w:rPr>
      </w:pPr>
      <w:r>
        <w:rPr>
          <w:rFonts w:eastAsia="楷体_GB2312" w:hint="eastAsia"/>
          <w:b/>
          <w:bCs/>
          <w:sz w:val="36"/>
        </w:rPr>
        <w:t>学号</w:t>
      </w:r>
      <w:r>
        <w:rPr>
          <w:rFonts w:eastAsia="楷体_GB2312"/>
          <w:b/>
          <w:bCs/>
          <w:sz w:val="36"/>
        </w:rPr>
        <w:t xml:space="preserve"> </w:t>
      </w:r>
      <w:r>
        <w:rPr>
          <w:rFonts w:eastAsia="楷体_GB2312" w:hint="eastAsia"/>
          <w:b/>
          <w:bCs/>
          <w:sz w:val="36"/>
        </w:rPr>
        <w:t xml:space="preserve"> </w:t>
      </w:r>
      <w:r>
        <w:rPr>
          <w:rFonts w:eastAsia="楷体_GB2312" w:hint="eastAsia"/>
          <w:bCs/>
          <w:sz w:val="48"/>
          <w:szCs w:val="48"/>
          <w:u w:val="single"/>
        </w:rPr>
        <w:t xml:space="preserve"> </w:t>
      </w:r>
      <w:r w:rsidR="00321945">
        <w:rPr>
          <w:rFonts w:eastAsia="楷体_GB2312"/>
          <w:bCs/>
          <w:sz w:val="48"/>
          <w:szCs w:val="48"/>
          <w:u w:val="single"/>
        </w:rPr>
        <w:t>2020090916007</w:t>
      </w:r>
      <w:r>
        <w:rPr>
          <w:rFonts w:eastAsia="楷体_GB2312"/>
          <w:bCs/>
          <w:sz w:val="48"/>
          <w:szCs w:val="48"/>
          <w:u w:val="single"/>
        </w:rPr>
        <w:t xml:space="preserve"> </w:t>
      </w:r>
    </w:p>
    <w:p w:rsidR="001C6DEB" w:rsidRDefault="001C6DEB" w:rsidP="001C6DEB">
      <w:pPr>
        <w:ind w:firstLineChars="700" w:firstLine="3092"/>
        <w:rPr>
          <w:rFonts w:eastAsia="方正舒体"/>
          <w:b/>
          <w:bCs/>
          <w:sz w:val="44"/>
        </w:rPr>
      </w:pPr>
    </w:p>
    <w:p w:rsidR="001C6DEB" w:rsidRDefault="001C6DEB" w:rsidP="001C6DEB">
      <w:pPr>
        <w:ind w:firstLineChars="700" w:firstLine="2530"/>
        <w:rPr>
          <w:rFonts w:eastAsia="方正舒体"/>
          <w:b/>
          <w:bCs/>
          <w:sz w:val="44"/>
        </w:rPr>
      </w:pPr>
      <w:r>
        <w:rPr>
          <w:rFonts w:eastAsia="楷体_GB2312" w:hint="eastAsia"/>
          <w:b/>
          <w:bCs/>
          <w:sz w:val="36"/>
        </w:rPr>
        <w:t>姓名</w:t>
      </w:r>
      <w:r>
        <w:rPr>
          <w:rFonts w:eastAsia="楷体_GB2312"/>
          <w:b/>
          <w:bCs/>
          <w:sz w:val="36"/>
        </w:rPr>
        <w:t xml:space="preserve"> </w:t>
      </w:r>
      <w:r>
        <w:rPr>
          <w:rFonts w:eastAsia="楷体_GB2312" w:hint="eastAsia"/>
          <w:b/>
          <w:bCs/>
          <w:sz w:val="36"/>
        </w:rPr>
        <w:t xml:space="preserve"> </w:t>
      </w:r>
      <w:r>
        <w:rPr>
          <w:rFonts w:eastAsia="楷体_GB2312" w:hint="eastAsia"/>
          <w:bCs/>
          <w:sz w:val="48"/>
          <w:szCs w:val="48"/>
          <w:u w:val="single"/>
        </w:rPr>
        <w:t xml:space="preserve"> </w:t>
      </w:r>
      <w:r>
        <w:rPr>
          <w:rFonts w:eastAsia="楷体_GB2312"/>
          <w:bCs/>
          <w:sz w:val="48"/>
          <w:szCs w:val="48"/>
          <w:u w:val="single"/>
        </w:rPr>
        <w:t xml:space="preserve">  </w:t>
      </w:r>
      <w:r w:rsidR="00321945">
        <w:rPr>
          <w:rFonts w:eastAsia="楷体_GB2312" w:hint="eastAsia"/>
          <w:bCs/>
          <w:sz w:val="48"/>
          <w:szCs w:val="48"/>
          <w:u w:val="single"/>
        </w:rPr>
        <w:t>贾怀宇</w:t>
      </w:r>
      <w:r>
        <w:rPr>
          <w:rFonts w:eastAsia="楷体_GB2312"/>
          <w:bCs/>
          <w:sz w:val="48"/>
          <w:szCs w:val="48"/>
          <w:u w:val="single"/>
        </w:rPr>
        <w:t xml:space="preserve">      </w:t>
      </w:r>
    </w:p>
    <w:p w:rsidR="001C6DEB" w:rsidRDefault="001C6DEB" w:rsidP="001C6DEB">
      <w:pPr>
        <w:jc w:val="center"/>
        <w:rPr>
          <w:rFonts w:eastAsia="方正舒体"/>
          <w:b/>
          <w:bCs/>
          <w:sz w:val="44"/>
        </w:rPr>
      </w:pPr>
    </w:p>
    <w:p w:rsidR="001C6DEB" w:rsidRDefault="001C6DEB" w:rsidP="001C6DEB">
      <w:pPr>
        <w:jc w:val="center"/>
        <w:rPr>
          <w:rFonts w:eastAsia="方正舒体"/>
          <w:b/>
          <w:bCs/>
          <w:sz w:val="44"/>
        </w:rPr>
      </w:pPr>
    </w:p>
    <w:p w:rsidR="001C6DEB" w:rsidRDefault="001C6DEB" w:rsidP="001C6DEB">
      <w:pPr>
        <w:jc w:val="center"/>
        <w:rPr>
          <w:rFonts w:eastAsia="方正舒体"/>
          <w:b/>
          <w:bCs/>
          <w:sz w:val="44"/>
        </w:rPr>
      </w:pPr>
    </w:p>
    <w:p w:rsidR="001C6DEB" w:rsidRDefault="001C6DEB" w:rsidP="001C6DEB">
      <w:pPr>
        <w:ind w:firstLineChars="299" w:firstLine="1321"/>
        <w:rPr>
          <w:rFonts w:eastAsia="楷体_GB2312"/>
          <w:b/>
          <w:bCs/>
          <w:sz w:val="44"/>
          <w:u w:val="single"/>
        </w:rPr>
      </w:pPr>
    </w:p>
    <w:p w:rsidR="001C6DEB" w:rsidRDefault="001C6DEB" w:rsidP="001C6DEB">
      <w:pPr>
        <w:jc w:val="center"/>
        <w:rPr>
          <w:rFonts w:eastAsia="方正舒体"/>
          <w:b/>
          <w:bCs/>
          <w:sz w:val="44"/>
        </w:rPr>
      </w:pPr>
      <w:r>
        <w:rPr>
          <w:rFonts w:ascii="宋体" w:hAnsi="宋体" w:hint="eastAsia"/>
          <w:b/>
          <w:bCs/>
          <w:sz w:val="24"/>
        </w:rPr>
        <w:t>电子科技大学教务处制表</w:t>
      </w:r>
    </w:p>
    <w:p w:rsidR="001C6DEB" w:rsidRDefault="001C6DEB" w:rsidP="001C6DEB">
      <w:pPr>
        <w:widowControl/>
        <w:jc w:val="left"/>
        <w:rPr>
          <w:rFonts w:eastAsia="方正舒体"/>
          <w:b/>
          <w:bCs/>
          <w:sz w:val="44"/>
        </w:rPr>
      </w:pPr>
      <w:r>
        <w:rPr>
          <w:rFonts w:eastAsia="方正舒体"/>
          <w:b/>
          <w:bCs/>
          <w:sz w:val="44"/>
        </w:rPr>
        <w:br w:type="page"/>
      </w:r>
    </w:p>
    <w:p w:rsidR="001C6DEB" w:rsidRDefault="00321945" w:rsidP="002D7662">
      <w:pPr>
        <w:jc w:val="center"/>
        <w:rPr>
          <w:sz w:val="24"/>
        </w:rPr>
      </w:pPr>
      <w:r w:rsidRPr="002D7662">
        <w:rPr>
          <w:rFonts w:hint="eastAsia"/>
          <w:sz w:val="24"/>
        </w:rPr>
        <w:lastRenderedPageBreak/>
        <w:t>隐私</w:t>
      </w:r>
      <w:r w:rsidR="00F331E6" w:rsidRPr="002D7662">
        <w:rPr>
          <w:rFonts w:hint="eastAsia"/>
          <w:sz w:val="24"/>
        </w:rPr>
        <w:t>保护</w:t>
      </w:r>
      <w:r w:rsidR="001C6DEB" w:rsidRPr="002D7662">
        <w:rPr>
          <w:rFonts w:hint="eastAsia"/>
          <w:sz w:val="24"/>
        </w:rPr>
        <w:t>技术应用现状调研与发展趋势分析</w:t>
      </w:r>
    </w:p>
    <w:p w:rsidR="002D7662" w:rsidRPr="002D7662" w:rsidRDefault="002D7662" w:rsidP="002D7662">
      <w:pPr>
        <w:jc w:val="center"/>
        <w:rPr>
          <w:sz w:val="24"/>
        </w:rPr>
      </w:pPr>
      <w:r>
        <w:rPr>
          <w:rFonts w:hint="eastAsia"/>
          <w:sz w:val="24"/>
        </w:rPr>
        <w:t>2</w:t>
      </w:r>
      <w:r>
        <w:rPr>
          <w:sz w:val="24"/>
        </w:rPr>
        <w:t xml:space="preserve">020090916007 </w:t>
      </w:r>
      <w:r>
        <w:rPr>
          <w:rFonts w:hint="eastAsia"/>
          <w:sz w:val="24"/>
        </w:rPr>
        <w:t>贾怀宇</w:t>
      </w:r>
    </w:p>
    <w:p w:rsidR="002D7662" w:rsidRDefault="002D7662" w:rsidP="00883A98">
      <w:pPr>
        <w:rPr>
          <w:sz w:val="24"/>
        </w:rPr>
      </w:pPr>
    </w:p>
    <w:p w:rsidR="001C6DEB" w:rsidRDefault="001C6DEB" w:rsidP="00883A98">
      <w:pPr>
        <w:rPr>
          <w:sz w:val="24"/>
        </w:rPr>
      </w:pPr>
      <w:r>
        <w:rPr>
          <w:rFonts w:hint="eastAsia"/>
          <w:sz w:val="24"/>
        </w:rPr>
        <w:t>摘要</w:t>
      </w:r>
    </w:p>
    <w:p w:rsidR="004E55B9" w:rsidRDefault="00321945" w:rsidP="00883A98">
      <w:pPr>
        <w:rPr>
          <w:sz w:val="24"/>
        </w:rPr>
      </w:pPr>
      <w:r>
        <w:rPr>
          <w:rFonts w:hint="eastAsia"/>
          <w:sz w:val="24"/>
        </w:rPr>
        <w:t>随着智能化设备的普及和信息的高度关联，人们越来越注意自己的隐私。如何保护好数据隐私是当下大热的一个话题。隐私保护涉及到许多方向，如隐私计算，密码学，</w:t>
      </w:r>
      <w:r w:rsidR="004E55B9">
        <w:rPr>
          <w:rFonts w:hint="eastAsia"/>
          <w:sz w:val="24"/>
        </w:rPr>
        <w:t>联邦学习，</w:t>
      </w:r>
      <w:r>
        <w:rPr>
          <w:rFonts w:hint="eastAsia"/>
          <w:sz w:val="24"/>
        </w:rPr>
        <w:t>网络安全。本文重点</w:t>
      </w:r>
      <w:r w:rsidR="004E55B9">
        <w:rPr>
          <w:rFonts w:hint="eastAsia"/>
          <w:sz w:val="24"/>
        </w:rPr>
        <w:t>介绍</w:t>
      </w:r>
      <w:r>
        <w:rPr>
          <w:rFonts w:hint="eastAsia"/>
          <w:sz w:val="24"/>
        </w:rPr>
        <w:t>隐私</w:t>
      </w:r>
      <w:r w:rsidR="004E55B9">
        <w:rPr>
          <w:rFonts w:hint="eastAsia"/>
          <w:sz w:val="24"/>
        </w:rPr>
        <w:t>保护</w:t>
      </w:r>
      <w:r>
        <w:rPr>
          <w:rFonts w:hint="eastAsia"/>
          <w:sz w:val="24"/>
        </w:rPr>
        <w:t>中的</w:t>
      </w:r>
      <w:r w:rsidR="004E55B9">
        <w:rPr>
          <w:rFonts w:hint="eastAsia"/>
          <w:sz w:val="24"/>
        </w:rPr>
        <w:t>隐私计算</w:t>
      </w:r>
      <w:r w:rsidR="00070B45">
        <w:rPr>
          <w:rFonts w:hint="eastAsia"/>
          <w:sz w:val="24"/>
        </w:rPr>
        <w:t>，</w:t>
      </w:r>
      <w:r w:rsidR="004E55B9">
        <w:rPr>
          <w:rFonts w:hint="eastAsia"/>
          <w:sz w:val="24"/>
        </w:rPr>
        <w:t>联邦学习</w:t>
      </w:r>
      <w:r w:rsidR="00070B45">
        <w:rPr>
          <w:rFonts w:hint="eastAsia"/>
          <w:sz w:val="24"/>
        </w:rPr>
        <w:t>和多方安全计算</w:t>
      </w:r>
      <w:r>
        <w:rPr>
          <w:rFonts w:hint="eastAsia"/>
          <w:sz w:val="24"/>
        </w:rPr>
        <w:t>。</w:t>
      </w:r>
      <w:r w:rsidR="004E55B9">
        <w:rPr>
          <w:rFonts w:hint="eastAsia"/>
          <w:sz w:val="24"/>
        </w:rPr>
        <w:t>差分隐私和同态机密是隐私计算中的组成之一，联邦学习也是近些年来受欢迎的数据隐私保护方式。联邦学习不仅依靠本身的机器学习思路，还会结合差分隐私和同态加密，来抵抗更高强度的隐私工具</w:t>
      </w:r>
      <w:r w:rsidR="00F331E6">
        <w:rPr>
          <w:rFonts w:hint="eastAsia"/>
          <w:sz w:val="24"/>
        </w:rPr>
        <w:t>。</w:t>
      </w:r>
      <w:r w:rsidR="00070B45">
        <w:rPr>
          <w:rFonts w:hint="eastAsia"/>
          <w:sz w:val="24"/>
        </w:rPr>
        <w:t>多方安全计算</w:t>
      </w:r>
      <w:r w:rsidR="002D7662">
        <w:rPr>
          <w:rFonts w:hint="eastAsia"/>
          <w:sz w:val="24"/>
        </w:rPr>
        <w:t>也</w:t>
      </w:r>
      <w:r w:rsidR="00070B45">
        <w:rPr>
          <w:rFonts w:hint="eastAsia"/>
          <w:sz w:val="24"/>
        </w:rPr>
        <w:t>是隐私保护常用的技术。</w:t>
      </w:r>
      <w:r w:rsidR="00F331E6" w:rsidRPr="00F331E6">
        <w:rPr>
          <w:rFonts w:hint="eastAsia"/>
          <w:sz w:val="24"/>
        </w:rPr>
        <w:t>此外，我们为未来的研究和可能的应用提出了几个可能的方向。</w:t>
      </w:r>
    </w:p>
    <w:p w:rsidR="00321945" w:rsidRDefault="00321945" w:rsidP="00883A98">
      <w:pPr>
        <w:rPr>
          <w:sz w:val="24"/>
        </w:rPr>
      </w:pPr>
    </w:p>
    <w:p w:rsidR="001C6DEB" w:rsidRDefault="001C6DEB" w:rsidP="00883A98">
      <w:pPr>
        <w:rPr>
          <w:sz w:val="24"/>
        </w:rPr>
      </w:pPr>
      <w:r>
        <w:rPr>
          <w:rFonts w:hint="eastAsia"/>
          <w:sz w:val="24"/>
        </w:rPr>
        <w:t>关键词：</w:t>
      </w:r>
      <w:r w:rsidR="00151A5B" w:rsidRPr="00151A5B">
        <w:rPr>
          <w:sz w:val="24"/>
        </w:rPr>
        <w:t xml:space="preserve">Differential privacy, </w:t>
      </w:r>
      <w:r w:rsidR="00F331E6" w:rsidRPr="00F331E6">
        <w:rPr>
          <w:sz w:val="24"/>
        </w:rPr>
        <w:t>Federated learning</w:t>
      </w:r>
      <w:r w:rsidR="00151A5B" w:rsidRPr="00151A5B">
        <w:rPr>
          <w:sz w:val="24"/>
        </w:rPr>
        <w:t xml:space="preserve">, </w:t>
      </w:r>
      <w:r w:rsidR="00F331E6" w:rsidRPr="00F331E6">
        <w:rPr>
          <w:sz w:val="24"/>
        </w:rPr>
        <w:t>homomorphic encryption</w:t>
      </w:r>
      <w:r w:rsidR="00070B45">
        <w:rPr>
          <w:rFonts w:hint="eastAsia"/>
          <w:sz w:val="24"/>
        </w:rPr>
        <w:t>,</w:t>
      </w:r>
      <w:r w:rsidR="00070B45">
        <w:rPr>
          <w:sz w:val="24"/>
        </w:rPr>
        <w:t xml:space="preserve"> MPC</w:t>
      </w:r>
    </w:p>
    <w:p w:rsidR="002D7662" w:rsidRDefault="002D7662" w:rsidP="00883A98">
      <w:pPr>
        <w:rPr>
          <w:sz w:val="24"/>
        </w:rPr>
      </w:pPr>
    </w:p>
    <w:p w:rsidR="001C6DEB" w:rsidRPr="009C4CFF" w:rsidRDefault="001C6DEB" w:rsidP="00883A98">
      <w:pPr>
        <w:rPr>
          <w:sz w:val="24"/>
        </w:rPr>
      </w:pPr>
      <w:r w:rsidRPr="009C4CFF">
        <w:rPr>
          <w:rFonts w:hint="eastAsia"/>
          <w:sz w:val="24"/>
        </w:rPr>
        <w:t>一、</w:t>
      </w:r>
      <w:r w:rsidR="003033F4">
        <w:rPr>
          <w:rFonts w:hint="eastAsia"/>
          <w:sz w:val="24"/>
        </w:rPr>
        <w:t>隐私</w:t>
      </w:r>
      <w:r w:rsidR="00F331E6">
        <w:rPr>
          <w:rFonts w:hint="eastAsia"/>
          <w:sz w:val="24"/>
        </w:rPr>
        <w:t>保护</w:t>
      </w:r>
      <w:r>
        <w:rPr>
          <w:rFonts w:hint="eastAsia"/>
          <w:sz w:val="24"/>
        </w:rPr>
        <w:t>技术应用现状调研</w:t>
      </w:r>
    </w:p>
    <w:p w:rsidR="001C6DEB" w:rsidRDefault="001C6DEB" w:rsidP="00883A98">
      <w:pPr>
        <w:rPr>
          <w:sz w:val="24"/>
        </w:rPr>
      </w:pPr>
      <w:r>
        <w:rPr>
          <w:rFonts w:hint="eastAsia"/>
          <w:sz w:val="24"/>
        </w:rPr>
        <w:t xml:space="preserve">1.1  </w:t>
      </w:r>
      <w:r w:rsidR="003033F4">
        <w:rPr>
          <w:rFonts w:hint="eastAsia"/>
          <w:sz w:val="24"/>
        </w:rPr>
        <w:t>隐私</w:t>
      </w:r>
      <w:r w:rsidR="00F331E6">
        <w:rPr>
          <w:rFonts w:hint="eastAsia"/>
          <w:sz w:val="24"/>
        </w:rPr>
        <w:t>保护</w:t>
      </w:r>
      <w:r>
        <w:rPr>
          <w:rFonts w:hint="eastAsia"/>
          <w:sz w:val="24"/>
        </w:rPr>
        <w:t>技术的应用价值与意义</w:t>
      </w:r>
    </w:p>
    <w:p w:rsidR="003033F4" w:rsidRDefault="002F513F" w:rsidP="00883A98">
      <w:pPr>
        <w:rPr>
          <w:sz w:val="24"/>
        </w:rPr>
      </w:pPr>
      <w:r>
        <w:rPr>
          <w:rFonts w:hint="eastAsia"/>
          <w:sz w:val="24"/>
        </w:rPr>
        <w:t>什么是隐私？</w:t>
      </w:r>
    </w:p>
    <w:p w:rsidR="00F331E6" w:rsidRPr="00F331E6" w:rsidRDefault="00F331E6" w:rsidP="00883A98">
      <w:pPr>
        <w:rPr>
          <w:sz w:val="24"/>
        </w:rPr>
      </w:pPr>
      <w:r w:rsidRPr="00F331E6">
        <w:rPr>
          <w:rFonts w:hint="eastAsia"/>
          <w:sz w:val="24"/>
        </w:rPr>
        <w:t>隐私是指个人或实体不愿被外界知晓的信息。早在</w:t>
      </w:r>
      <w:r w:rsidRPr="00F331E6">
        <w:rPr>
          <w:rFonts w:hint="eastAsia"/>
          <w:sz w:val="24"/>
        </w:rPr>
        <w:t xml:space="preserve"> 19</w:t>
      </w:r>
      <w:r w:rsidRPr="00F331E6">
        <w:rPr>
          <w:rFonts w:hint="eastAsia"/>
          <w:sz w:val="24"/>
        </w:rPr>
        <w:t>世纪发表在《哈佛法律评论》上的《论隐私权》</w:t>
      </w:r>
      <w:r w:rsidRPr="00F331E6">
        <w:rPr>
          <w:rFonts w:hint="eastAsia"/>
          <w:sz w:val="24"/>
        </w:rPr>
        <w:t xml:space="preserve"> [1]</w:t>
      </w:r>
      <w:r w:rsidRPr="00F331E6">
        <w:rPr>
          <w:rFonts w:hint="eastAsia"/>
          <w:sz w:val="24"/>
        </w:rPr>
        <w:t>中就将隐私定义为“不受打扰的权利”。随后，各国不断修整完善涉及隐私权的法律法规，直到</w:t>
      </w:r>
      <w:r w:rsidRPr="00F331E6">
        <w:rPr>
          <w:rFonts w:hint="eastAsia"/>
          <w:sz w:val="24"/>
        </w:rPr>
        <w:t xml:space="preserve"> 2018 </w:t>
      </w:r>
      <w:r w:rsidRPr="00F331E6">
        <w:rPr>
          <w:rFonts w:hint="eastAsia"/>
          <w:sz w:val="24"/>
        </w:rPr>
        <w:t>年</w:t>
      </w:r>
      <w:r w:rsidRPr="00F331E6">
        <w:rPr>
          <w:rFonts w:hint="eastAsia"/>
          <w:sz w:val="24"/>
        </w:rPr>
        <w:t xml:space="preserve"> 5 </w:t>
      </w:r>
      <w:r w:rsidRPr="00F331E6">
        <w:rPr>
          <w:rFonts w:hint="eastAsia"/>
          <w:sz w:val="24"/>
        </w:rPr>
        <w:t>月欧盟实施了最严格</w:t>
      </w:r>
    </w:p>
    <w:p w:rsidR="00F331E6" w:rsidRPr="00F331E6" w:rsidRDefault="00F331E6" w:rsidP="00883A98">
      <w:pPr>
        <w:rPr>
          <w:sz w:val="24"/>
        </w:rPr>
      </w:pPr>
      <w:r w:rsidRPr="00F331E6">
        <w:rPr>
          <w:rFonts w:hint="eastAsia"/>
          <w:sz w:val="24"/>
        </w:rPr>
        <w:t>的隐私保护法——《通用数据保护条例》</w:t>
      </w:r>
      <w:r w:rsidRPr="00F331E6">
        <w:rPr>
          <w:rFonts w:hint="eastAsia"/>
          <w:sz w:val="24"/>
        </w:rPr>
        <w:t>[2]</w:t>
      </w:r>
      <w:r w:rsidRPr="00F331E6">
        <w:rPr>
          <w:rFonts w:hint="eastAsia"/>
          <w:sz w:val="24"/>
        </w:rPr>
        <w:t>，要求企业赋予用户“被遗忘的权利”。同年，数据隐私被纳入计算机专有名词，指数据中直接或间接蕴含的，涉及个人或组织的，不宜公开的，需要在数据收集、数据存储、数据查询和分析、</w:t>
      </w:r>
    </w:p>
    <w:p w:rsidR="00F331E6" w:rsidRPr="00F331E6" w:rsidRDefault="00F331E6" w:rsidP="00883A98">
      <w:pPr>
        <w:rPr>
          <w:sz w:val="24"/>
        </w:rPr>
      </w:pPr>
      <w:r w:rsidRPr="00F331E6">
        <w:rPr>
          <w:rFonts w:hint="eastAsia"/>
          <w:sz w:val="24"/>
        </w:rPr>
        <w:t>数据发布等过程中加以保护的信息。敏感信息是指不当使用或未经授权被人接触或修改会不利于国家利益、联邦政府计划的实行、不利于个人依法享有的个人隐私权的所有信息。隐私保护技术通过对原始数据的变换达到保护个人敏感信息</w:t>
      </w:r>
    </w:p>
    <w:p w:rsidR="00F331E6" w:rsidRDefault="00F331E6" w:rsidP="00883A98">
      <w:pPr>
        <w:rPr>
          <w:sz w:val="24"/>
        </w:rPr>
      </w:pPr>
      <w:r w:rsidRPr="00F331E6">
        <w:rPr>
          <w:rFonts w:hint="eastAsia"/>
          <w:sz w:val="24"/>
        </w:rPr>
        <w:t>不泄露的目的，同时保证能在变换后的数据上获取信息、模型或服务。</w:t>
      </w:r>
      <w:r w:rsidR="003D0EF1">
        <w:rPr>
          <w:rFonts w:hint="eastAsia"/>
          <w:sz w:val="24"/>
        </w:rPr>
        <w:t>[</w:t>
      </w:r>
      <w:r w:rsidR="003D0EF1">
        <w:rPr>
          <w:sz w:val="24"/>
        </w:rPr>
        <w:t>13]</w:t>
      </w:r>
    </w:p>
    <w:p w:rsidR="00FC0CC3" w:rsidRDefault="00FC0CC3" w:rsidP="00883A98">
      <w:pPr>
        <w:rPr>
          <w:sz w:val="24"/>
        </w:rPr>
      </w:pPr>
    </w:p>
    <w:p w:rsidR="00EC604F" w:rsidRDefault="002A5BEF" w:rsidP="00883A98">
      <w:pPr>
        <w:rPr>
          <w:sz w:val="24"/>
        </w:rPr>
      </w:pPr>
      <w:r>
        <w:rPr>
          <w:rFonts w:hint="eastAsia"/>
          <w:sz w:val="24"/>
        </w:rPr>
        <w:t>什么是隐私保护？</w:t>
      </w:r>
    </w:p>
    <w:p w:rsidR="002A5BEF" w:rsidRDefault="002A5BEF" w:rsidP="00883A98">
      <w:pPr>
        <w:rPr>
          <w:sz w:val="24"/>
        </w:rPr>
      </w:pPr>
      <w:r>
        <w:rPr>
          <w:rFonts w:hint="eastAsia"/>
          <w:sz w:val="24"/>
        </w:rPr>
        <w:t>隐私保护</w:t>
      </w:r>
      <w:r w:rsidRPr="002A5BEF">
        <w:rPr>
          <w:rFonts w:hint="eastAsia"/>
          <w:sz w:val="24"/>
        </w:rPr>
        <w:t>是指使个人或集体等实体不愿意被外人知道的信息得到应有的保护。</w:t>
      </w:r>
      <w:r w:rsidR="003D0EF1">
        <w:rPr>
          <w:rFonts w:hint="eastAsia"/>
          <w:sz w:val="24"/>
        </w:rPr>
        <w:t>[</w:t>
      </w:r>
      <w:r w:rsidR="003D0EF1">
        <w:rPr>
          <w:sz w:val="24"/>
        </w:rPr>
        <w:t>5]</w:t>
      </w:r>
      <w:r w:rsidRPr="002A5BEF">
        <w:rPr>
          <w:rFonts w:hint="eastAsia"/>
          <w:sz w:val="24"/>
        </w:rPr>
        <w:t>隐私包含的范围很广，对于个人来说，一类重要的隐私是个人的身份信息，即利用该信息可以直接或者间接地通过连接查询追溯到某个人</w:t>
      </w:r>
      <w:r w:rsidRPr="002A5BEF">
        <w:rPr>
          <w:rFonts w:hint="eastAsia"/>
          <w:sz w:val="24"/>
        </w:rPr>
        <w:t>;</w:t>
      </w:r>
      <w:r w:rsidRPr="002A5BEF">
        <w:rPr>
          <w:rFonts w:hint="eastAsia"/>
          <w:sz w:val="24"/>
        </w:rPr>
        <w:t>对于集体来说，隐私一般是指代表一个团体各种行为的敏感信息。</w:t>
      </w:r>
      <w:r>
        <w:rPr>
          <w:rFonts w:hint="eastAsia"/>
          <w:sz w:val="24"/>
        </w:rPr>
        <w:t>隐私保护关注的是</w:t>
      </w:r>
      <w:r w:rsidRPr="002A5BEF">
        <w:rPr>
          <w:rFonts w:hint="eastAsia"/>
          <w:sz w:val="24"/>
        </w:rPr>
        <w:t>是否提供了隐私信息的匿名性。通常来讲，隐私保护是信息安全问题的一种，可以把隐私保护看成是数据机密性问题的具体体现。例如，如果数据中包含了隐私信息，则数据机密性的破坏将造成隐私信息的泄露</w:t>
      </w:r>
      <w:r w:rsidR="00FC0CC3">
        <w:rPr>
          <w:sz w:val="24"/>
        </w:rPr>
        <w:t>.</w:t>
      </w:r>
      <w:r>
        <w:rPr>
          <w:rFonts w:hint="eastAsia"/>
          <w:sz w:val="24"/>
        </w:rPr>
        <w:t>[</w:t>
      </w:r>
      <w:r>
        <w:rPr>
          <w:sz w:val="24"/>
        </w:rPr>
        <w:t>3]</w:t>
      </w:r>
    </w:p>
    <w:p w:rsidR="00FC0CC3" w:rsidRDefault="00FC0CC3" w:rsidP="00883A98">
      <w:pPr>
        <w:rPr>
          <w:sz w:val="24"/>
        </w:rPr>
      </w:pPr>
    </w:p>
    <w:p w:rsidR="002F513F" w:rsidRDefault="00EC604F" w:rsidP="00883A98">
      <w:pPr>
        <w:rPr>
          <w:sz w:val="24"/>
        </w:rPr>
      </w:pPr>
      <w:r>
        <w:rPr>
          <w:rFonts w:hint="eastAsia"/>
          <w:sz w:val="24"/>
        </w:rPr>
        <w:t>为什么要隐私保护？</w:t>
      </w:r>
    </w:p>
    <w:p w:rsidR="00EC604F" w:rsidRPr="002F513F" w:rsidRDefault="00EC604F" w:rsidP="00883A98">
      <w:pPr>
        <w:rPr>
          <w:sz w:val="24"/>
        </w:rPr>
      </w:pPr>
      <w:r w:rsidRPr="00EC604F">
        <w:rPr>
          <w:rFonts w:hint="eastAsia"/>
          <w:sz w:val="24"/>
        </w:rPr>
        <w:t>在大数据的时代我们越来越离不开数据，利用数据可以给我们提供更好更方便迅捷的服务，比如依据位置自动为你推送附近的餐厅或者咖啡，依据你的浏览偏好为你展示你感兴趣的内容，依据你的就诊记录医生可以对你的身体情况有了一个初步的判断。但是这些数据一定程度上也正在给你带来严重的隐私问题，一些木马可以依据你的浏览偏好有意地推送那些你更容易点击的链接从而给你造成严</w:t>
      </w:r>
      <w:r w:rsidRPr="00EC604F">
        <w:rPr>
          <w:rFonts w:hint="eastAsia"/>
          <w:sz w:val="24"/>
        </w:rPr>
        <w:lastRenderedPageBreak/>
        <w:t>重的损失。</w:t>
      </w:r>
    </w:p>
    <w:p w:rsidR="00FC0CC3" w:rsidRDefault="002F513F" w:rsidP="00883A98">
      <w:pPr>
        <w:rPr>
          <w:sz w:val="24"/>
        </w:rPr>
      </w:pPr>
      <w:r w:rsidRPr="002F513F">
        <w:rPr>
          <w:rFonts w:hint="eastAsia"/>
          <w:sz w:val="24"/>
        </w:rPr>
        <w:t>因此我们需要对数据进行一定的加工处理，保证它可用的同时又不会造成严重的隐私泄露问题。也就是说，我们需要保证我们的数据能够提供合适的信息为生活服务带来便利，但又不会泄露个人的敏感信息招致自身利益受损。</w:t>
      </w:r>
    </w:p>
    <w:p w:rsidR="00FC0CC3" w:rsidRDefault="00FC0CC3" w:rsidP="00883A98">
      <w:pPr>
        <w:rPr>
          <w:sz w:val="24"/>
        </w:rPr>
      </w:pPr>
    </w:p>
    <w:p w:rsidR="00AA5036" w:rsidRDefault="00AA5036" w:rsidP="00883A98">
      <w:pPr>
        <w:rPr>
          <w:sz w:val="24"/>
        </w:rPr>
      </w:pPr>
      <w:r>
        <w:rPr>
          <w:rFonts w:hint="eastAsia"/>
          <w:sz w:val="24"/>
        </w:rPr>
        <w:t>隐私保护的意义</w:t>
      </w:r>
    </w:p>
    <w:p w:rsidR="00AA5036" w:rsidRDefault="00607B92" w:rsidP="00883A98">
      <w:pPr>
        <w:rPr>
          <w:sz w:val="24"/>
        </w:rPr>
      </w:pPr>
      <w:r>
        <w:rPr>
          <w:rFonts w:hint="eastAsia"/>
          <w:sz w:val="24"/>
        </w:rPr>
        <w:t>大数据时代，隐私保护更加受到人们的关注。</w:t>
      </w:r>
      <w:r w:rsidR="003D0EF1">
        <w:rPr>
          <w:rFonts w:hint="eastAsia"/>
          <w:sz w:val="24"/>
        </w:rPr>
        <w:t>[</w:t>
      </w:r>
      <w:r w:rsidR="003D0EF1">
        <w:rPr>
          <w:sz w:val="24"/>
        </w:rPr>
        <w:t>6]</w:t>
      </w:r>
      <w:r w:rsidRPr="00607B92">
        <w:rPr>
          <w:rFonts w:hint="eastAsia"/>
          <w:sz w:val="24"/>
        </w:rPr>
        <w:t>事实层面上，大数据时代发展至今，个人隐私泄漏问题已然成为社会发展的隐患。人民网的调查显示，</w:t>
      </w:r>
      <w:r w:rsidRPr="00607B92">
        <w:rPr>
          <w:rFonts w:hint="eastAsia"/>
          <w:sz w:val="24"/>
        </w:rPr>
        <w:t>89%</w:t>
      </w:r>
      <w:r w:rsidRPr="00607B92">
        <w:rPr>
          <w:rFonts w:hint="eastAsia"/>
          <w:sz w:val="24"/>
        </w:rPr>
        <w:t>的被调查者不堪个人隐私泄露之忧。价值层面上，认为保护个人隐私相较发展大数据更有意义是一种更人性化的价值观。我们提倡保护个人隐私相较发展大数据科技更有意义，不是劝导人封闭自我、拒绝大数据时代，而是号召公众提高对于个人隐私的保护意识，</w:t>
      </w:r>
      <w:r w:rsidRPr="00607B92">
        <w:rPr>
          <w:rFonts w:hint="eastAsia"/>
          <w:sz w:val="24"/>
        </w:rPr>
        <w:t>APP</w:t>
      </w:r>
      <w:r w:rsidRPr="00607B92">
        <w:rPr>
          <w:rFonts w:hint="eastAsia"/>
          <w:sz w:val="24"/>
        </w:rPr>
        <w:t>商家自觉承担起保护消费者隐私的责任，社会各界以一种冷静和审慎的态度对待科技的发展。</w:t>
      </w:r>
    </w:p>
    <w:p w:rsidR="00E3576D" w:rsidRDefault="00E3576D" w:rsidP="00883A98">
      <w:pPr>
        <w:rPr>
          <w:sz w:val="24"/>
        </w:rPr>
      </w:pPr>
    </w:p>
    <w:p w:rsidR="00AA5036" w:rsidRDefault="001C6DEB" w:rsidP="00883A98">
      <w:pPr>
        <w:rPr>
          <w:sz w:val="24"/>
        </w:rPr>
      </w:pPr>
      <w:r>
        <w:rPr>
          <w:rFonts w:hint="eastAsia"/>
          <w:sz w:val="24"/>
        </w:rPr>
        <w:t>1</w:t>
      </w:r>
      <w:r>
        <w:rPr>
          <w:sz w:val="24"/>
        </w:rPr>
        <w:t xml:space="preserve">.2  </w:t>
      </w:r>
      <w:r w:rsidR="003033F4">
        <w:rPr>
          <w:rFonts w:hint="eastAsia"/>
          <w:sz w:val="24"/>
        </w:rPr>
        <w:t>隐私</w:t>
      </w:r>
      <w:r w:rsidR="00EC604F">
        <w:rPr>
          <w:rFonts w:hint="eastAsia"/>
          <w:sz w:val="24"/>
        </w:rPr>
        <w:t>保护</w:t>
      </w:r>
      <w:r>
        <w:rPr>
          <w:rFonts w:hint="eastAsia"/>
          <w:sz w:val="24"/>
        </w:rPr>
        <w:t>技术的应用现状与案例</w:t>
      </w:r>
    </w:p>
    <w:p w:rsidR="00AA5036" w:rsidRDefault="00AA5036" w:rsidP="00883A98">
      <w:pPr>
        <w:rPr>
          <w:sz w:val="24"/>
        </w:rPr>
      </w:pPr>
      <w:r w:rsidRPr="00AA5036">
        <w:rPr>
          <w:rFonts w:hint="eastAsia"/>
          <w:sz w:val="24"/>
        </w:rPr>
        <w:t>从隐私保护的角度来说，隐私的主体是单个用户，只有牵涉到某个特定用户的才叫隐私泄露，发布群体用户的信息（一般叫聚集信息）不算泄露隐私。</w:t>
      </w:r>
      <w:r w:rsidRPr="00AA5036">
        <w:rPr>
          <w:rFonts w:hint="eastAsia"/>
          <w:sz w:val="24"/>
        </w:rPr>
        <w:t xml:space="preserve"> </w:t>
      </w:r>
      <w:r w:rsidRPr="00AA5036">
        <w:rPr>
          <w:rFonts w:hint="eastAsia"/>
          <w:sz w:val="24"/>
        </w:rPr>
        <w:t>记得高德地图发过一张图，大意是开凯迪拉克的群体喜欢去洗浴中心…很多人说暴露隐私</w:t>
      </w:r>
      <w:r w:rsidRPr="00AA5036">
        <w:rPr>
          <w:rFonts w:hint="eastAsia"/>
          <w:sz w:val="24"/>
        </w:rPr>
        <w:t xml:space="preserve">, </w:t>
      </w:r>
      <w:r w:rsidRPr="00AA5036">
        <w:rPr>
          <w:rFonts w:hint="eastAsia"/>
          <w:sz w:val="24"/>
        </w:rPr>
        <w:t>其实从学术定义上来说，这个不算隐私泄露，因为没有牵涉到任何个体。那么我们是不是可以任意发布聚集信息呢？倒是未必。</w:t>
      </w:r>
    </w:p>
    <w:p w:rsidR="000F1940" w:rsidRDefault="000F1940" w:rsidP="00883A98">
      <w:pPr>
        <w:rPr>
          <w:sz w:val="24"/>
        </w:rPr>
      </w:pPr>
      <w:r>
        <w:rPr>
          <w:rFonts w:hint="eastAsia"/>
          <w:sz w:val="24"/>
        </w:rPr>
        <w:t>举例来说：</w:t>
      </w:r>
      <w:r w:rsidRPr="000F1940">
        <w:rPr>
          <w:rFonts w:hint="eastAsia"/>
          <w:sz w:val="24"/>
        </w:rPr>
        <w:t>医院发布了一系列信息，说我们医院这个月有</w:t>
      </w:r>
      <w:r w:rsidRPr="000F1940">
        <w:rPr>
          <w:rFonts w:hint="eastAsia"/>
          <w:sz w:val="24"/>
        </w:rPr>
        <w:t>100</w:t>
      </w:r>
      <w:r w:rsidRPr="000F1940">
        <w:rPr>
          <w:rFonts w:hint="eastAsia"/>
          <w:sz w:val="24"/>
        </w:rPr>
        <w:t>个病人，其中有</w:t>
      </w:r>
      <w:r w:rsidRPr="000F1940">
        <w:rPr>
          <w:rFonts w:hint="eastAsia"/>
          <w:sz w:val="24"/>
        </w:rPr>
        <w:t>10</w:t>
      </w:r>
      <w:r w:rsidRPr="000F1940">
        <w:rPr>
          <w:rFonts w:hint="eastAsia"/>
          <w:sz w:val="24"/>
        </w:rPr>
        <w:t>个感染</w:t>
      </w:r>
      <w:r w:rsidRPr="000F1940">
        <w:rPr>
          <w:rFonts w:hint="eastAsia"/>
          <w:sz w:val="24"/>
        </w:rPr>
        <w:t>HIV</w:t>
      </w:r>
      <w:r w:rsidRPr="000F1940">
        <w:rPr>
          <w:rFonts w:hint="eastAsia"/>
          <w:sz w:val="24"/>
        </w:rPr>
        <w:t>。假如攻击者知道另外</w:t>
      </w:r>
      <w:r w:rsidRPr="000F1940">
        <w:rPr>
          <w:rFonts w:hint="eastAsia"/>
          <w:sz w:val="24"/>
        </w:rPr>
        <w:t>99</w:t>
      </w:r>
      <w:r w:rsidRPr="000F1940">
        <w:rPr>
          <w:rFonts w:hint="eastAsia"/>
          <w:sz w:val="24"/>
        </w:rPr>
        <w:t>个人是否有</w:t>
      </w:r>
      <w:r w:rsidRPr="000F1940">
        <w:rPr>
          <w:rFonts w:hint="eastAsia"/>
          <w:sz w:val="24"/>
        </w:rPr>
        <w:t>HIV</w:t>
      </w:r>
      <w:r w:rsidRPr="000F1940">
        <w:rPr>
          <w:rFonts w:hint="eastAsia"/>
          <w:sz w:val="24"/>
        </w:rPr>
        <w:t>的信息，那么他只需要把他知道的</w:t>
      </w:r>
      <w:r w:rsidRPr="000F1940">
        <w:rPr>
          <w:rFonts w:hint="eastAsia"/>
          <w:sz w:val="24"/>
        </w:rPr>
        <w:t>99</w:t>
      </w:r>
      <w:r w:rsidRPr="000F1940">
        <w:rPr>
          <w:rFonts w:hint="eastAsia"/>
          <w:sz w:val="24"/>
        </w:rPr>
        <w:t>个人的信息和医院发布的信息比对，就可以知道第</w:t>
      </w:r>
      <w:r w:rsidRPr="000F1940">
        <w:rPr>
          <w:rFonts w:hint="eastAsia"/>
          <w:sz w:val="24"/>
        </w:rPr>
        <w:t>100</w:t>
      </w:r>
      <w:r w:rsidRPr="000F1940">
        <w:rPr>
          <w:rFonts w:hint="eastAsia"/>
          <w:sz w:val="24"/>
        </w:rPr>
        <w:t>个人是否感染</w:t>
      </w:r>
      <w:r w:rsidRPr="000F1940">
        <w:rPr>
          <w:rFonts w:hint="eastAsia"/>
          <w:sz w:val="24"/>
        </w:rPr>
        <w:t>HIV</w:t>
      </w:r>
      <w:r w:rsidRPr="000F1940">
        <w:rPr>
          <w:rFonts w:hint="eastAsia"/>
          <w:sz w:val="24"/>
        </w:rPr>
        <w:t>。</w:t>
      </w:r>
    </w:p>
    <w:p w:rsidR="000F1940" w:rsidRDefault="000B0DB6" w:rsidP="00883A98">
      <w:pPr>
        <w:rPr>
          <w:sz w:val="24"/>
        </w:rPr>
      </w:pPr>
      <w:r>
        <w:rPr>
          <w:noProof/>
        </w:rPr>
        <w:drawing>
          <wp:anchor distT="0" distB="0" distL="114300" distR="114300" simplePos="0" relativeHeight="251662336" behindDoc="1" locked="0" layoutInCell="1" allowOverlap="1" wp14:anchorId="55E7091F">
            <wp:simplePos x="0" y="0"/>
            <wp:positionH relativeFrom="margin">
              <wp:posOffset>262466</wp:posOffset>
            </wp:positionH>
            <wp:positionV relativeFrom="page">
              <wp:posOffset>5687060</wp:posOffset>
            </wp:positionV>
            <wp:extent cx="3678767" cy="1179540"/>
            <wp:effectExtent l="0" t="0" r="0" b="19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8767" cy="1179540"/>
                    </a:xfrm>
                    <a:prstGeom prst="rect">
                      <a:avLst/>
                    </a:prstGeom>
                  </pic:spPr>
                </pic:pic>
              </a:graphicData>
            </a:graphic>
            <wp14:sizeRelH relativeFrom="margin">
              <wp14:pctWidth>0</wp14:pctWidth>
            </wp14:sizeRelH>
            <wp14:sizeRelV relativeFrom="margin">
              <wp14:pctHeight>0</wp14:pctHeight>
            </wp14:sizeRelV>
          </wp:anchor>
        </w:drawing>
      </w:r>
    </w:p>
    <w:p w:rsidR="000B0DB6" w:rsidRDefault="000B0DB6" w:rsidP="00883A98">
      <w:pPr>
        <w:rPr>
          <w:sz w:val="24"/>
        </w:rPr>
      </w:pPr>
    </w:p>
    <w:p w:rsidR="000B0DB6" w:rsidRDefault="000B0DB6" w:rsidP="00883A98">
      <w:pPr>
        <w:rPr>
          <w:sz w:val="24"/>
        </w:rPr>
      </w:pPr>
    </w:p>
    <w:p w:rsidR="000B0DB6" w:rsidRDefault="000B0DB6" w:rsidP="00883A98">
      <w:pPr>
        <w:rPr>
          <w:sz w:val="24"/>
        </w:rPr>
      </w:pPr>
    </w:p>
    <w:p w:rsidR="000B0DB6" w:rsidRDefault="000B0DB6" w:rsidP="00883A98">
      <w:pPr>
        <w:rPr>
          <w:sz w:val="24"/>
        </w:rPr>
      </w:pPr>
    </w:p>
    <w:p w:rsidR="000B0DB6" w:rsidRDefault="000B0DB6" w:rsidP="00883A98">
      <w:pPr>
        <w:rPr>
          <w:sz w:val="24"/>
        </w:rPr>
      </w:pPr>
    </w:p>
    <w:p w:rsidR="000B0DB6" w:rsidRDefault="000B0DB6" w:rsidP="000B0DB6">
      <w:pPr>
        <w:jc w:val="center"/>
        <w:rPr>
          <w:sz w:val="24"/>
        </w:rPr>
      </w:pPr>
      <w:r>
        <w:rPr>
          <w:rFonts w:hint="eastAsia"/>
          <w:sz w:val="24"/>
        </w:rPr>
        <w:t>图一：</w:t>
      </w:r>
      <w:r>
        <w:rPr>
          <w:rFonts w:hint="eastAsia"/>
          <w:sz w:val="24"/>
        </w:rPr>
        <w:t>H</w:t>
      </w:r>
      <w:r>
        <w:rPr>
          <w:sz w:val="24"/>
        </w:rPr>
        <w:t>IV</w:t>
      </w:r>
      <w:r>
        <w:rPr>
          <w:rFonts w:hint="eastAsia"/>
          <w:sz w:val="24"/>
        </w:rPr>
        <w:t>举例</w:t>
      </w:r>
    </w:p>
    <w:p w:rsidR="00C11F1E" w:rsidRDefault="007C6421" w:rsidP="00883A98">
      <w:pPr>
        <w:rPr>
          <w:sz w:val="24"/>
        </w:rPr>
      </w:pPr>
      <w:r>
        <w:rPr>
          <w:rFonts w:hint="eastAsia"/>
          <w:sz w:val="24"/>
        </w:rPr>
        <w:t>H</w:t>
      </w:r>
      <w:r>
        <w:rPr>
          <w:sz w:val="24"/>
        </w:rPr>
        <w:t>IV</w:t>
      </w:r>
      <w:r>
        <w:rPr>
          <w:rFonts w:hint="eastAsia"/>
          <w:sz w:val="24"/>
        </w:rPr>
        <w:t>是相对敏感的信息，用户肯定不愿意泄露这一隐私，但在医院看病又会提到自己患有</w:t>
      </w:r>
      <w:r>
        <w:rPr>
          <w:rFonts w:hint="eastAsia"/>
          <w:sz w:val="24"/>
        </w:rPr>
        <w:t>H</w:t>
      </w:r>
      <w:r>
        <w:rPr>
          <w:sz w:val="24"/>
        </w:rPr>
        <w:t>IV</w:t>
      </w:r>
      <w:r>
        <w:rPr>
          <w:rFonts w:hint="eastAsia"/>
          <w:sz w:val="24"/>
        </w:rPr>
        <w:t>，那么如何保护好患者的个人信息不被非法者所利用就很重要。这也是隐私保护的重点。</w:t>
      </w:r>
    </w:p>
    <w:p w:rsidR="001C6DEB" w:rsidRPr="009C4CFF" w:rsidRDefault="001C6DEB" w:rsidP="00883A98">
      <w:pPr>
        <w:rPr>
          <w:sz w:val="24"/>
        </w:rPr>
      </w:pPr>
      <w:r w:rsidRPr="009C4CFF">
        <w:rPr>
          <w:rFonts w:hint="eastAsia"/>
          <w:sz w:val="24"/>
        </w:rPr>
        <w:t>二、</w:t>
      </w:r>
      <w:r w:rsidR="003033F4">
        <w:rPr>
          <w:rFonts w:hint="eastAsia"/>
          <w:sz w:val="24"/>
        </w:rPr>
        <w:t>隐私</w:t>
      </w:r>
      <w:r w:rsidR="00EC604F">
        <w:rPr>
          <w:rFonts w:hint="eastAsia"/>
          <w:sz w:val="24"/>
        </w:rPr>
        <w:t>保护</w:t>
      </w:r>
      <w:r>
        <w:rPr>
          <w:rFonts w:hint="eastAsia"/>
          <w:sz w:val="24"/>
        </w:rPr>
        <w:t>技术研究现状分析</w:t>
      </w:r>
    </w:p>
    <w:p w:rsidR="001C6DEB" w:rsidRDefault="001C6DEB" w:rsidP="00883A98">
      <w:pPr>
        <w:rPr>
          <w:sz w:val="24"/>
        </w:rPr>
      </w:pPr>
      <w:r>
        <w:rPr>
          <w:rFonts w:hint="eastAsia"/>
          <w:sz w:val="24"/>
        </w:rPr>
        <w:t xml:space="preserve">2.1  </w:t>
      </w:r>
      <w:r w:rsidR="003033F4">
        <w:rPr>
          <w:rFonts w:hint="eastAsia"/>
          <w:sz w:val="24"/>
        </w:rPr>
        <w:t>隐私</w:t>
      </w:r>
      <w:r w:rsidR="00EC604F">
        <w:rPr>
          <w:rFonts w:hint="eastAsia"/>
          <w:sz w:val="24"/>
        </w:rPr>
        <w:t>保护</w:t>
      </w:r>
      <w:r>
        <w:rPr>
          <w:rFonts w:hint="eastAsia"/>
          <w:sz w:val="24"/>
        </w:rPr>
        <w:t>技术需解决的关键问题</w:t>
      </w:r>
    </w:p>
    <w:p w:rsidR="00C82E82" w:rsidRPr="00C82E82" w:rsidRDefault="00C82E82" w:rsidP="00C82E82">
      <w:pPr>
        <w:rPr>
          <w:sz w:val="24"/>
        </w:rPr>
      </w:pPr>
      <w:r w:rsidRPr="00C82E82">
        <w:rPr>
          <w:rFonts w:hint="eastAsia"/>
          <w:sz w:val="24"/>
        </w:rPr>
        <w:t>隐私保护技术经过多年的发展，逐渐形成了几类较为成熟的方法：差分隐私的数据保护技术，联邦学习的机器学习安全，以安全多方计算为代表的隐私计算技术等。</w:t>
      </w:r>
      <w:r w:rsidR="003D0EF1">
        <w:rPr>
          <w:rFonts w:hint="eastAsia"/>
          <w:sz w:val="24"/>
        </w:rPr>
        <w:t>[</w:t>
      </w:r>
      <w:r w:rsidR="003D0EF1">
        <w:rPr>
          <w:sz w:val="24"/>
        </w:rPr>
        <w:t>3,4,5,6]</w:t>
      </w:r>
      <w:r w:rsidRPr="00C82E82">
        <w:rPr>
          <w:rFonts w:hint="eastAsia"/>
          <w:sz w:val="24"/>
        </w:rPr>
        <w:t>隐私保护的应用场景从最初的关系型数据发布、基于位置的服务等简单场景，逐渐发展到较为复杂的社交网络、电子商务、图像识别等领域。在上述隐私保护应用场景中，数据可用性与隐私保护度是一对矛盾，隐私保护技术的关键问题就在于如何在保护隐私的前提下提高数据可用性。而在机器学习联邦学习场景下，隐私保护度和模型精确度是一对矛盾，隐私保护度的提升意味着模型预测精确度的下降、模型的收敛速度变慢等问题。尤其是深度学习模型结构异常</w:t>
      </w:r>
      <w:r w:rsidRPr="00C82E82">
        <w:rPr>
          <w:rFonts w:hint="eastAsia"/>
          <w:sz w:val="24"/>
        </w:rPr>
        <w:lastRenderedPageBreak/>
        <w:t>复杂，且不具备可解释性，使得隐私保护与模型可用性之间的矛盾关系无法量化。针对联邦学习中的隐私泄露问题，需要设计新的隐私保护方案。</w:t>
      </w:r>
    </w:p>
    <w:p w:rsidR="005C49E5" w:rsidRPr="00C82E82" w:rsidRDefault="005C49E5" w:rsidP="00883A98">
      <w:pPr>
        <w:rPr>
          <w:sz w:val="24"/>
        </w:rPr>
      </w:pPr>
    </w:p>
    <w:p w:rsidR="001C6DEB" w:rsidRDefault="001C6DEB" w:rsidP="00883A98">
      <w:pPr>
        <w:rPr>
          <w:sz w:val="24"/>
        </w:rPr>
      </w:pPr>
      <w:r>
        <w:rPr>
          <w:rFonts w:hint="eastAsia"/>
          <w:sz w:val="24"/>
        </w:rPr>
        <w:t xml:space="preserve">2.2  </w:t>
      </w:r>
      <w:r w:rsidR="003033F4">
        <w:rPr>
          <w:rFonts w:hint="eastAsia"/>
          <w:sz w:val="24"/>
        </w:rPr>
        <w:t>隐私</w:t>
      </w:r>
      <w:r w:rsidR="00EC604F">
        <w:rPr>
          <w:rFonts w:hint="eastAsia"/>
          <w:sz w:val="24"/>
        </w:rPr>
        <w:t>保护</w:t>
      </w:r>
      <w:r>
        <w:rPr>
          <w:rFonts w:hint="eastAsia"/>
          <w:sz w:val="24"/>
        </w:rPr>
        <w:t>技术的研究思路与成果</w:t>
      </w:r>
    </w:p>
    <w:p w:rsidR="005C49E5" w:rsidRDefault="005C49E5" w:rsidP="00883A98">
      <w:pPr>
        <w:rPr>
          <w:sz w:val="24"/>
        </w:rPr>
      </w:pPr>
      <w:r>
        <w:rPr>
          <w:rFonts w:hint="eastAsia"/>
          <w:sz w:val="24"/>
        </w:rPr>
        <w:t>联邦学习</w:t>
      </w:r>
    </w:p>
    <w:p w:rsidR="005C49E5" w:rsidRPr="005C49E5" w:rsidRDefault="005C49E5" w:rsidP="00883A98">
      <w:pPr>
        <w:rPr>
          <w:sz w:val="24"/>
        </w:rPr>
      </w:pPr>
      <w:r w:rsidRPr="005C49E5">
        <w:rPr>
          <w:rFonts w:hint="eastAsia"/>
          <w:sz w:val="24"/>
        </w:rPr>
        <w:t>联邦学习是一种分布式机器学习架构，由中心服务器、参与方</w:t>
      </w:r>
      <w:r w:rsidRPr="005C49E5">
        <w:rPr>
          <w:rFonts w:hint="eastAsia"/>
          <w:sz w:val="24"/>
        </w:rPr>
        <w:t xml:space="preserve"> Pi (1</w:t>
      </w:r>
      <w:r>
        <w:rPr>
          <w:rFonts w:hint="eastAsia"/>
          <w:sz w:val="24"/>
        </w:rPr>
        <w:t>≤</w:t>
      </w:r>
      <w:r>
        <w:rPr>
          <w:rFonts w:hint="eastAsia"/>
          <w:sz w:val="24"/>
        </w:rPr>
        <w:t>i</w:t>
      </w:r>
      <w:r>
        <w:rPr>
          <w:rFonts w:hint="eastAsia"/>
          <w:sz w:val="24"/>
        </w:rPr>
        <w:t>≤</w:t>
      </w:r>
      <w:r w:rsidRPr="005C49E5">
        <w:rPr>
          <w:rFonts w:hint="eastAsia"/>
          <w:sz w:val="24"/>
        </w:rPr>
        <w:t xml:space="preserve"> n )</w:t>
      </w:r>
      <w:r w:rsidRPr="005C49E5">
        <w:rPr>
          <w:rFonts w:hint="eastAsia"/>
          <w:sz w:val="24"/>
        </w:rPr>
        <w:t>及用户构成。</w:t>
      </w:r>
      <w:r w:rsidR="007B6D9B">
        <w:rPr>
          <w:rFonts w:hint="eastAsia"/>
          <w:sz w:val="24"/>
        </w:rPr>
        <w:t>[</w:t>
      </w:r>
      <w:r w:rsidR="007B6D9B">
        <w:rPr>
          <w:sz w:val="24"/>
        </w:rPr>
        <w:t>3]</w:t>
      </w:r>
      <w:r w:rsidRPr="005C49E5">
        <w:rPr>
          <w:rFonts w:hint="eastAsia"/>
          <w:sz w:val="24"/>
        </w:rPr>
        <w:t>其中，参与方各自持有本地数据集</w:t>
      </w:r>
      <w:r w:rsidRPr="005C49E5">
        <w:rPr>
          <w:rFonts w:hint="eastAsia"/>
          <w:sz w:val="24"/>
        </w:rPr>
        <w:t xml:space="preserve"> Di</w:t>
      </w:r>
      <w:r w:rsidRPr="005C49E5">
        <w:rPr>
          <w:rFonts w:hint="eastAsia"/>
          <w:sz w:val="24"/>
        </w:rPr>
        <w:t>，无需进行数据共享，通过协作的方式训练在全局数据上的模型</w:t>
      </w:r>
      <w:r w:rsidRPr="005C49E5">
        <w:rPr>
          <w:rFonts w:hint="eastAsia"/>
          <w:sz w:val="24"/>
        </w:rPr>
        <w:t xml:space="preserve"> [3]</w:t>
      </w:r>
      <w:r w:rsidRPr="005C49E5">
        <w:rPr>
          <w:rFonts w:hint="eastAsia"/>
          <w:sz w:val="24"/>
        </w:rPr>
        <w:t>。与传统的分布式系统不同，联邦学习的各参与方可以是“异质”的，即参与方软硬件配置、持有的数据格式、数据分布、模型结构等都可不同，</w:t>
      </w:r>
    </w:p>
    <w:p w:rsidR="005C49E5" w:rsidRPr="005C49E5" w:rsidRDefault="005C49E5" w:rsidP="00883A98">
      <w:pPr>
        <w:rPr>
          <w:sz w:val="24"/>
        </w:rPr>
      </w:pPr>
      <w:r w:rsidRPr="005C49E5">
        <w:rPr>
          <w:rFonts w:hint="eastAsia"/>
          <w:sz w:val="24"/>
        </w:rPr>
        <w:t>依据不同角度可对联邦学习进行如下分类：</w:t>
      </w:r>
      <w:r w:rsidRPr="005C49E5">
        <w:rPr>
          <w:sz w:val="24"/>
        </w:rPr>
        <w:cr/>
      </w:r>
      <w:r w:rsidRPr="005C49E5">
        <w:rPr>
          <w:rFonts w:hint="eastAsia"/>
          <w:sz w:val="24"/>
        </w:rPr>
        <w:t xml:space="preserve">(1) </w:t>
      </w:r>
      <w:r w:rsidRPr="005C49E5">
        <w:rPr>
          <w:rFonts w:hint="eastAsia"/>
          <w:sz w:val="24"/>
        </w:rPr>
        <w:t>根据参与方数量的多寡与算力的强弱，联邦学习可分为</w:t>
      </w:r>
      <w:r w:rsidRPr="005C49E5">
        <w:rPr>
          <w:rFonts w:hint="eastAsia"/>
          <w:sz w:val="24"/>
        </w:rPr>
        <w:t xml:space="preserve"> cross-device </w:t>
      </w:r>
      <w:r w:rsidRPr="005C49E5">
        <w:rPr>
          <w:rFonts w:hint="eastAsia"/>
          <w:sz w:val="24"/>
        </w:rPr>
        <w:t>和</w:t>
      </w:r>
      <w:r w:rsidRPr="005C49E5">
        <w:rPr>
          <w:rFonts w:hint="eastAsia"/>
          <w:sz w:val="24"/>
        </w:rPr>
        <w:t xml:space="preserve"> cross-silo </w:t>
      </w:r>
      <w:r w:rsidRPr="005C49E5">
        <w:rPr>
          <w:rFonts w:hint="eastAsia"/>
          <w:sz w:val="24"/>
        </w:rPr>
        <w:t>两类</w:t>
      </w:r>
      <w:r w:rsidRPr="005C49E5">
        <w:rPr>
          <w:rFonts w:hint="eastAsia"/>
          <w:sz w:val="24"/>
        </w:rPr>
        <w:t>[</w:t>
      </w:r>
      <w:r w:rsidR="008B4047">
        <w:rPr>
          <w:sz w:val="24"/>
        </w:rPr>
        <w:t>5</w:t>
      </w:r>
      <w:r w:rsidR="008B4047">
        <w:rPr>
          <w:rFonts w:hint="eastAsia"/>
          <w:sz w:val="24"/>
        </w:rPr>
        <w:t>，</w:t>
      </w:r>
      <w:r w:rsidR="008B4047">
        <w:rPr>
          <w:rFonts w:hint="eastAsia"/>
          <w:sz w:val="24"/>
        </w:rPr>
        <w:t>6</w:t>
      </w:r>
      <w:r w:rsidRPr="005C49E5">
        <w:rPr>
          <w:rFonts w:hint="eastAsia"/>
          <w:sz w:val="24"/>
        </w:rPr>
        <w:t>]</w:t>
      </w:r>
      <w:r w:rsidRPr="005C49E5">
        <w:rPr>
          <w:rFonts w:hint="eastAsia"/>
          <w:sz w:val="24"/>
        </w:rPr>
        <w:t>。</w:t>
      </w:r>
      <w:r w:rsidRPr="005C49E5">
        <w:rPr>
          <w:rFonts w:hint="eastAsia"/>
          <w:sz w:val="24"/>
        </w:rPr>
        <w:t xml:space="preserve">Cross-silo </w:t>
      </w:r>
      <w:r w:rsidRPr="005C49E5">
        <w:rPr>
          <w:rFonts w:hint="eastAsia"/>
          <w:sz w:val="24"/>
        </w:rPr>
        <w:t>中参与方往往为大型组织（如医疗、金融等相关机构），数量较少但算力较强；</w:t>
      </w:r>
      <w:r w:rsidRPr="005C49E5">
        <w:rPr>
          <w:rFonts w:hint="eastAsia"/>
          <w:sz w:val="24"/>
        </w:rPr>
        <w:t xml:space="preserve">cross-device </w:t>
      </w:r>
      <w:r w:rsidRPr="005C49E5">
        <w:rPr>
          <w:rFonts w:hint="eastAsia"/>
          <w:sz w:val="24"/>
        </w:rPr>
        <w:t>中参与方为个人设备，数量庞大且算力较弱，在该场景下，不是每个参与方都有机会参与每一轮训练，通常利用采样的方式确定哪些用户可以参与训练过程。</w:t>
      </w:r>
    </w:p>
    <w:p w:rsidR="005C49E5" w:rsidRPr="005C49E5" w:rsidRDefault="005C49E5" w:rsidP="00883A98">
      <w:pPr>
        <w:rPr>
          <w:sz w:val="24"/>
        </w:rPr>
      </w:pPr>
      <w:r w:rsidRPr="005C49E5">
        <w:rPr>
          <w:rFonts w:hint="eastAsia"/>
          <w:sz w:val="24"/>
        </w:rPr>
        <w:t xml:space="preserve">(2) </w:t>
      </w:r>
      <w:r w:rsidRPr="005C49E5">
        <w:rPr>
          <w:rFonts w:hint="eastAsia"/>
          <w:sz w:val="24"/>
        </w:rPr>
        <w:t>根据联邦学习架构中是否存在中心服务器，联邦学习架构可以分为中心化架构与去中心化架构，如图所示。去中心化架构不需要可信服务器，在每次迭代中，参与方在本地数据上更新梯度，将梯度发送到选定的一方，选定方使用其本地数据和梯度值再度更新模型，直到所有参与方都更新了模型，最后将模型广播给所有参与方。为了保证模型的公平性，充分利用各方数据，参与方事先约定迭代相同的轮数。</w:t>
      </w:r>
    </w:p>
    <w:p w:rsidR="005C49E5" w:rsidRPr="005C49E5" w:rsidRDefault="005C49E5" w:rsidP="00883A98">
      <w:pPr>
        <w:rPr>
          <w:sz w:val="24"/>
        </w:rPr>
      </w:pPr>
      <w:r w:rsidRPr="005C49E5">
        <w:rPr>
          <w:rFonts w:hint="eastAsia"/>
          <w:sz w:val="24"/>
        </w:rPr>
        <w:t xml:space="preserve">(3) </w:t>
      </w:r>
      <w:r w:rsidRPr="005C49E5">
        <w:rPr>
          <w:rFonts w:hint="eastAsia"/>
          <w:sz w:val="24"/>
        </w:rPr>
        <w:t>根据不同参与方之间的数据特征分割方式，联邦学习又可分为横向联邦学习</w:t>
      </w:r>
      <w:r w:rsidRPr="005C49E5">
        <w:rPr>
          <w:rFonts w:hint="eastAsia"/>
          <w:sz w:val="24"/>
        </w:rPr>
        <w:t>(Horizontal federated learning)</w:t>
      </w:r>
      <w:r w:rsidRPr="005C49E5">
        <w:rPr>
          <w:rFonts w:hint="eastAsia"/>
          <w:sz w:val="24"/>
        </w:rPr>
        <w:t>、纵向联</w:t>
      </w:r>
      <w:r w:rsidRPr="005C49E5">
        <w:rPr>
          <w:rFonts w:hint="eastAsia"/>
          <w:sz w:val="24"/>
        </w:rPr>
        <w:t xml:space="preserve"> </w:t>
      </w:r>
      <w:r w:rsidRPr="005C49E5">
        <w:rPr>
          <w:rFonts w:hint="eastAsia"/>
          <w:sz w:val="24"/>
        </w:rPr>
        <w:t>邦</w:t>
      </w:r>
      <w:r w:rsidRPr="005C49E5">
        <w:rPr>
          <w:rFonts w:hint="eastAsia"/>
          <w:sz w:val="24"/>
        </w:rPr>
        <w:t xml:space="preserve"> </w:t>
      </w:r>
      <w:r w:rsidRPr="005C49E5">
        <w:rPr>
          <w:rFonts w:hint="eastAsia"/>
          <w:sz w:val="24"/>
        </w:rPr>
        <w:t>学</w:t>
      </w:r>
      <w:r w:rsidRPr="005C49E5">
        <w:rPr>
          <w:rFonts w:hint="eastAsia"/>
          <w:sz w:val="24"/>
        </w:rPr>
        <w:t xml:space="preserve"> </w:t>
      </w:r>
      <w:r w:rsidRPr="005C49E5">
        <w:rPr>
          <w:rFonts w:hint="eastAsia"/>
          <w:sz w:val="24"/>
        </w:rPr>
        <w:t>习</w:t>
      </w:r>
      <w:r w:rsidRPr="005C49E5">
        <w:rPr>
          <w:rFonts w:hint="eastAsia"/>
          <w:sz w:val="24"/>
        </w:rPr>
        <w:t xml:space="preserve"> (Vertical federated learning) </w:t>
      </w:r>
      <w:r w:rsidRPr="005C49E5">
        <w:rPr>
          <w:rFonts w:hint="eastAsia"/>
          <w:sz w:val="24"/>
        </w:rPr>
        <w:t>和</w:t>
      </w:r>
      <w:r w:rsidRPr="005C49E5">
        <w:rPr>
          <w:rFonts w:hint="eastAsia"/>
          <w:sz w:val="24"/>
        </w:rPr>
        <w:t xml:space="preserve"> </w:t>
      </w:r>
      <w:r w:rsidRPr="005C49E5">
        <w:rPr>
          <w:rFonts w:hint="eastAsia"/>
          <w:sz w:val="24"/>
        </w:rPr>
        <w:t>联</w:t>
      </w:r>
      <w:r w:rsidRPr="005C49E5">
        <w:rPr>
          <w:rFonts w:hint="eastAsia"/>
          <w:sz w:val="24"/>
        </w:rPr>
        <w:t xml:space="preserve"> </w:t>
      </w:r>
      <w:r w:rsidRPr="005C49E5">
        <w:rPr>
          <w:rFonts w:hint="eastAsia"/>
          <w:sz w:val="24"/>
        </w:rPr>
        <w:t>邦</w:t>
      </w:r>
      <w:r w:rsidRPr="005C49E5">
        <w:rPr>
          <w:rFonts w:hint="eastAsia"/>
          <w:sz w:val="24"/>
        </w:rPr>
        <w:t xml:space="preserve"> </w:t>
      </w:r>
      <w:r w:rsidRPr="005C49E5">
        <w:rPr>
          <w:rFonts w:hint="eastAsia"/>
          <w:sz w:val="24"/>
        </w:rPr>
        <w:t>迁</w:t>
      </w:r>
      <w:r w:rsidRPr="005C49E5">
        <w:rPr>
          <w:rFonts w:hint="eastAsia"/>
          <w:sz w:val="24"/>
        </w:rPr>
        <w:t xml:space="preserve"> </w:t>
      </w:r>
      <w:r w:rsidRPr="005C49E5">
        <w:rPr>
          <w:rFonts w:hint="eastAsia"/>
          <w:sz w:val="24"/>
        </w:rPr>
        <w:t>移</w:t>
      </w:r>
      <w:r w:rsidRPr="005C49E5">
        <w:rPr>
          <w:rFonts w:hint="eastAsia"/>
          <w:sz w:val="24"/>
        </w:rPr>
        <w:t xml:space="preserve"> </w:t>
      </w:r>
      <w:r w:rsidRPr="005C49E5">
        <w:rPr>
          <w:rFonts w:hint="eastAsia"/>
          <w:sz w:val="24"/>
        </w:rPr>
        <w:t>学</w:t>
      </w:r>
      <w:r w:rsidRPr="005C49E5">
        <w:rPr>
          <w:rFonts w:hint="eastAsia"/>
          <w:sz w:val="24"/>
        </w:rPr>
        <w:t xml:space="preserve"> </w:t>
      </w:r>
      <w:r w:rsidRPr="005C49E5">
        <w:rPr>
          <w:rFonts w:hint="eastAsia"/>
          <w:sz w:val="24"/>
        </w:rPr>
        <w:t>习</w:t>
      </w:r>
      <w:r w:rsidRPr="005C49E5">
        <w:rPr>
          <w:rFonts w:hint="eastAsia"/>
          <w:sz w:val="24"/>
        </w:rPr>
        <w:t>(Transfer Federated Learning, TFL)[</w:t>
      </w:r>
      <w:r w:rsidR="00005974">
        <w:rPr>
          <w:sz w:val="24"/>
        </w:rPr>
        <w:t>5</w:t>
      </w:r>
      <w:r w:rsidRPr="005C49E5">
        <w:rPr>
          <w:rFonts w:hint="eastAsia"/>
          <w:sz w:val="24"/>
        </w:rPr>
        <w:t>]</w:t>
      </w:r>
      <w:r w:rsidRPr="005C49E5">
        <w:rPr>
          <w:rFonts w:hint="eastAsia"/>
          <w:sz w:val="24"/>
        </w:rPr>
        <w:t>。数据水平分割指数据持</w:t>
      </w:r>
    </w:p>
    <w:p w:rsidR="005C49E5" w:rsidRDefault="005C49E5" w:rsidP="00883A98">
      <w:pPr>
        <w:rPr>
          <w:sz w:val="24"/>
        </w:rPr>
      </w:pPr>
      <w:r w:rsidRPr="005C49E5">
        <w:rPr>
          <w:rFonts w:hint="eastAsia"/>
          <w:sz w:val="24"/>
        </w:rPr>
        <w:t>有方存储了不同用户的具有相同属性的数据；数据垂直分割指数据持有方存储了相同用户的不同属性的数据；联邦迁移学习指数据持有方持有的数据中用户和属性重叠都较少的情况，如图所示。</w:t>
      </w:r>
    </w:p>
    <w:p w:rsidR="00D277C7" w:rsidRPr="00D277C7" w:rsidRDefault="00D277C7" w:rsidP="00883A98">
      <w:pPr>
        <w:rPr>
          <w:sz w:val="24"/>
        </w:rPr>
      </w:pPr>
      <w:r>
        <w:rPr>
          <w:noProof/>
          <w:sz w:val="24"/>
        </w:rPr>
        <w:drawing>
          <wp:anchor distT="0" distB="0" distL="114300" distR="114300" simplePos="0" relativeHeight="251659264" behindDoc="1" locked="0" layoutInCell="1" allowOverlap="1" wp14:anchorId="15D4CA76">
            <wp:simplePos x="0" y="0"/>
            <wp:positionH relativeFrom="margin">
              <wp:align>right</wp:align>
            </wp:positionH>
            <wp:positionV relativeFrom="paragraph">
              <wp:posOffset>14605</wp:posOffset>
            </wp:positionV>
            <wp:extent cx="5266690" cy="131635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6690" cy="1316355"/>
                    </a:xfrm>
                    <a:prstGeom prst="rect">
                      <a:avLst/>
                    </a:prstGeom>
                    <a:noFill/>
                  </pic:spPr>
                </pic:pic>
              </a:graphicData>
            </a:graphic>
          </wp:anchor>
        </w:drawing>
      </w:r>
    </w:p>
    <w:p w:rsidR="00D277C7" w:rsidRDefault="00D277C7" w:rsidP="00883A98">
      <w:pPr>
        <w:rPr>
          <w:sz w:val="24"/>
        </w:rPr>
      </w:pPr>
    </w:p>
    <w:p w:rsidR="00D277C7" w:rsidRDefault="00D277C7" w:rsidP="00883A98">
      <w:pPr>
        <w:rPr>
          <w:sz w:val="24"/>
        </w:rPr>
      </w:pPr>
    </w:p>
    <w:p w:rsidR="009D7DEA" w:rsidRDefault="009D7DEA" w:rsidP="00883A98">
      <w:pPr>
        <w:rPr>
          <w:rFonts w:ascii="宋体" w:hAnsi="宋体"/>
          <w:sz w:val="24"/>
        </w:rPr>
      </w:pPr>
    </w:p>
    <w:p w:rsidR="009D7DEA" w:rsidRDefault="009D7DEA" w:rsidP="00883A98">
      <w:pPr>
        <w:rPr>
          <w:rFonts w:ascii="宋体" w:hAnsi="宋体"/>
          <w:sz w:val="24"/>
        </w:rPr>
      </w:pPr>
    </w:p>
    <w:p w:rsidR="009D7DEA" w:rsidRDefault="009D7DEA" w:rsidP="00883A98">
      <w:pPr>
        <w:rPr>
          <w:rFonts w:ascii="宋体" w:hAnsi="宋体"/>
          <w:sz w:val="24"/>
        </w:rPr>
      </w:pPr>
    </w:p>
    <w:p w:rsidR="009D7DEA" w:rsidRDefault="00005974" w:rsidP="00883A98">
      <w:pPr>
        <w:rPr>
          <w:rFonts w:ascii="宋体" w:hAnsi="宋体"/>
          <w:sz w:val="24"/>
        </w:rPr>
      </w:pPr>
      <w:r>
        <w:rPr>
          <w:noProof/>
        </w:rPr>
        <w:drawing>
          <wp:anchor distT="0" distB="0" distL="114300" distR="114300" simplePos="0" relativeHeight="251660288" behindDoc="1" locked="0" layoutInCell="1" allowOverlap="1" wp14:anchorId="3DEB0C85">
            <wp:simplePos x="0" y="0"/>
            <wp:positionH relativeFrom="margin">
              <wp:align>center</wp:align>
            </wp:positionH>
            <wp:positionV relativeFrom="paragraph">
              <wp:posOffset>82339</wp:posOffset>
            </wp:positionV>
            <wp:extent cx="4207933" cy="1819756"/>
            <wp:effectExtent l="0" t="0" r="2540"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07933" cy="1819756"/>
                    </a:xfrm>
                    <a:prstGeom prst="rect">
                      <a:avLst/>
                    </a:prstGeom>
                  </pic:spPr>
                </pic:pic>
              </a:graphicData>
            </a:graphic>
            <wp14:sizeRelH relativeFrom="margin">
              <wp14:pctWidth>0</wp14:pctWidth>
            </wp14:sizeRelH>
            <wp14:sizeRelV relativeFrom="margin">
              <wp14:pctHeight>0</wp14:pctHeight>
            </wp14:sizeRelV>
          </wp:anchor>
        </w:drawing>
      </w:r>
    </w:p>
    <w:p w:rsidR="009D7DEA" w:rsidRDefault="009D7DEA" w:rsidP="00883A98">
      <w:pPr>
        <w:rPr>
          <w:rFonts w:ascii="宋体" w:hAnsi="宋体"/>
          <w:sz w:val="24"/>
        </w:rPr>
      </w:pPr>
    </w:p>
    <w:p w:rsidR="004B01B2" w:rsidRDefault="004B01B2" w:rsidP="00883A98">
      <w:pPr>
        <w:rPr>
          <w:rFonts w:ascii="宋体" w:hAnsi="宋体"/>
          <w:sz w:val="24"/>
        </w:rPr>
      </w:pPr>
    </w:p>
    <w:p w:rsidR="004B01B2" w:rsidRDefault="004B01B2" w:rsidP="00883A98">
      <w:pPr>
        <w:rPr>
          <w:rFonts w:ascii="宋体" w:hAnsi="宋体"/>
          <w:sz w:val="24"/>
        </w:rPr>
      </w:pPr>
    </w:p>
    <w:p w:rsidR="004B01B2" w:rsidRDefault="004B01B2" w:rsidP="00883A98">
      <w:pPr>
        <w:rPr>
          <w:rFonts w:ascii="宋体" w:hAnsi="宋体"/>
          <w:sz w:val="24"/>
        </w:rPr>
      </w:pPr>
    </w:p>
    <w:p w:rsidR="004B01B2" w:rsidRDefault="004B01B2" w:rsidP="00883A98">
      <w:pPr>
        <w:rPr>
          <w:rFonts w:ascii="宋体" w:hAnsi="宋体"/>
          <w:sz w:val="24"/>
        </w:rPr>
      </w:pPr>
    </w:p>
    <w:p w:rsidR="004B01B2" w:rsidRDefault="004B01B2" w:rsidP="00883A98">
      <w:pPr>
        <w:rPr>
          <w:rFonts w:ascii="宋体" w:hAnsi="宋体"/>
          <w:sz w:val="24"/>
        </w:rPr>
      </w:pPr>
    </w:p>
    <w:p w:rsidR="004B01B2" w:rsidRDefault="004B01B2" w:rsidP="00883A98">
      <w:pPr>
        <w:rPr>
          <w:rFonts w:ascii="宋体" w:hAnsi="宋体"/>
          <w:sz w:val="24"/>
        </w:rPr>
      </w:pPr>
    </w:p>
    <w:p w:rsidR="004B01B2" w:rsidRDefault="004B01B2" w:rsidP="00883A98">
      <w:pPr>
        <w:rPr>
          <w:rFonts w:ascii="宋体" w:hAnsi="宋体"/>
          <w:sz w:val="24"/>
        </w:rPr>
      </w:pPr>
    </w:p>
    <w:p w:rsidR="008452E4" w:rsidRDefault="00005974" w:rsidP="00B209E3">
      <w:pPr>
        <w:jc w:val="center"/>
        <w:rPr>
          <w:rFonts w:ascii="宋体" w:hAnsi="宋体"/>
          <w:sz w:val="24"/>
        </w:rPr>
      </w:pPr>
      <w:r>
        <w:rPr>
          <w:rFonts w:ascii="宋体" w:hAnsi="宋体" w:hint="eastAsia"/>
          <w:sz w:val="24"/>
        </w:rPr>
        <w:t>图二：联邦学习分类</w:t>
      </w:r>
    </w:p>
    <w:p w:rsidR="00D277C7" w:rsidRDefault="00391742" w:rsidP="00883A98">
      <w:pPr>
        <w:rPr>
          <w:rFonts w:ascii="宋体" w:hAnsi="宋体"/>
          <w:sz w:val="24"/>
        </w:rPr>
      </w:pPr>
      <w:r w:rsidRPr="00391742">
        <w:rPr>
          <w:rFonts w:ascii="宋体" w:hAnsi="宋体" w:hint="eastAsia"/>
          <w:sz w:val="24"/>
        </w:rPr>
        <w:lastRenderedPageBreak/>
        <w:t>差分隐私</w:t>
      </w:r>
    </w:p>
    <w:p w:rsidR="00891246" w:rsidRDefault="00891246" w:rsidP="00883A98">
      <w:pPr>
        <w:rPr>
          <w:rFonts w:ascii="宋体" w:hAnsi="宋体"/>
          <w:sz w:val="24"/>
        </w:rPr>
      </w:pPr>
      <w:r w:rsidRPr="00891246">
        <w:rPr>
          <w:rFonts w:ascii="宋体" w:hAnsi="宋体"/>
          <w:sz w:val="24"/>
        </w:rPr>
        <w:t>差分隐私是建立在严格的数学理论基础之上的强隐私保护模型，能保证攻击者即便在具有最大背景知识的前提下，即已知数据库中除目标记录以外其他所有记录的信息，也无法推测出目标记录的敏感信息。</w:t>
      </w:r>
    </w:p>
    <w:p w:rsidR="00891246" w:rsidRDefault="00891246" w:rsidP="00883A98">
      <w:pPr>
        <w:rPr>
          <w:rFonts w:ascii="宋体" w:hAnsi="宋体"/>
          <w:sz w:val="24"/>
        </w:rPr>
      </w:pPr>
      <w:r>
        <w:rPr>
          <w:rFonts w:ascii="宋体" w:hAnsi="宋体" w:hint="eastAsia"/>
          <w:sz w:val="24"/>
        </w:rPr>
        <w:t>简单来说就是防范差分攻击的，举个简单的例子来说，</w:t>
      </w:r>
      <w:r w:rsidRPr="00891246">
        <w:rPr>
          <w:rFonts w:ascii="宋体" w:hAnsi="宋体" w:hint="eastAsia"/>
          <w:sz w:val="24"/>
        </w:rPr>
        <w:t>假设现在有一个婚恋数据库，2个单身8个已婚，只能查有多少人单身。刚开始的时候查询发现，2个人单身；现在张三跑去登记了自己婚姻状况，再一查，发现3个人单身。所以张三单身。</w:t>
      </w:r>
    </w:p>
    <w:p w:rsidR="00891246" w:rsidRDefault="00C332FB" w:rsidP="00860787">
      <w:pPr>
        <w:jc w:val="center"/>
        <w:rPr>
          <w:rFonts w:ascii="宋体" w:hAnsi="宋体"/>
          <w:sz w:val="24"/>
        </w:rPr>
      </w:pPr>
      <w:r>
        <w:rPr>
          <w:noProof/>
        </w:rPr>
        <w:drawing>
          <wp:inline distT="0" distB="0" distL="0" distR="0" wp14:anchorId="43460DC4" wp14:editId="1EDBDE56">
            <wp:extent cx="3143961" cy="1768052"/>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72501" cy="1784102"/>
                    </a:xfrm>
                    <a:prstGeom prst="rect">
                      <a:avLst/>
                    </a:prstGeom>
                  </pic:spPr>
                </pic:pic>
              </a:graphicData>
            </a:graphic>
          </wp:inline>
        </w:drawing>
      </w:r>
    </w:p>
    <w:p w:rsidR="00860787" w:rsidRDefault="00860787" w:rsidP="00C4357D">
      <w:pPr>
        <w:jc w:val="center"/>
        <w:rPr>
          <w:rFonts w:ascii="宋体" w:hAnsi="宋体"/>
          <w:sz w:val="24"/>
        </w:rPr>
      </w:pPr>
      <w:r>
        <w:rPr>
          <w:rFonts w:ascii="宋体" w:hAnsi="宋体" w:hint="eastAsia"/>
          <w:sz w:val="24"/>
        </w:rPr>
        <w:t>图三：差分隐私示例</w:t>
      </w:r>
    </w:p>
    <w:p w:rsidR="00C332FB" w:rsidRDefault="00C332FB" w:rsidP="00883A98">
      <w:pPr>
        <w:rPr>
          <w:rFonts w:ascii="宋体" w:hAnsi="宋体"/>
          <w:sz w:val="24"/>
        </w:rPr>
      </w:pPr>
      <w:r>
        <w:rPr>
          <w:rFonts w:ascii="宋体" w:hAnsi="宋体" w:hint="eastAsia"/>
          <w:sz w:val="24"/>
        </w:rPr>
        <w:t>从数学的角度来说：查询函数：f</w:t>
      </w:r>
      <w:r>
        <w:rPr>
          <w:rFonts w:ascii="宋体" w:hAnsi="宋体"/>
          <w:sz w:val="24"/>
        </w:rPr>
        <w:t>(x):x-&gt;R,</w:t>
      </w:r>
      <w:r w:rsidRPr="00C332FB">
        <w:rPr>
          <w:rFonts w:hint="eastAsia"/>
        </w:rPr>
        <w:t xml:space="preserve"> </w:t>
      </w:r>
      <w:r w:rsidRPr="00C332FB">
        <w:rPr>
          <w:rFonts w:ascii="宋体" w:hAnsi="宋体" w:hint="eastAsia"/>
          <w:sz w:val="24"/>
        </w:rPr>
        <w:t>随机噪声可以用</w:t>
      </w:r>
      <w:r>
        <w:rPr>
          <w:rFonts w:ascii="宋体" w:hAnsi="宋体" w:hint="eastAsia"/>
          <w:sz w:val="24"/>
        </w:rPr>
        <w:t>r</w:t>
      </w:r>
      <w:r w:rsidRPr="00C332FB">
        <w:rPr>
          <w:rFonts w:ascii="宋体" w:hAnsi="宋体" w:hint="eastAsia"/>
          <w:sz w:val="24"/>
        </w:rPr>
        <w:t>表示，最终得到的查询结果就是</w:t>
      </w:r>
      <w:r>
        <w:rPr>
          <w:rFonts w:ascii="宋体" w:hAnsi="宋体"/>
          <w:sz w:val="24"/>
        </w:rPr>
        <w:t>M(x)=f(x)+r</w:t>
      </w:r>
      <w:r w:rsidRPr="00C332FB">
        <w:rPr>
          <w:rFonts w:ascii="宋体" w:hAnsi="宋体" w:hint="eastAsia"/>
          <w:sz w:val="24"/>
        </w:rPr>
        <w:t>，对于两个汉明距离为1的数据集</w:t>
      </w:r>
      <w:r>
        <w:rPr>
          <w:rFonts w:ascii="宋体" w:hAnsi="宋体" w:hint="eastAsia"/>
          <w:sz w:val="24"/>
        </w:rPr>
        <w:t>x</w:t>
      </w:r>
      <w:r>
        <w:rPr>
          <w:rFonts w:ascii="宋体" w:hAnsi="宋体"/>
          <w:sz w:val="24"/>
        </w:rPr>
        <w:t>,x`</w:t>
      </w:r>
      <w:r w:rsidRPr="00C332FB">
        <w:rPr>
          <w:rFonts w:ascii="宋体" w:hAnsi="宋体" w:hint="eastAsia"/>
          <w:sz w:val="24"/>
        </w:rPr>
        <w:t>，对于任意的输出集合</w:t>
      </w:r>
      <w:r>
        <w:rPr>
          <w:rFonts w:ascii="宋体" w:hAnsi="宋体" w:hint="eastAsia"/>
          <w:sz w:val="24"/>
        </w:rPr>
        <w:t>S</w:t>
      </w:r>
      <w:r w:rsidRPr="00C332FB">
        <w:rPr>
          <w:rFonts w:ascii="宋体" w:hAnsi="宋体" w:hint="eastAsia"/>
          <w:sz w:val="24"/>
        </w:rPr>
        <w:t>，应该有：</w:t>
      </w:r>
    </w:p>
    <w:p w:rsidR="00C332FB" w:rsidRPr="00C332FB" w:rsidRDefault="003B385C" w:rsidP="003B385C">
      <w:pPr>
        <w:jc w:val="center"/>
        <w:rPr>
          <w:rFonts w:ascii="宋体" w:hAnsi="宋体"/>
          <w:sz w:val="24"/>
        </w:rPr>
      </w:pPr>
      <w:r>
        <w:rPr>
          <w:rFonts w:ascii="宋体" w:hAnsi="宋体"/>
          <w:noProof/>
          <w:sz w:val="24"/>
        </w:rPr>
        <w:drawing>
          <wp:inline distT="0" distB="0" distL="0" distR="0" wp14:anchorId="6FE3B248">
            <wp:extent cx="2442882" cy="18078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1620" cy="184390"/>
                    </a:xfrm>
                    <a:prstGeom prst="rect">
                      <a:avLst/>
                    </a:prstGeom>
                    <a:noFill/>
                  </pic:spPr>
                </pic:pic>
              </a:graphicData>
            </a:graphic>
          </wp:inline>
        </w:drawing>
      </w:r>
    </w:p>
    <w:p w:rsidR="003B385C" w:rsidRDefault="007B6D9B" w:rsidP="00883A98">
      <w:pPr>
        <w:rPr>
          <w:rFonts w:ascii="宋体" w:hAnsi="宋体"/>
          <w:sz w:val="24"/>
        </w:rPr>
      </w:pPr>
      <w:r>
        <w:rPr>
          <w:rFonts w:ascii="宋体" w:hAnsi="宋体" w:hint="eastAsia"/>
          <w:sz w:val="24"/>
        </w:rPr>
        <w:t>这是差分隐私的核心算法，许多差分隐私手段都是基于这一算法扩展的。</w:t>
      </w:r>
    </w:p>
    <w:p w:rsidR="00BC07A2" w:rsidRDefault="00BC07A2" w:rsidP="00883A98">
      <w:pPr>
        <w:rPr>
          <w:rFonts w:ascii="宋体" w:hAnsi="宋体"/>
          <w:sz w:val="24"/>
        </w:rPr>
      </w:pPr>
    </w:p>
    <w:p w:rsidR="003B385C" w:rsidRDefault="00034150" w:rsidP="00883A98">
      <w:pPr>
        <w:rPr>
          <w:rFonts w:ascii="宋体" w:hAnsi="宋体"/>
          <w:sz w:val="24"/>
        </w:rPr>
      </w:pPr>
      <w:r>
        <w:rPr>
          <w:rFonts w:ascii="宋体" w:hAnsi="宋体" w:hint="eastAsia"/>
          <w:sz w:val="24"/>
        </w:rPr>
        <w:t>安全多方计算</w:t>
      </w:r>
    </w:p>
    <w:p w:rsidR="00CE277D" w:rsidRPr="00CE277D" w:rsidRDefault="00CE277D" w:rsidP="00883A98">
      <w:pPr>
        <w:rPr>
          <w:rFonts w:ascii="宋体" w:hAnsi="宋体"/>
          <w:sz w:val="24"/>
        </w:rPr>
      </w:pPr>
      <w:r w:rsidRPr="00CE277D">
        <w:rPr>
          <w:rFonts w:ascii="宋体" w:hAnsi="宋体" w:hint="eastAsia"/>
          <w:sz w:val="24"/>
        </w:rPr>
        <w:t>MPC：Secure Muti-Party Computation</w:t>
      </w:r>
    </w:p>
    <w:p w:rsidR="00CE277D" w:rsidRPr="00CE277D" w:rsidRDefault="00CE277D" w:rsidP="00883A98">
      <w:pPr>
        <w:rPr>
          <w:rFonts w:ascii="宋体" w:hAnsi="宋体"/>
          <w:sz w:val="24"/>
        </w:rPr>
      </w:pPr>
      <w:r w:rsidRPr="00CE277D">
        <w:rPr>
          <w:rFonts w:ascii="宋体" w:hAnsi="宋体" w:hint="eastAsia"/>
          <w:sz w:val="24"/>
        </w:rPr>
        <w:t>安全多方计算的研究主要是针对无可信第三方的情况下，如何安全地计算一个约定函数的问题。安全多方计算是电子选举、门限签名以及电子拍卖等诸多应用得以实施的密码学基础。</w:t>
      </w:r>
    </w:p>
    <w:p w:rsidR="00CE277D" w:rsidRPr="004B01B2" w:rsidRDefault="00CE277D" w:rsidP="00883A98">
      <w:pPr>
        <w:rPr>
          <w:rFonts w:ascii="宋体" w:hAnsi="宋体"/>
          <w:sz w:val="24"/>
        </w:rPr>
      </w:pPr>
      <w:r w:rsidRPr="00CE277D">
        <w:rPr>
          <w:rFonts w:ascii="宋体" w:hAnsi="宋体" w:hint="eastAsia"/>
          <w:sz w:val="24"/>
        </w:rPr>
        <w:t>MPC的核心关键点在于加密本身的安全性和协议效率。其中协议效率的关键在加密算法的速度和通讯成本。</w:t>
      </w:r>
    </w:p>
    <w:p w:rsidR="00CE277D" w:rsidRPr="004B01B2" w:rsidRDefault="007C6421" w:rsidP="00883A98">
      <w:pPr>
        <w:rPr>
          <w:sz w:val="24"/>
        </w:rPr>
      </w:pPr>
      <w:r>
        <w:rPr>
          <w:rFonts w:hint="eastAsia"/>
          <w:sz w:val="24"/>
        </w:rPr>
        <w:t>M</w:t>
      </w:r>
      <w:r>
        <w:rPr>
          <w:sz w:val="24"/>
        </w:rPr>
        <w:t>PC</w:t>
      </w:r>
      <w:r>
        <w:rPr>
          <w:rFonts w:hint="eastAsia"/>
          <w:sz w:val="24"/>
        </w:rPr>
        <w:t>中最著名的就是</w:t>
      </w:r>
      <w:r w:rsidR="004B01B2" w:rsidRPr="004B01B2">
        <w:rPr>
          <w:rFonts w:hint="eastAsia"/>
          <w:sz w:val="24"/>
        </w:rPr>
        <w:t>百万富翁问题：</w:t>
      </w:r>
      <w:r w:rsidR="001572BA">
        <w:rPr>
          <w:rFonts w:hint="eastAsia"/>
          <w:sz w:val="24"/>
        </w:rPr>
        <w:t>[</w:t>
      </w:r>
      <w:r w:rsidR="001572BA">
        <w:rPr>
          <w:sz w:val="24"/>
        </w:rPr>
        <w:t>15]</w:t>
      </w:r>
    </w:p>
    <w:p w:rsidR="004B01B2" w:rsidRDefault="004B01B2" w:rsidP="00883A98">
      <w:r w:rsidRPr="004B01B2">
        <w:rPr>
          <w:rFonts w:hint="eastAsia"/>
        </w:rPr>
        <w:t>如图所示，姚氏百万富翁问题可解释为：两个争强好胜的富翁</w:t>
      </w:r>
      <w:r w:rsidRPr="004B01B2">
        <w:rPr>
          <w:rFonts w:hint="eastAsia"/>
        </w:rPr>
        <w:t>Alice</w:t>
      </w:r>
      <w:r w:rsidRPr="004B01B2">
        <w:rPr>
          <w:rFonts w:hint="eastAsia"/>
        </w:rPr>
        <w:t>和</w:t>
      </w:r>
      <w:r w:rsidRPr="004B01B2">
        <w:rPr>
          <w:rFonts w:hint="eastAsia"/>
        </w:rPr>
        <w:t>Bob</w:t>
      </w:r>
      <w:r w:rsidRPr="004B01B2">
        <w:rPr>
          <w:rFonts w:hint="eastAsia"/>
        </w:rPr>
        <w:t>在街头相遇（假定</w:t>
      </w:r>
      <w:r w:rsidRPr="004B01B2">
        <w:rPr>
          <w:rFonts w:hint="eastAsia"/>
        </w:rPr>
        <w:t>Alice</w:t>
      </w:r>
      <w:r w:rsidRPr="004B01B2">
        <w:rPr>
          <w:rFonts w:hint="eastAsia"/>
        </w:rPr>
        <w:t>财富为</w:t>
      </w:r>
      <w:r w:rsidRPr="004B01B2">
        <w:rPr>
          <w:rFonts w:hint="eastAsia"/>
        </w:rPr>
        <w:t>x</w:t>
      </w:r>
      <w:r w:rsidRPr="004B01B2">
        <w:rPr>
          <w:rFonts w:hint="eastAsia"/>
        </w:rPr>
        <w:t>百万，</w:t>
      </w:r>
      <w:r w:rsidRPr="004B01B2">
        <w:rPr>
          <w:rFonts w:hint="eastAsia"/>
        </w:rPr>
        <w:t>Bob</w:t>
      </w:r>
      <w:r w:rsidRPr="004B01B2">
        <w:rPr>
          <w:rFonts w:hint="eastAsia"/>
        </w:rPr>
        <w:t>财富为</w:t>
      </w:r>
      <w:r w:rsidRPr="004B01B2">
        <w:rPr>
          <w:rFonts w:hint="eastAsia"/>
        </w:rPr>
        <w:t>y</w:t>
      </w:r>
      <w:r w:rsidRPr="004B01B2">
        <w:rPr>
          <w:rFonts w:hint="eastAsia"/>
        </w:rPr>
        <w:t>百万），如何在不暴露各自财富的前提下比较出谁更富有？</w:t>
      </w:r>
    </w:p>
    <w:p w:rsidR="004B01B2" w:rsidRDefault="004B01B2" w:rsidP="0033425F">
      <w:pPr>
        <w:jc w:val="center"/>
      </w:pPr>
      <w:r>
        <w:rPr>
          <w:noProof/>
        </w:rPr>
        <w:drawing>
          <wp:inline distT="0" distB="0" distL="0" distR="0" wp14:anchorId="2F3718D3">
            <wp:extent cx="3437467" cy="825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486" cy="835328"/>
                    </a:xfrm>
                    <a:prstGeom prst="rect">
                      <a:avLst/>
                    </a:prstGeom>
                    <a:noFill/>
                  </pic:spPr>
                </pic:pic>
              </a:graphicData>
            </a:graphic>
          </wp:inline>
        </w:drawing>
      </w:r>
    </w:p>
    <w:p w:rsidR="0033425F" w:rsidRDefault="0033425F" w:rsidP="0033425F">
      <w:pPr>
        <w:jc w:val="center"/>
      </w:pPr>
      <w:bookmarkStart w:id="0" w:name="_Hlk121325997"/>
      <w:r>
        <w:rPr>
          <w:rFonts w:hint="eastAsia"/>
        </w:rPr>
        <w:t>图四：百万富翁问题</w:t>
      </w:r>
    </w:p>
    <w:bookmarkEnd w:id="0"/>
    <w:p w:rsidR="004B01B2" w:rsidRDefault="004B01B2" w:rsidP="004B01B2">
      <w:r>
        <w:rPr>
          <w:rFonts w:hint="eastAsia"/>
        </w:rPr>
        <w:t>对于图中的姚氏百万富翁问题，我们将以非密码学的、通俗易懂的语言讲解如何解决该问题。</w:t>
      </w:r>
    </w:p>
    <w:p w:rsidR="004B01B2" w:rsidRDefault="004B01B2" w:rsidP="004B01B2">
      <w:r>
        <w:rPr>
          <w:rFonts w:hint="eastAsia"/>
        </w:rPr>
        <w:t>假定</w:t>
      </w:r>
      <w:r>
        <w:rPr>
          <w:rFonts w:hint="eastAsia"/>
        </w:rPr>
        <w:t>x=3</w:t>
      </w:r>
      <w:r>
        <w:rPr>
          <w:rFonts w:hint="eastAsia"/>
        </w:rPr>
        <w:t>，</w:t>
      </w:r>
      <w:r>
        <w:rPr>
          <w:rFonts w:hint="eastAsia"/>
        </w:rPr>
        <w:t>y=7</w:t>
      </w:r>
      <w:r>
        <w:rPr>
          <w:rFonts w:hint="eastAsia"/>
        </w:rPr>
        <w:t>，即</w:t>
      </w:r>
      <w:r>
        <w:rPr>
          <w:rFonts w:hint="eastAsia"/>
        </w:rPr>
        <w:t>Alice</w:t>
      </w:r>
      <w:r>
        <w:rPr>
          <w:rFonts w:hint="eastAsia"/>
        </w:rPr>
        <w:t>拥有</w:t>
      </w:r>
      <w:r>
        <w:rPr>
          <w:rFonts w:hint="eastAsia"/>
        </w:rPr>
        <w:t>3</w:t>
      </w:r>
      <w:r>
        <w:rPr>
          <w:rFonts w:hint="eastAsia"/>
        </w:rPr>
        <w:t>百万，</w:t>
      </w:r>
      <w:r>
        <w:rPr>
          <w:rFonts w:hint="eastAsia"/>
        </w:rPr>
        <w:t>Bob</w:t>
      </w:r>
      <w:r>
        <w:rPr>
          <w:rFonts w:hint="eastAsia"/>
        </w:rPr>
        <w:t>拥有</w:t>
      </w:r>
      <w:r>
        <w:rPr>
          <w:rFonts w:hint="eastAsia"/>
        </w:rPr>
        <w:t>7</w:t>
      </w:r>
      <w:r>
        <w:rPr>
          <w:rFonts w:hint="eastAsia"/>
        </w:rPr>
        <w:t>百万，他们只关心自己的财富在百万这个量级上，谁更富有。假定他们的财富都不会超过</w:t>
      </w:r>
      <w:r>
        <w:rPr>
          <w:rFonts w:hint="eastAsia"/>
        </w:rPr>
        <w:t>1</w:t>
      </w:r>
      <w:r>
        <w:rPr>
          <w:rFonts w:hint="eastAsia"/>
        </w:rPr>
        <w:t>千万，则可以默认为</w:t>
      </w:r>
      <w:r>
        <w:rPr>
          <w:rFonts w:hint="eastAsia"/>
        </w:rPr>
        <w:t>Alice</w:t>
      </w:r>
      <w:r>
        <w:rPr>
          <w:rFonts w:hint="eastAsia"/>
        </w:rPr>
        <w:t>和</w:t>
      </w:r>
      <w:r>
        <w:rPr>
          <w:rFonts w:hint="eastAsia"/>
        </w:rPr>
        <w:t>Bob</w:t>
      </w:r>
      <w:r>
        <w:rPr>
          <w:rFonts w:hint="eastAsia"/>
        </w:rPr>
        <w:t>的财富</w:t>
      </w:r>
      <w:r>
        <w:rPr>
          <w:rFonts w:hint="eastAsia"/>
        </w:rPr>
        <w:lastRenderedPageBreak/>
        <w:t>值</w:t>
      </w:r>
      <w:r>
        <w:rPr>
          <w:rFonts w:hint="eastAsia"/>
        </w:rPr>
        <w:t>x</w:t>
      </w:r>
      <w:r>
        <w:rPr>
          <w:rFonts w:hint="eastAsia"/>
        </w:rPr>
        <w:t>、</w:t>
      </w:r>
      <w:r>
        <w:rPr>
          <w:rFonts w:hint="eastAsia"/>
        </w:rPr>
        <w:t>y</w:t>
      </w:r>
      <w:r>
        <w:rPr>
          <w:rFonts w:hint="eastAsia"/>
        </w:rPr>
        <w:t>取值范围为</w:t>
      </w:r>
      <w:r>
        <w:rPr>
          <w:rFonts w:hint="eastAsia"/>
        </w:rPr>
        <w:t>1~9</w:t>
      </w:r>
      <w:r>
        <w:rPr>
          <w:rFonts w:hint="eastAsia"/>
        </w:rPr>
        <w:t>。</w:t>
      </w:r>
    </w:p>
    <w:p w:rsidR="004B01B2" w:rsidRDefault="004B01B2" w:rsidP="004B01B2">
      <w:r>
        <w:rPr>
          <w:rFonts w:hint="eastAsia"/>
        </w:rPr>
        <w:t>第一步：如图</w:t>
      </w:r>
      <w:r>
        <w:rPr>
          <w:rFonts w:hint="eastAsia"/>
        </w:rPr>
        <w:t>2</w:t>
      </w:r>
      <w:r>
        <w:rPr>
          <w:rFonts w:hint="eastAsia"/>
        </w:rPr>
        <w:t>所示，</w:t>
      </w:r>
      <w:r>
        <w:rPr>
          <w:rFonts w:hint="eastAsia"/>
        </w:rPr>
        <w:t>Alice</w:t>
      </w:r>
      <w:r>
        <w:rPr>
          <w:rFonts w:hint="eastAsia"/>
        </w:rPr>
        <w:t>首先准备带序号</w:t>
      </w:r>
      <w:r>
        <w:rPr>
          <w:rFonts w:hint="eastAsia"/>
        </w:rPr>
        <w:t>1-9</w:t>
      </w:r>
      <w:r>
        <w:rPr>
          <w:rFonts w:hint="eastAsia"/>
        </w:rPr>
        <w:t>的</w:t>
      </w:r>
      <w:r>
        <w:rPr>
          <w:rFonts w:hint="eastAsia"/>
        </w:rPr>
        <w:t>9</w:t>
      </w:r>
      <w:r>
        <w:rPr>
          <w:rFonts w:hint="eastAsia"/>
        </w:rPr>
        <w:t>个箱子。</w:t>
      </w:r>
    </w:p>
    <w:p w:rsidR="004B01B2" w:rsidRDefault="004B01B2" w:rsidP="0033425F">
      <w:pPr>
        <w:jc w:val="center"/>
      </w:pPr>
      <w:r>
        <w:rPr>
          <w:noProof/>
        </w:rPr>
        <w:drawing>
          <wp:inline distT="0" distB="0" distL="0" distR="0" wp14:anchorId="4AD89BE0">
            <wp:extent cx="3242733" cy="854583"/>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61106" cy="859425"/>
                    </a:xfrm>
                    <a:prstGeom prst="rect">
                      <a:avLst/>
                    </a:prstGeom>
                    <a:noFill/>
                  </pic:spPr>
                </pic:pic>
              </a:graphicData>
            </a:graphic>
          </wp:inline>
        </w:drawing>
      </w:r>
    </w:p>
    <w:p w:rsidR="0033425F" w:rsidRDefault="0033425F" w:rsidP="0033425F">
      <w:pPr>
        <w:jc w:val="center"/>
      </w:pPr>
      <w:r w:rsidRPr="0033425F">
        <w:t>图</w:t>
      </w:r>
      <w:r>
        <w:rPr>
          <w:rFonts w:hint="eastAsia"/>
        </w:rPr>
        <w:t>五</w:t>
      </w:r>
      <w:r w:rsidRPr="0033425F">
        <w:t>：百万富翁问题</w:t>
      </w:r>
    </w:p>
    <w:p w:rsidR="004B01B2" w:rsidRDefault="004B01B2" w:rsidP="004B01B2">
      <w:r>
        <w:rPr>
          <w:rFonts w:hint="eastAsia"/>
        </w:rPr>
        <w:t>第二步：</w:t>
      </w:r>
      <w:r>
        <w:rPr>
          <w:rFonts w:hint="eastAsia"/>
        </w:rPr>
        <w:t>Alice</w:t>
      </w:r>
      <w:r>
        <w:rPr>
          <w:rFonts w:hint="eastAsia"/>
        </w:rPr>
        <w:t>在箱子内分别放入苹果和香蕉，规则为，如果箱子序号小于自己的财富值</w:t>
      </w:r>
      <w:r>
        <w:rPr>
          <w:rFonts w:hint="eastAsia"/>
        </w:rPr>
        <w:t>x</w:t>
      </w:r>
      <w:r>
        <w:rPr>
          <w:rFonts w:hint="eastAsia"/>
        </w:rPr>
        <w:t>，则放入苹果，否则放入香蕉。由于</w:t>
      </w:r>
      <w:r>
        <w:rPr>
          <w:rFonts w:hint="eastAsia"/>
        </w:rPr>
        <w:t>x=3</w:t>
      </w:r>
      <w:r>
        <w:rPr>
          <w:rFonts w:hint="eastAsia"/>
        </w:rPr>
        <w:t>，因此前</w:t>
      </w:r>
      <w:r>
        <w:rPr>
          <w:rFonts w:hint="eastAsia"/>
        </w:rPr>
        <w:t>2</w:t>
      </w:r>
      <w:r>
        <w:rPr>
          <w:rFonts w:hint="eastAsia"/>
        </w:rPr>
        <w:t>个箱子为苹果，后</w:t>
      </w:r>
      <w:r>
        <w:rPr>
          <w:rFonts w:hint="eastAsia"/>
        </w:rPr>
        <w:t>7</w:t>
      </w:r>
      <w:r>
        <w:rPr>
          <w:rFonts w:hint="eastAsia"/>
        </w:rPr>
        <w:t>个箱子为香蕉。</w:t>
      </w:r>
    </w:p>
    <w:p w:rsidR="004B01B2" w:rsidRDefault="004B01B2" w:rsidP="004B01B2">
      <w:r>
        <w:rPr>
          <w:rFonts w:hint="eastAsia"/>
        </w:rPr>
        <w:t>将带序号的</w:t>
      </w:r>
      <w:r>
        <w:rPr>
          <w:rFonts w:hint="eastAsia"/>
        </w:rPr>
        <w:t>9</w:t>
      </w:r>
      <w:r>
        <w:rPr>
          <w:rFonts w:hint="eastAsia"/>
        </w:rPr>
        <w:t>个箱子封装后，交给</w:t>
      </w:r>
      <w:r>
        <w:rPr>
          <w:rFonts w:hint="eastAsia"/>
        </w:rPr>
        <w:t>Bob</w:t>
      </w:r>
      <w:r>
        <w:rPr>
          <w:rFonts w:hint="eastAsia"/>
        </w:rPr>
        <w:t>。</w:t>
      </w:r>
    </w:p>
    <w:p w:rsidR="004B01B2" w:rsidRDefault="004B01B2" w:rsidP="0033425F">
      <w:pPr>
        <w:jc w:val="center"/>
      </w:pPr>
      <w:r>
        <w:rPr>
          <w:noProof/>
        </w:rPr>
        <w:drawing>
          <wp:inline distT="0" distB="0" distL="0" distR="0" wp14:anchorId="6FA6862C">
            <wp:extent cx="3208867" cy="834074"/>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29454" cy="839425"/>
                    </a:xfrm>
                    <a:prstGeom prst="rect">
                      <a:avLst/>
                    </a:prstGeom>
                    <a:noFill/>
                  </pic:spPr>
                </pic:pic>
              </a:graphicData>
            </a:graphic>
          </wp:inline>
        </w:drawing>
      </w:r>
    </w:p>
    <w:p w:rsidR="0033425F" w:rsidRDefault="0033425F" w:rsidP="0033425F">
      <w:pPr>
        <w:jc w:val="center"/>
      </w:pPr>
      <w:r w:rsidRPr="0033425F">
        <w:t>图</w:t>
      </w:r>
      <w:r>
        <w:rPr>
          <w:rFonts w:hint="eastAsia"/>
        </w:rPr>
        <w:t>六</w:t>
      </w:r>
      <w:r w:rsidRPr="0033425F">
        <w:t>：百万富翁问题</w:t>
      </w:r>
    </w:p>
    <w:p w:rsidR="004B01B2" w:rsidRDefault="004B01B2" w:rsidP="004B01B2">
      <w:r w:rsidRPr="004B01B2">
        <w:rPr>
          <w:rFonts w:hint="eastAsia"/>
        </w:rPr>
        <w:t>第三步：如图所示，</w:t>
      </w:r>
      <w:r w:rsidRPr="004B01B2">
        <w:rPr>
          <w:rFonts w:hint="eastAsia"/>
        </w:rPr>
        <w:t>Bob</w:t>
      </w:r>
      <w:r w:rsidRPr="004B01B2">
        <w:rPr>
          <w:rFonts w:hint="eastAsia"/>
        </w:rPr>
        <w:t>收到带序号的箱子后，避开</w:t>
      </w:r>
      <w:r w:rsidRPr="004B01B2">
        <w:rPr>
          <w:rFonts w:hint="eastAsia"/>
        </w:rPr>
        <w:t>Alice</w:t>
      </w:r>
      <w:r w:rsidRPr="004B01B2">
        <w:rPr>
          <w:rFonts w:hint="eastAsia"/>
        </w:rPr>
        <w:t>的视线，挑选序号与自己财富值</w:t>
      </w:r>
      <w:r w:rsidRPr="004B01B2">
        <w:rPr>
          <w:rFonts w:hint="eastAsia"/>
        </w:rPr>
        <w:t>y</w:t>
      </w:r>
      <w:r w:rsidRPr="004B01B2">
        <w:rPr>
          <w:rFonts w:hint="eastAsia"/>
        </w:rPr>
        <w:t>相等的箱子，然后撕掉序号，扔掉其他箱子。注意，</w:t>
      </w:r>
      <w:r w:rsidRPr="004B01B2">
        <w:rPr>
          <w:rFonts w:hint="eastAsia"/>
        </w:rPr>
        <w:t>Bob</w:t>
      </w:r>
      <w:r w:rsidRPr="004B01B2">
        <w:rPr>
          <w:rFonts w:hint="eastAsia"/>
        </w:rPr>
        <w:t>只能诚实的挑选</w:t>
      </w:r>
      <w:r w:rsidRPr="004B01B2">
        <w:rPr>
          <w:rFonts w:hint="eastAsia"/>
        </w:rPr>
        <w:t>1</w:t>
      </w:r>
      <w:r w:rsidRPr="004B01B2">
        <w:rPr>
          <w:rFonts w:hint="eastAsia"/>
        </w:rPr>
        <w:t>次箱子。</w:t>
      </w:r>
    </w:p>
    <w:p w:rsidR="004B01B2" w:rsidRPr="004B01B2" w:rsidRDefault="004B01B2" w:rsidP="004B01B2"/>
    <w:p w:rsidR="004B01B2" w:rsidRDefault="004B01B2" w:rsidP="0033425F">
      <w:pPr>
        <w:jc w:val="center"/>
      </w:pPr>
      <w:r>
        <w:rPr>
          <w:noProof/>
        </w:rPr>
        <w:drawing>
          <wp:inline distT="0" distB="0" distL="0" distR="0" wp14:anchorId="5341A538">
            <wp:extent cx="3623733" cy="94190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3881" cy="947146"/>
                    </a:xfrm>
                    <a:prstGeom prst="rect">
                      <a:avLst/>
                    </a:prstGeom>
                    <a:noFill/>
                  </pic:spPr>
                </pic:pic>
              </a:graphicData>
            </a:graphic>
          </wp:inline>
        </w:drawing>
      </w:r>
    </w:p>
    <w:p w:rsidR="0033425F" w:rsidRDefault="0033425F" w:rsidP="0033425F">
      <w:pPr>
        <w:jc w:val="center"/>
      </w:pPr>
      <w:r w:rsidRPr="0033425F">
        <w:t>图四：百万富翁问题</w:t>
      </w:r>
    </w:p>
    <w:p w:rsidR="004B01B2" w:rsidRPr="004B01B2" w:rsidRDefault="004B01B2" w:rsidP="004B01B2">
      <w:r w:rsidRPr="004B01B2">
        <w:rPr>
          <w:rFonts w:hint="eastAsia"/>
        </w:rPr>
        <w:t>第四步：</w:t>
      </w:r>
      <w:r w:rsidRPr="004B01B2">
        <w:rPr>
          <w:rFonts w:hint="eastAsia"/>
        </w:rPr>
        <w:t>Bob</w:t>
      </w:r>
      <w:r w:rsidRPr="004B01B2">
        <w:rPr>
          <w:rFonts w:hint="eastAsia"/>
        </w:rPr>
        <w:t>当着</w:t>
      </w:r>
      <w:r w:rsidRPr="004B01B2">
        <w:rPr>
          <w:rFonts w:hint="eastAsia"/>
        </w:rPr>
        <w:t>Alice</w:t>
      </w:r>
      <w:r w:rsidRPr="004B01B2">
        <w:rPr>
          <w:rFonts w:hint="eastAsia"/>
        </w:rPr>
        <w:t>的面打开选中的箱子，如果是香蕉，则</w:t>
      </w:r>
      <w:r w:rsidRPr="004B01B2">
        <w:rPr>
          <w:rFonts w:hint="eastAsia"/>
        </w:rPr>
        <w:t>y</w:t>
      </w:r>
      <w:r w:rsidRPr="004B01B2">
        <w:rPr>
          <w:rFonts w:hint="eastAsia"/>
        </w:rPr>
        <w:t>≥</w:t>
      </w:r>
      <w:r w:rsidRPr="004B01B2">
        <w:rPr>
          <w:rFonts w:hint="eastAsia"/>
        </w:rPr>
        <w:t>x</w:t>
      </w:r>
      <w:r w:rsidRPr="004B01B2">
        <w:rPr>
          <w:rFonts w:hint="eastAsia"/>
        </w:rPr>
        <w:t>；是苹果则</w:t>
      </w:r>
      <w:r w:rsidRPr="004B01B2">
        <w:rPr>
          <w:rFonts w:hint="eastAsia"/>
        </w:rPr>
        <w:t>x&gt;y</w:t>
      </w:r>
      <w:r w:rsidRPr="004B01B2">
        <w:rPr>
          <w:rFonts w:hint="eastAsia"/>
        </w:rPr>
        <w:t>。本例中</w:t>
      </w:r>
      <w:r w:rsidRPr="004B01B2">
        <w:rPr>
          <w:rFonts w:hint="eastAsia"/>
        </w:rPr>
        <w:t>Alice</w:t>
      </w:r>
      <w:r w:rsidRPr="004B01B2">
        <w:rPr>
          <w:rFonts w:hint="eastAsia"/>
        </w:rPr>
        <w:t>最后看到的是一个如图</w:t>
      </w:r>
      <w:r w:rsidRPr="004B01B2">
        <w:rPr>
          <w:rFonts w:hint="eastAsia"/>
        </w:rPr>
        <w:t>5</w:t>
      </w:r>
      <w:r w:rsidRPr="004B01B2">
        <w:rPr>
          <w:rFonts w:hint="eastAsia"/>
        </w:rPr>
        <w:t>所示，没有序号的、带香蕉的箱子，表示</w:t>
      </w:r>
      <w:r w:rsidRPr="004B01B2">
        <w:rPr>
          <w:rFonts w:hint="eastAsia"/>
        </w:rPr>
        <w:t>x&gt;y</w:t>
      </w:r>
      <w:r w:rsidRPr="004B01B2">
        <w:rPr>
          <w:rFonts w:hint="eastAsia"/>
        </w:rPr>
        <w:t>不成立，知道自己的财富不比</w:t>
      </w:r>
      <w:r w:rsidRPr="004B01B2">
        <w:rPr>
          <w:rFonts w:hint="eastAsia"/>
        </w:rPr>
        <w:t>Bob</w:t>
      </w:r>
      <w:r w:rsidRPr="004B01B2">
        <w:rPr>
          <w:rFonts w:hint="eastAsia"/>
        </w:rPr>
        <w:t>多。</w:t>
      </w:r>
    </w:p>
    <w:p w:rsidR="004B01B2" w:rsidRPr="004B01B2" w:rsidRDefault="004B01B2" w:rsidP="004B01B2">
      <w:r>
        <w:rPr>
          <w:noProof/>
        </w:rPr>
        <w:drawing>
          <wp:inline distT="0" distB="0" distL="0" distR="0" wp14:anchorId="2D277F82">
            <wp:extent cx="771525" cy="7239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71525" cy="723900"/>
                    </a:xfrm>
                    <a:prstGeom prst="rect">
                      <a:avLst/>
                    </a:prstGeom>
                    <a:noFill/>
                  </pic:spPr>
                </pic:pic>
              </a:graphicData>
            </a:graphic>
          </wp:inline>
        </w:drawing>
      </w:r>
    </w:p>
    <w:p w:rsidR="004B01B2" w:rsidRDefault="004B01B2" w:rsidP="004B01B2">
      <w:r w:rsidRPr="004B01B2">
        <w:rPr>
          <w:rFonts w:hint="eastAsia"/>
        </w:rPr>
        <w:t>通过以上步骤可知，在最后阶段，虽然</w:t>
      </w:r>
      <w:r w:rsidRPr="004B01B2">
        <w:rPr>
          <w:rFonts w:hint="eastAsia"/>
        </w:rPr>
        <w:t>Alice</w:t>
      </w:r>
      <w:r w:rsidRPr="004B01B2">
        <w:rPr>
          <w:rFonts w:hint="eastAsia"/>
        </w:rPr>
        <w:t>和</w:t>
      </w:r>
      <w:r w:rsidRPr="004B01B2">
        <w:rPr>
          <w:rFonts w:hint="eastAsia"/>
        </w:rPr>
        <w:t>Bob</w:t>
      </w:r>
      <w:r w:rsidRPr="004B01B2">
        <w:rPr>
          <w:rFonts w:hint="eastAsia"/>
        </w:rPr>
        <w:t>都看到了箱子里放的是香蕉（</w:t>
      </w:r>
      <w:r w:rsidRPr="004B01B2">
        <w:rPr>
          <w:rFonts w:hint="eastAsia"/>
        </w:rPr>
        <w:t>MPC</w:t>
      </w:r>
      <w:r w:rsidRPr="004B01B2">
        <w:rPr>
          <w:rFonts w:hint="eastAsia"/>
        </w:rPr>
        <w:t>算法的计算结果），但由于箱子序号被撕掉，所以</w:t>
      </w:r>
      <w:r w:rsidRPr="004B01B2">
        <w:rPr>
          <w:rFonts w:hint="eastAsia"/>
        </w:rPr>
        <w:t>Alice</w:t>
      </w:r>
      <w:r w:rsidRPr="004B01B2">
        <w:rPr>
          <w:rFonts w:hint="eastAsia"/>
        </w:rPr>
        <w:t>并不知道</w:t>
      </w:r>
      <w:r w:rsidRPr="004B01B2">
        <w:rPr>
          <w:rFonts w:hint="eastAsia"/>
        </w:rPr>
        <w:t>Bob</w:t>
      </w:r>
      <w:r w:rsidRPr="004B01B2">
        <w:rPr>
          <w:rFonts w:hint="eastAsia"/>
        </w:rPr>
        <w:t>选的是第几个箱子（实现了</w:t>
      </w:r>
      <w:r w:rsidRPr="004B01B2">
        <w:rPr>
          <w:rFonts w:hint="eastAsia"/>
        </w:rPr>
        <w:t>Bob</w:t>
      </w:r>
      <w:r w:rsidRPr="004B01B2">
        <w:rPr>
          <w:rFonts w:hint="eastAsia"/>
        </w:rPr>
        <w:t>财富</w:t>
      </w:r>
      <w:r w:rsidRPr="004B01B2">
        <w:rPr>
          <w:rFonts w:hint="eastAsia"/>
        </w:rPr>
        <w:t>y</w:t>
      </w:r>
      <w:r w:rsidRPr="004B01B2">
        <w:rPr>
          <w:rFonts w:hint="eastAsia"/>
        </w:rPr>
        <w:t>对</w:t>
      </w:r>
      <w:r w:rsidRPr="004B01B2">
        <w:rPr>
          <w:rFonts w:hint="eastAsia"/>
        </w:rPr>
        <w:t>Alice</w:t>
      </w:r>
      <w:r w:rsidRPr="004B01B2">
        <w:rPr>
          <w:rFonts w:hint="eastAsia"/>
        </w:rPr>
        <w:t>的隐藏）；对于</w:t>
      </w:r>
      <w:r w:rsidRPr="004B01B2">
        <w:rPr>
          <w:rFonts w:hint="eastAsia"/>
        </w:rPr>
        <w:t>Bob</w:t>
      </w:r>
      <w:r w:rsidRPr="004B01B2">
        <w:rPr>
          <w:rFonts w:hint="eastAsia"/>
        </w:rPr>
        <w:t>来说，并不能确定序号</w:t>
      </w:r>
      <w:r w:rsidRPr="004B01B2">
        <w:rPr>
          <w:rFonts w:hint="eastAsia"/>
        </w:rPr>
        <w:t>1-6</w:t>
      </w:r>
      <w:r w:rsidRPr="004B01B2">
        <w:rPr>
          <w:rFonts w:hint="eastAsia"/>
        </w:rPr>
        <w:t>的</w:t>
      </w:r>
      <w:r w:rsidRPr="004B01B2">
        <w:rPr>
          <w:rFonts w:hint="eastAsia"/>
        </w:rPr>
        <w:t>6</w:t>
      </w:r>
      <w:r w:rsidRPr="004B01B2">
        <w:rPr>
          <w:rFonts w:hint="eastAsia"/>
        </w:rPr>
        <w:t>个箱子里，从第几个箱子开始，由苹果变成了香蕉（实现了</w:t>
      </w:r>
      <w:r w:rsidRPr="004B01B2">
        <w:rPr>
          <w:rFonts w:hint="eastAsia"/>
        </w:rPr>
        <w:t>Alice</w:t>
      </w:r>
      <w:r w:rsidRPr="004B01B2">
        <w:rPr>
          <w:rFonts w:hint="eastAsia"/>
        </w:rPr>
        <w:t>财富</w:t>
      </w:r>
      <w:r w:rsidRPr="004B01B2">
        <w:rPr>
          <w:rFonts w:hint="eastAsia"/>
        </w:rPr>
        <w:t>x</w:t>
      </w:r>
      <w:r w:rsidRPr="004B01B2">
        <w:rPr>
          <w:rFonts w:hint="eastAsia"/>
        </w:rPr>
        <w:t>对</w:t>
      </w:r>
      <w:r w:rsidRPr="004B01B2">
        <w:rPr>
          <w:rFonts w:hint="eastAsia"/>
        </w:rPr>
        <w:t>Bob</w:t>
      </w:r>
      <w:r w:rsidRPr="004B01B2">
        <w:rPr>
          <w:rFonts w:hint="eastAsia"/>
        </w:rPr>
        <w:t>的隐藏）。</w:t>
      </w:r>
    </w:p>
    <w:p w:rsidR="004B01B2" w:rsidRDefault="004B01B2" w:rsidP="004B01B2"/>
    <w:p w:rsidR="00092FA5" w:rsidRDefault="00092FA5" w:rsidP="004B01B2">
      <w:r w:rsidRPr="00092FA5">
        <w:rPr>
          <w:rFonts w:hint="eastAsia"/>
        </w:rPr>
        <w:t>安全多方计算可形式化描述为，</w:t>
      </w:r>
      <w:r w:rsidRPr="00092FA5">
        <w:rPr>
          <w:rFonts w:hint="eastAsia"/>
        </w:rPr>
        <w:t>n</w:t>
      </w:r>
      <w:r w:rsidRPr="00092FA5">
        <w:rPr>
          <w:rFonts w:hint="eastAsia"/>
        </w:rPr>
        <w:t>个计算参与方分别持有数据</w:t>
      </w:r>
      <w:r w:rsidRPr="00092FA5">
        <w:rPr>
          <w:rFonts w:hint="eastAsia"/>
        </w:rPr>
        <w:t>x1,x2,</w:t>
      </w:r>
      <w:r w:rsidRPr="00092FA5">
        <w:rPr>
          <w:rFonts w:hint="eastAsia"/>
        </w:rPr>
        <w:t>…</w:t>
      </w:r>
      <w:r w:rsidRPr="00092FA5">
        <w:rPr>
          <w:rFonts w:hint="eastAsia"/>
        </w:rPr>
        <w:t>,xn</w:t>
      </w:r>
      <w:r w:rsidRPr="00092FA5">
        <w:rPr>
          <w:rFonts w:hint="eastAsia"/>
        </w:rPr>
        <w:t>，协议的目的是利用各方的秘密数据计算一个预先达成的共识函数</w:t>
      </w:r>
      <w:r w:rsidRPr="00092FA5">
        <w:rPr>
          <w:rFonts w:hint="eastAsia"/>
        </w:rPr>
        <w:t>y1,y2,</w:t>
      </w:r>
      <w:r w:rsidRPr="00092FA5">
        <w:rPr>
          <w:rFonts w:hint="eastAsia"/>
        </w:rPr>
        <w:t>…</w:t>
      </w:r>
      <w:r w:rsidRPr="00092FA5">
        <w:rPr>
          <w:rFonts w:hint="eastAsia"/>
        </w:rPr>
        <w:t>yn=f(x1,x2,</w:t>
      </w:r>
      <w:r w:rsidRPr="00092FA5">
        <w:rPr>
          <w:rFonts w:hint="eastAsia"/>
        </w:rPr>
        <w:t>…</w:t>
      </w:r>
      <w:r w:rsidRPr="00092FA5">
        <w:rPr>
          <w:rFonts w:hint="eastAsia"/>
        </w:rPr>
        <w:t>,xn)</w:t>
      </w:r>
      <w:r w:rsidRPr="00092FA5">
        <w:rPr>
          <w:rFonts w:hint="eastAsia"/>
        </w:rPr>
        <w:t>，此时任意一方可以得到对应的结果</w:t>
      </w:r>
      <w:r w:rsidRPr="00092FA5">
        <w:rPr>
          <w:rFonts w:hint="eastAsia"/>
        </w:rPr>
        <w:t>yi</w:t>
      </w:r>
      <w:r w:rsidRPr="00092FA5">
        <w:rPr>
          <w:rFonts w:hint="eastAsia"/>
        </w:rPr>
        <w:t>，但无法获得其他任何信息。</w:t>
      </w:r>
    </w:p>
    <w:p w:rsidR="00092FA5" w:rsidRDefault="001572BA" w:rsidP="004B01B2">
      <w:r>
        <w:rPr>
          <w:noProof/>
        </w:rPr>
        <w:lastRenderedPageBreak/>
        <w:drawing>
          <wp:anchor distT="0" distB="0" distL="114300" distR="114300" simplePos="0" relativeHeight="251661312" behindDoc="1" locked="0" layoutInCell="1" allowOverlap="1" wp14:anchorId="66D00514">
            <wp:simplePos x="0" y="0"/>
            <wp:positionH relativeFrom="column">
              <wp:posOffset>2844800</wp:posOffset>
            </wp:positionH>
            <wp:positionV relativeFrom="paragraph">
              <wp:posOffset>19050</wp:posOffset>
            </wp:positionV>
            <wp:extent cx="2538993" cy="1917469"/>
            <wp:effectExtent l="0" t="0" r="0" b="698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8993" cy="1917469"/>
                    </a:xfrm>
                    <a:prstGeom prst="rect">
                      <a:avLst/>
                    </a:prstGeom>
                    <a:noFill/>
                  </pic:spPr>
                </pic:pic>
              </a:graphicData>
            </a:graphic>
          </wp:anchor>
        </w:drawing>
      </w:r>
      <w:r w:rsidR="00092FA5">
        <w:rPr>
          <w:noProof/>
        </w:rPr>
        <w:drawing>
          <wp:inline distT="0" distB="0" distL="0" distR="0" wp14:anchorId="0B8011E2">
            <wp:extent cx="2766164" cy="1905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9044" cy="1906983"/>
                    </a:xfrm>
                    <a:prstGeom prst="rect">
                      <a:avLst/>
                    </a:prstGeom>
                    <a:noFill/>
                  </pic:spPr>
                </pic:pic>
              </a:graphicData>
            </a:graphic>
          </wp:inline>
        </w:drawing>
      </w:r>
    </w:p>
    <w:p w:rsidR="00092FA5" w:rsidRDefault="0033425F" w:rsidP="0033425F">
      <w:pPr>
        <w:jc w:val="center"/>
      </w:pPr>
      <w:r>
        <w:rPr>
          <w:rFonts w:hint="eastAsia"/>
        </w:rPr>
        <w:t>图九：安全多方计算</w:t>
      </w:r>
    </w:p>
    <w:p w:rsidR="00092FA5" w:rsidRDefault="00092FA5" w:rsidP="00092FA5">
      <w:r>
        <w:rPr>
          <w:rFonts w:hint="eastAsia"/>
        </w:rPr>
        <w:t>在传统分布式计算模型下，传统的分布式计算由中心节点协调各用户的计算进程，收集各参与方的明文输入信息，各参与方的原始数据对第三方来说毫无秘密可言，很容易造成数据泄露。</w:t>
      </w:r>
    </w:p>
    <w:p w:rsidR="00092FA5" w:rsidRDefault="00092FA5" w:rsidP="00092FA5">
      <w:r>
        <w:rPr>
          <w:rFonts w:hint="eastAsia"/>
        </w:rPr>
        <w:t>在</w:t>
      </w:r>
      <w:r>
        <w:rPr>
          <w:rFonts w:hint="eastAsia"/>
        </w:rPr>
        <w:t>MPC</w:t>
      </w:r>
      <w:r>
        <w:rPr>
          <w:rFonts w:hint="eastAsia"/>
        </w:rPr>
        <w:t>计算模式下，不需要可信第三方收集所有参与节点的原始明文数据，只需要各参与节点之间相互交换数据即可，而且交换的是处理后（如同态加密、秘密共享等处理方法）的数据，保证其他参与节点拿到数据后，也无法反推原始明文数据，确保了各参与方数据的私密性。</w:t>
      </w:r>
    </w:p>
    <w:p w:rsidR="00891246" w:rsidRDefault="00891246" w:rsidP="00092FA5"/>
    <w:p w:rsidR="00891246" w:rsidRPr="00CE277D" w:rsidRDefault="00891246" w:rsidP="00092FA5"/>
    <w:p w:rsidR="001C6DEB" w:rsidRPr="009C4CFF" w:rsidRDefault="001C6DEB" w:rsidP="00883A98">
      <w:pPr>
        <w:rPr>
          <w:sz w:val="24"/>
        </w:rPr>
      </w:pPr>
      <w:r w:rsidRPr="009C4CFF">
        <w:rPr>
          <w:rFonts w:hint="eastAsia"/>
          <w:sz w:val="24"/>
        </w:rPr>
        <w:t>三、</w:t>
      </w:r>
      <w:r>
        <w:rPr>
          <w:rFonts w:hint="eastAsia"/>
          <w:sz w:val="24"/>
        </w:rPr>
        <w:t>总结</w:t>
      </w:r>
      <w:r w:rsidRPr="009C4CFF">
        <w:rPr>
          <w:rFonts w:hint="eastAsia"/>
          <w:sz w:val="24"/>
        </w:rPr>
        <w:t>与展望</w:t>
      </w:r>
    </w:p>
    <w:p w:rsidR="001C6DEB" w:rsidRDefault="001C6DEB" w:rsidP="00883A98">
      <w:pPr>
        <w:rPr>
          <w:sz w:val="24"/>
        </w:rPr>
      </w:pPr>
      <w:r>
        <w:rPr>
          <w:rFonts w:hint="eastAsia"/>
          <w:sz w:val="24"/>
        </w:rPr>
        <w:t xml:space="preserve">3.1  </w:t>
      </w:r>
      <w:r>
        <w:rPr>
          <w:rFonts w:hint="eastAsia"/>
          <w:sz w:val="24"/>
        </w:rPr>
        <w:t>现有技术存在的问题与不足</w:t>
      </w:r>
    </w:p>
    <w:p w:rsidR="002F513F" w:rsidRDefault="00607B92" w:rsidP="00883A98">
      <w:pPr>
        <w:rPr>
          <w:sz w:val="24"/>
        </w:rPr>
      </w:pPr>
      <w:r>
        <w:rPr>
          <w:rFonts w:hint="eastAsia"/>
          <w:sz w:val="24"/>
        </w:rPr>
        <w:t>隐私保护</w:t>
      </w:r>
      <w:r w:rsidR="00B554E7">
        <w:rPr>
          <w:rFonts w:hint="eastAsia"/>
          <w:sz w:val="24"/>
        </w:rPr>
        <w:t>技术从提出到现在只有短短二十年的发展时间，虽然现在隐私保护手段已经层出不穷，基于模型的改进方法和新的隐私保护模型不断被提出，与此同时，隐私保护技术的问题也不断显现。</w:t>
      </w:r>
    </w:p>
    <w:p w:rsidR="00775B56" w:rsidRDefault="00775B56" w:rsidP="00883A98">
      <w:pPr>
        <w:rPr>
          <w:sz w:val="24"/>
        </w:rPr>
      </w:pPr>
    </w:p>
    <w:p w:rsidR="00B554E7" w:rsidRDefault="00B554E7" w:rsidP="00883A98">
      <w:pPr>
        <w:rPr>
          <w:sz w:val="24"/>
        </w:rPr>
      </w:pPr>
      <w:r>
        <w:rPr>
          <w:rFonts w:hint="eastAsia"/>
          <w:sz w:val="24"/>
        </w:rPr>
        <w:t>应用实践十分困难：一项技术的提出终究是要落地，面向社会的。隐私保护技术虽然在不断完善，但真正应用到现实生活中还十分困难。一是人们对这一类技术的接受性普遍不高，二是技术尚未成熟，许多模型还存在于理论模型阶段，针对现实中复杂的情况鲁棒性未知。</w:t>
      </w:r>
    </w:p>
    <w:p w:rsidR="00775B56" w:rsidRDefault="00775B56" w:rsidP="00883A98">
      <w:pPr>
        <w:rPr>
          <w:sz w:val="24"/>
        </w:rPr>
      </w:pPr>
    </w:p>
    <w:p w:rsidR="00B554E7" w:rsidRDefault="00B554E7" w:rsidP="00883A98">
      <w:pPr>
        <w:rPr>
          <w:sz w:val="24"/>
        </w:rPr>
      </w:pPr>
      <w:r>
        <w:rPr>
          <w:rFonts w:hint="eastAsia"/>
          <w:sz w:val="24"/>
        </w:rPr>
        <w:t>假设过多：许多模型技术都是基于一定的假设。</w:t>
      </w:r>
      <w:r w:rsidR="009E0BAC">
        <w:rPr>
          <w:rFonts w:hint="eastAsia"/>
          <w:sz w:val="24"/>
        </w:rPr>
        <w:t>[</w:t>
      </w:r>
      <w:r w:rsidR="009E0BAC">
        <w:rPr>
          <w:sz w:val="24"/>
        </w:rPr>
        <w:t>13]</w:t>
      </w:r>
      <w:r>
        <w:rPr>
          <w:rFonts w:hint="eastAsia"/>
          <w:sz w:val="24"/>
        </w:rPr>
        <w:t>尤其是对于联邦学习和差分隐私来说，它们更多是依靠对数据集来源做假设，在一定条件下实现自己的方法。也就是说，</w:t>
      </w:r>
      <w:r w:rsidRPr="00B554E7">
        <w:rPr>
          <w:rFonts w:hint="eastAsia"/>
          <w:sz w:val="24"/>
        </w:rPr>
        <w:t>传统隐私保护模型的缺陷在于对攻击者的背景知识和攻击模型都给出了过多的假设。但这些假设在现实中往往并不完全成立，因此攻击总是能够找到各种各样的攻击方法来进行攻击。</w:t>
      </w:r>
    </w:p>
    <w:p w:rsidR="00775B56" w:rsidRDefault="00775B56" w:rsidP="00883A98">
      <w:pPr>
        <w:rPr>
          <w:sz w:val="24"/>
        </w:rPr>
      </w:pPr>
    </w:p>
    <w:p w:rsidR="00B554E7" w:rsidRDefault="00B554E7" w:rsidP="00883A98">
      <w:pPr>
        <w:rPr>
          <w:sz w:val="24"/>
        </w:rPr>
      </w:pPr>
      <w:r>
        <w:rPr>
          <w:rFonts w:hint="eastAsia"/>
          <w:sz w:val="24"/>
        </w:rPr>
        <w:t>现实数据的制约：现实生活中的数据</w:t>
      </w:r>
      <w:r w:rsidR="005B7F5C">
        <w:rPr>
          <w:rFonts w:hint="eastAsia"/>
          <w:sz w:val="24"/>
        </w:rPr>
        <w:t>依托互联网的发展早已达到不可估量的数值，大数量的数据十分考验模型。另外，数据的种类也十分复杂，并不是简单的数字和字符的组合，它代表着一个人生活各方面的细微信息。这种脆弱性的数据如何保护，是一个技术难点。</w:t>
      </w:r>
    </w:p>
    <w:p w:rsidR="00775B56" w:rsidRDefault="00775B56" w:rsidP="00883A98">
      <w:pPr>
        <w:rPr>
          <w:sz w:val="24"/>
        </w:rPr>
      </w:pPr>
    </w:p>
    <w:p w:rsidR="001C6DEB" w:rsidRDefault="001C6DEB" w:rsidP="00883A98">
      <w:pPr>
        <w:rPr>
          <w:sz w:val="24"/>
        </w:rPr>
      </w:pPr>
      <w:r>
        <w:rPr>
          <w:sz w:val="24"/>
        </w:rPr>
        <w:t>3</w:t>
      </w:r>
      <w:r>
        <w:rPr>
          <w:rFonts w:hint="eastAsia"/>
          <w:sz w:val="24"/>
        </w:rPr>
        <w:t>.</w:t>
      </w:r>
      <w:r>
        <w:rPr>
          <w:sz w:val="24"/>
        </w:rPr>
        <w:t>2</w:t>
      </w:r>
      <w:r>
        <w:rPr>
          <w:rFonts w:hint="eastAsia"/>
          <w:sz w:val="24"/>
        </w:rPr>
        <w:t xml:space="preserve">  </w:t>
      </w:r>
      <w:r>
        <w:rPr>
          <w:rFonts w:hint="eastAsia"/>
          <w:sz w:val="24"/>
        </w:rPr>
        <w:t>未来技术的发展方向</w:t>
      </w:r>
    </w:p>
    <w:p w:rsidR="002F513F" w:rsidRDefault="00607B92" w:rsidP="00883A98">
      <w:pPr>
        <w:rPr>
          <w:sz w:val="24"/>
        </w:rPr>
      </w:pPr>
      <w:r>
        <w:rPr>
          <w:rFonts w:hint="eastAsia"/>
          <w:sz w:val="24"/>
        </w:rPr>
        <w:t>隐私保护技术，尤其是隐私计算，未来必将成为社会的热点。</w:t>
      </w:r>
      <w:r w:rsidR="00A57DDC">
        <w:rPr>
          <w:rFonts w:hint="eastAsia"/>
          <w:sz w:val="24"/>
        </w:rPr>
        <w:t>[</w:t>
      </w:r>
      <w:r w:rsidR="00A57DDC">
        <w:rPr>
          <w:sz w:val="24"/>
        </w:rPr>
        <w:t>14]</w:t>
      </w:r>
      <w:r w:rsidR="00A91141">
        <w:rPr>
          <w:rFonts w:hint="eastAsia"/>
          <w:sz w:val="24"/>
        </w:rPr>
        <w:t>它的发展将会</w:t>
      </w:r>
      <w:r w:rsidR="00A91141">
        <w:rPr>
          <w:rFonts w:hint="eastAsia"/>
          <w:sz w:val="24"/>
        </w:rPr>
        <w:lastRenderedPageBreak/>
        <w:t>有以下几点：</w:t>
      </w:r>
    </w:p>
    <w:p w:rsidR="00775B56" w:rsidRDefault="00775B56" w:rsidP="00883A98">
      <w:pPr>
        <w:rPr>
          <w:sz w:val="24"/>
        </w:rPr>
      </w:pPr>
    </w:p>
    <w:p w:rsidR="00A91141" w:rsidRDefault="00A91141" w:rsidP="00883A98">
      <w:pPr>
        <w:rPr>
          <w:sz w:val="24"/>
        </w:rPr>
      </w:pPr>
      <w:r>
        <w:rPr>
          <w:rFonts w:hint="eastAsia"/>
          <w:sz w:val="24"/>
        </w:rPr>
        <w:t>技术模型完善：</w:t>
      </w:r>
      <w:r w:rsidRPr="00A91141">
        <w:rPr>
          <w:sz w:val="24"/>
        </w:rPr>
        <w:t>虽然针对隐私保护计算的关键技术研究已</w:t>
      </w:r>
      <w:r>
        <w:rPr>
          <w:rFonts w:hint="eastAsia"/>
          <w:sz w:val="24"/>
        </w:rPr>
        <w:t>有</w:t>
      </w:r>
      <w:r w:rsidRPr="00A91141">
        <w:rPr>
          <w:sz w:val="24"/>
        </w:rPr>
        <w:t>多年，但在规模化应用时仍然存在多项难点，如</w:t>
      </w:r>
      <w:r>
        <w:rPr>
          <w:rFonts w:hint="eastAsia"/>
          <w:sz w:val="24"/>
        </w:rPr>
        <w:t>上述所说</w:t>
      </w:r>
      <w:r w:rsidRPr="00A91141">
        <w:rPr>
          <w:sz w:val="24"/>
        </w:rPr>
        <w:t>等问题。当前市场对于隐私计算产品及服务的选择是建立在对于以市场落地实际需求为牵引的前提下，不断夯实关于安全多方计算、联邦学习、差分隐私等理论研究基础，积极开展面向实际产业需求的工程探索，不断提升隐私保护计算的技术成熟度和产业化能力。</w:t>
      </w:r>
    </w:p>
    <w:p w:rsidR="00775B56" w:rsidRDefault="00775B56" w:rsidP="00883A98">
      <w:pPr>
        <w:rPr>
          <w:sz w:val="24"/>
        </w:rPr>
      </w:pPr>
    </w:p>
    <w:p w:rsidR="002D308E" w:rsidRDefault="00A91141" w:rsidP="00883A98">
      <w:pPr>
        <w:rPr>
          <w:sz w:val="24"/>
        </w:rPr>
      </w:pPr>
      <w:r>
        <w:rPr>
          <w:rFonts w:hint="eastAsia"/>
          <w:sz w:val="24"/>
        </w:rPr>
        <w:t>多方协同发展：一项</w:t>
      </w:r>
      <w:r w:rsidR="002D308E">
        <w:rPr>
          <w:rFonts w:hint="eastAsia"/>
          <w:sz w:val="24"/>
        </w:rPr>
        <w:t>出色的技术发展离不开良好的团队合作。隐私保护技术复杂度高，技术面广，也有着较低的容错率，并且市场潜力强大。但是</w:t>
      </w:r>
      <w:r w:rsidR="002D308E" w:rsidRPr="002D308E">
        <w:rPr>
          <w:rFonts w:hint="eastAsia"/>
          <w:sz w:val="24"/>
        </w:rPr>
        <w:t>迅猛发展的市场也极易出现解决方案隐私保护水平高低不均、落地效果良莠不齐的现象</w:t>
      </w:r>
      <w:r w:rsidR="002D308E">
        <w:rPr>
          <w:rFonts w:hint="eastAsia"/>
          <w:sz w:val="24"/>
        </w:rPr>
        <w:t>。如何提高隐私保护技术的公信力，提升技术的竞争力，这就要求多方协同发展。共同研究，共同探讨，</w:t>
      </w:r>
      <w:r w:rsidR="00866156">
        <w:rPr>
          <w:rFonts w:hint="eastAsia"/>
          <w:sz w:val="24"/>
        </w:rPr>
        <w:t>客服难点，一起发展隐私保护技术。</w:t>
      </w:r>
    </w:p>
    <w:p w:rsidR="002D308E" w:rsidRDefault="002D308E" w:rsidP="00883A98">
      <w:pPr>
        <w:rPr>
          <w:sz w:val="24"/>
        </w:rPr>
      </w:pPr>
    </w:p>
    <w:p w:rsidR="001C6DEB" w:rsidRDefault="001C6DEB" w:rsidP="00883A98">
      <w:pPr>
        <w:rPr>
          <w:sz w:val="24"/>
        </w:rPr>
      </w:pPr>
      <w:r>
        <w:rPr>
          <w:rFonts w:hint="eastAsia"/>
          <w:sz w:val="24"/>
        </w:rPr>
        <w:t xml:space="preserve">3.4  </w:t>
      </w:r>
      <w:r>
        <w:rPr>
          <w:rFonts w:hint="eastAsia"/>
          <w:sz w:val="24"/>
        </w:rPr>
        <w:t>结论</w:t>
      </w:r>
    </w:p>
    <w:p w:rsidR="00607B92" w:rsidRDefault="00607B92" w:rsidP="00883A98">
      <w:pPr>
        <w:rPr>
          <w:sz w:val="24"/>
        </w:rPr>
      </w:pPr>
      <w:r>
        <w:rPr>
          <w:rFonts w:hint="eastAsia"/>
          <w:sz w:val="24"/>
        </w:rPr>
        <w:t>本文简单介绍了隐私保护技术的主流手段</w:t>
      </w:r>
      <w:r w:rsidR="00494B09">
        <w:rPr>
          <w:rFonts w:hint="eastAsia"/>
          <w:sz w:val="24"/>
        </w:rPr>
        <w:t>，并且对比分析，提出现有技术的缺点和未来发展。本文先行回顾隐私的定义和隐私保护的必要性，再者介绍三种隐私保护的常见类型：</w:t>
      </w:r>
      <w:r w:rsidR="00494B09" w:rsidRPr="00494B09">
        <w:rPr>
          <w:rFonts w:hint="eastAsia"/>
          <w:sz w:val="24"/>
        </w:rPr>
        <w:t>联邦学习，差分隐私</w:t>
      </w:r>
      <w:r w:rsidR="00494B09">
        <w:rPr>
          <w:rFonts w:hint="eastAsia"/>
          <w:sz w:val="24"/>
        </w:rPr>
        <w:t>和</w:t>
      </w:r>
      <w:r w:rsidR="00494B09" w:rsidRPr="00494B09">
        <w:rPr>
          <w:rFonts w:hint="eastAsia"/>
          <w:sz w:val="24"/>
        </w:rPr>
        <w:t>安全多方计算。</w:t>
      </w:r>
      <w:r w:rsidR="008A25B6">
        <w:rPr>
          <w:rFonts w:hint="eastAsia"/>
          <w:sz w:val="24"/>
        </w:rPr>
        <w:t>它们都是在隐私保护方向具有良好的架构与可塑性。最后我们指出，隐私保护发展的短短几年，虽然发展迅速，但还存在着许多缺点，是未来隐私保护技术的发展的重点。</w:t>
      </w:r>
    </w:p>
    <w:p w:rsidR="00607B92" w:rsidRPr="00607B92" w:rsidRDefault="00607B92" w:rsidP="00883A98">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043215" w:rsidRDefault="00043215" w:rsidP="00232FDA">
      <w:pPr>
        <w:rPr>
          <w:sz w:val="24"/>
        </w:rPr>
      </w:pPr>
    </w:p>
    <w:p w:rsidR="00232FDA" w:rsidRDefault="001C6DEB" w:rsidP="00232FDA">
      <w:pPr>
        <w:rPr>
          <w:sz w:val="24"/>
        </w:rPr>
      </w:pPr>
      <w:r w:rsidRPr="00341AD6">
        <w:rPr>
          <w:rFonts w:hint="eastAsia"/>
          <w:sz w:val="24"/>
        </w:rPr>
        <w:lastRenderedPageBreak/>
        <w:t>参考文献</w:t>
      </w:r>
    </w:p>
    <w:p w:rsidR="00232FDA" w:rsidRDefault="00232FDA" w:rsidP="00232FDA">
      <w:pPr>
        <w:rPr>
          <w:sz w:val="24"/>
        </w:rPr>
      </w:pPr>
      <w:r>
        <w:rPr>
          <w:rFonts w:hint="eastAsia"/>
          <w:sz w:val="24"/>
        </w:rPr>
        <w:t>[</w:t>
      </w:r>
      <w:r>
        <w:rPr>
          <w:sz w:val="24"/>
        </w:rPr>
        <w:t xml:space="preserve">1] </w:t>
      </w:r>
      <w:r w:rsidRPr="00232FDA">
        <w:rPr>
          <w:sz w:val="24"/>
        </w:rPr>
        <w:t>Warren S, Brandeis L. The right to privacy[M]//Killing the Messenger. Columbia University Press, 1989: 1-21.</w:t>
      </w:r>
    </w:p>
    <w:p w:rsidR="00D538F4" w:rsidRDefault="00D538F4" w:rsidP="00232FDA">
      <w:pPr>
        <w:rPr>
          <w:sz w:val="24"/>
        </w:rPr>
      </w:pPr>
      <w:r>
        <w:rPr>
          <w:rFonts w:hint="eastAsia"/>
          <w:sz w:val="24"/>
        </w:rPr>
        <w:t>[</w:t>
      </w:r>
      <w:r>
        <w:rPr>
          <w:sz w:val="24"/>
        </w:rPr>
        <w:t xml:space="preserve">2] </w:t>
      </w:r>
      <w:r w:rsidRPr="00D538F4">
        <w:rPr>
          <w:sz w:val="24"/>
        </w:rPr>
        <w:t>Regulation GDP. Regulation (EU) 2016/679 of the European Parliament and of the Council of 27 April 2016 on the protection of natural persons with regard to the processing of personal data and on the free movement of such data, and repealing Directive 95/46[Z]. Official Journal of the European Union (OJ), 2016, 59(1-88): 294.</w:t>
      </w:r>
    </w:p>
    <w:p w:rsidR="00494B09" w:rsidRDefault="00D02E9B" w:rsidP="00232FDA">
      <w:pPr>
        <w:rPr>
          <w:sz w:val="24"/>
        </w:rPr>
      </w:pPr>
      <w:r>
        <w:rPr>
          <w:rFonts w:hint="eastAsia"/>
          <w:sz w:val="24"/>
        </w:rPr>
        <w:t>[</w:t>
      </w:r>
      <w:r>
        <w:rPr>
          <w:sz w:val="24"/>
        </w:rPr>
        <w:t>3]</w:t>
      </w:r>
      <w:r w:rsidRPr="00D02E9B">
        <w:rPr>
          <w:rFonts w:hint="eastAsia"/>
          <w:sz w:val="24"/>
        </w:rPr>
        <w:t>尹春勇</w:t>
      </w:r>
      <w:r w:rsidRPr="00D02E9B">
        <w:rPr>
          <w:rFonts w:hint="eastAsia"/>
          <w:sz w:val="24"/>
        </w:rPr>
        <w:t>,</w:t>
      </w:r>
      <w:r w:rsidRPr="00D02E9B">
        <w:rPr>
          <w:rFonts w:hint="eastAsia"/>
          <w:sz w:val="24"/>
        </w:rPr>
        <w:t>屈锐</w:t>
      </w:r>
      <w:r w:rsidRPr="00D02E9B">
        <w:rPr>
          <w:rFonts w:hint="eastAsia"/>
          <w:sz w:val="24"/>
        </w:rPr>
        <w:t>.</w:t>
      </w:r>
      <w:r w:rsidRPr="00D02E9B">
        <w:rPr>
          <w:rFonts w:hint="eastAsia"/>
          <w:sz w:val="24"/>
        </w:rPr>
        <w:t>基于个性化差分隐私的联邦学习算法</w:t>
      </w:r>
      <w:r w:rsidRPr="00D02E9B">
        <w:rPr>
          <w:rFonts w:hint="eastAsia"/>
          <w:sz w:val="24"/>
        </w:rPr>
        <w:t>[J/OL].</w:t>
      </w:r>
      <w:r w:rsidRPr="00D02E9B">
        <w:rPr>
          <w:rFonts w:hint="eastAsia"/>
          <w:sz w:val="24"/>
        </w:rPr>
        <w:t>计算机应用</w:t>
      </w:r>
      <w:r w:rsidRPr="00D02E9B">
        <w:rPr>
          <w:rFonts w:hint="eastAsia"/>
          <w:sz w:val="24"/>
        </w:rPr>
        <w:t>:1-9[2022-12-07].http://kns.cnki.net/kcms/detail/51.1307.TP.20220530.2032.012.html</w:t>
      </w:r>
    </w:p>
    <w:p w:rsidR="00D02E9B" w:rsidRDefault="00D02E9B" w:rsidP="00232FDA">
      <w:pPr>
        <w:rPr>
          <w:sz w:val="24"/>
        </w:rPr>
      </w:pPr>
      <w:r>
        <w:rPr>
          <w:rFonts w:hint="eastAsia"/>
          <w:sz w:val="24"/>
        </w:rPr>
        <w:t>[</w:t>
      </w:r>
      <w:r>
        <w:rPr>
          <w:sz w:val="24"/>
        </w:rPr>
        <w:t>4]</w:t>
      </w:r>
      <w:r w:rsidR="006C2F81" w:rsidRPr="006C2F81">
        <w:rPr>
          <w:rFonts w:hint="eastAsia"/>
          <w:sz w:val="24"/>
        </w:rPr>
        <w:t>刘松逢</w:t>
      </w:r>
      <w:r w:rsidR="006C2F81" w:rsidRPr="006C2F81">
        <w:rPr>
          <w:rFonts w:hint="eastAsia"/>
          <w:sz w:val="24"/>
        </w:rPr>
        <w:t xml:space="preserve">. </w:t>
      </w:r>
      <w:r w:rsidR="006C2F81" w:rsidRPr="006C2F81">
        <w:rPr>
          <w:rFonts w:hint="eastAsia"/>
          <w:sz w:val="24"/>
        </w:rPr>
        <w:t>差分隐私保护的个性化联邦学习方法研究</w:t>
      </w:r>
      <w:r w:rsidR="006C2F81" w:rsidRPr="006C2F81">
        <w:rPr>
          <w:rFonts w:hint="eastAsia"/>
          <w:sz w:val="24"/>
        </w:rPr>
        <w:t>[D].</w:t>
      </w:r>
      <w:r w:rsidR="006C2F81" w:rsidRPr="006C2F81">
        <w:rPr>
          <w:rFonts w:hint="eastAsia"/>
          <w:sz w:val="24"/>
        </w:rPr>
        <w:t>广西师范大学</w:t>
      </w:r>
      <w:r w:rsidR="006C2F81" w:rsidRPr="006C2F81">
        <w:rPr>
          <w:rFonts w:hint="eastAsia"/>
          <w:sz w:val="24"/>
        </w:rPr>
        <w:t>,2022.DOI:10.27036/d.cnki.ggxsu.2022.001097.</w:t>
      </w:r>
    </w:p>
    <w:p w:rsidR="00D02E9B" w:rsidRDefault="00D02E9B" w:rsidP="00232FDA">
      <w:pPr>
        <w:rPr>
          <w:sz w:val="24"/>
        </w:rPr>
      </w:pPr>
      <w:r>
        <w:rPr>
          <w:rFonts w:hint="eastAsia"/>
          <w:sz w:val="24"/>
        </w:rPr>
        <w:t>[</w:t>
      </w:r>
      <w:r>
        <w:rPr>
          <w:sz w:val="24"/>
        </w:rPr>
        <w:t>5]</w:t>
      </w:r>
      <w:r w:rsidR="006C2F81" w:rsidRPr="006C2F81">
        <w:rPr>
          <w:rFonts w:hint="eastAsia"/>
          <w:sz w:val="24"/>
        </w:rPr>
        <w:t>汪林玉</w:t>
      </w:r>
      <w:r w:rsidR="006C2F81" w:rsidRPr="006C2F81">
        <w:rPr>
          <w:rFonts w:hint="eastAsia"/>
          <w:sz w:val="24"/>
        </w:rPr>
        <w:t>.</w:t>
      </w:r>
      <w:r w:rsidR="006C2F81" w:rsidRPr="006C2F81">
        <w:rPr>
          <w:rFonts w:hint="eastAsia"/>
          <w:sz w:val="24"/>
        </w:rPr>
        <w:t>基于区块链的社会网络用户属性差分隐私保护研究方案</w:t>
      </w:r>
      <w:r w:rsidR="006C2F81" w:rsidRPr="006C2F81">
        <w:rPr>
          <w:rFonts w:hint="eastAsia"/>
          <w:sz w:val="24"/>
        </w:rPr>
        <w:t>[J].</w:t>
      </w:r>
      <w:r w:rsidR="006C2F81" w:rsidRPr="006C2F81">
        <w:rPr>
          <w:rFonts w:hint="eastAsia"/>
          <w:sz w:val="24"/>
        </w:rPr>
        <w:t>软件</w:t>
      </w:r>
      <w:r w:rsidR="006C2F81" w:rsidRPr="006C2F81">
        <w:rPr>
          <w:rFonts w:hint="eastAsia"/>
          <w:sz w:val="24"/>
        </w:rPr>
        <w:t>,2022,43(04):60-62.</w:t>
      </w:r>
    </w:p>
    <w:p w:rsidR="00D02E9B" w:rsidRDefault="00D02E9B" w:rsidP="00232FDA">
      <w:pPr>
        <w:rPr>
          <w:sz w:val="24"/>
        </w:rPr>
      </w:pPr>
      <w:r>
        <w:rPr>
          <w:rFonts w:hint="eastAsia"/>
          <w:sz w:val="24"/>
        </w:rPr>
        <w:t>[</w:t>
      </w:r>
      <w:r>
        <w:rPr>
          <w:sz w:val="24"/>
        </w:rPr>
        <w:t>6]</w:t>
      </w:r>
      <w:r w:rsidR="00FE6484" w:rsidRPr="00FE6484">
        <w:rPr>
          <w:rFonts w:hint="eastAsia"/>
          <w:sz w:val="24"/>
        </w:rPr>
        <w:t>王腾</w:t>
      </w:r>
      <w:r w:rsidR="00FE6484" w:rsidRPr="00FE6484">
        <w:rPr>
          <w:rFonts w:hint="eastAsia"/>
          <w:sz w:val="24"/>
        </w:rPr>
        <w:t>,</w:t>
      </w:r>
      <w:r w:rsidR="00FE6484" w:rsidRPr="00FE6484">
        <w:rPr>
          <w:rFonts w:hint="eastAsia"/>
          <w:sz w:val="24"/>
        </w:rPr>
        <w:t>霍峥</w:t>
      </w:r>
      <w:r w:rsidR="00FE6484" w:rsidRPr="00FE6484">
        <w:rPr>
          <w:rFonts w:hint="eastAsia"/>
          <w:sz w:val="24"/>
        </w:rPr>
        <w:t>,</w:t>
      </w:r>
      <w:r w:rsidR="00FE6484" w:rsidRPr="00FE6484">
        <w:rPr>
          <w:rFonts w:hint="eastAsia"/>
          <w:sz w:val="24"/>
        </w:rPr>
        <w:t>黄亚鑫</w:t>
      </w:r>
      <w:r w:rsidR="00FE6484" w:rsidRPr="00FE6484">
        <w:rPr>
          <w:rFonts w:hint="eastAsia"/>
          <w:sz w:val="24"/>
        </w:rPr>
        <w:t>,</w:t>
      </w:r>
      <w:r w:rsidR="00FE6484" w:rsidRPr="00FE6484">
        <w:rPr>
          <w:rFonts w:hint="eastAsia"/>
          <w:sz w:val="24"/>
        </w:rPr>
        <w:t>范艺琳</w:t>
      </w:r>
      <w:r w:rsidR="00FE6484" w:rsidRPr="00FE6484">
        <w:rPr>
          <w:rFonts w:hint="eastAsia"/>
          <w:sz w:val="24"/>
        </w:rPr>
        <w:t>.</w:t>
      </w:r>
      <w:r w:rsidR="00FE6484" w:rsidRPr="00FE6484">
        <w:rPr>
          <w:rFonts w:hint="eastAsia"/>
          <w:sz w:val="24"/>
        </w:rPr>
        <w:t>联邦学习中的隐私保护技术研究综述</w:t>
      </w:r>
      <w:r w:rsidR="00FE6484" w:rsidRPr="00FE6484">
        <w:rPr>
          <w:rFonts w:hint="eastAsia"/>
          <w:sz w:val="24"/>
        </w:rPr>
        <w:t>[J/OL].</w:t>
      </w:r>
      <w:r w:rsidR="00FE6484" w:rsidRPr="00FE6484">
        <w:rPr>
          <w:rFonts w:hint="eastAsia"/>
          <w:sz w:val="24"/>
        </w:rPr>
        <w:t>计算机应用</w:t>
      </w:r>
      <w:r w:rsidR="00FE6484" w:rsidRPr="00FE6484">
        <w:rPr>
          <w:rFonts w:hint="eastAsia"/>
          <w:sz w:val="24"/>
        </w:rPr>
        <w:t>:1-15[2022-12-07].http://kns.cnki.net/kcms/detail/51.1307.TP.20220425.1937.008.html</w:t>
      </w:r>
    </w:p>
    <w:p w:rsidR="00D02E9B" w:rsidRDefault="00D02E9B" w:rsidP="00232FDA">
      <w:pPr>
        <w:rPr>
          <w:sz w:val="24"/>
        </w:rPr>
      </w:pPr>
      <w:r>
        <w:rPr>
          <w:rFonts w:hint="eastAsia"/>
          <w:sz w:val="24"/>
        </w:rPr>
        <w:t>[</w:t>
      </w:r>
      <w:r>
        <w:rPr>
          <w:sz w:val="24"/>
        </w:rPr>
        <w:t>7]</w:t>
      </w:r>
      <w:r w:rsidR="00FE6484" w:rsidRPr="00FE6484">
        <w:t xml:space="preserve"> </w:t>
      </w:r>
      <w:r w:rsidR="00FE6484" w:rsidRPr="00FE6484">
        <w:rPr>
          <w:sz w:val="24"/>
        </w:rPr>
        <w:t>Zhu T, Li G, Zhou W, et al. Differentially private data publishing and analysis: A survey[J]. IEEE Transactions on Knowledge and Data Engineering, 2017, 29(8): 1619-1638.</w:t>
      </w:r>
    </w:p>
    <w:p w:rsidR="007D6163" w:rsidRDefault="00D02E9B" w:rsidP="00232FDA">
      <w:pPr>
        <w:rPr>
          <w:sz w:val="24"/>
        </w:rPr>
      </w:pPr>
      <w:r>
        <w:rPr>
          <w:rFonts w:hint="eastAsia"/>
          <w:sz w:val="24"/>
        </w:rPr>
        <w:t>[</w:t>
      </w:r>
      <w:r>
        <w:rPr>
          <w:sz w:val="24"/>
        </w:rPr>
        <w:t>8]</w:t>
      </w:r>
      <w:r w:rsidR="00C710D6">
        <w:rPr>
          <w:sz w:val="24"/>
        </w:rPr>
        <w:t xml:space="preserve"> </w:t>
      </w:r>
      <w:r w:rsidR="00C710D6" w:rsidRPr="00C710D6">
        <w:rPr>
          <w:sz w:val="24"/>
        </w:rPr>
        <w:t>Mohammed N, Chen R, Fung B C M, et al. Differentially private data release for data mining[C]//Proceedings of the 17th ACM SIGKDD international conference on Knowledge discovery and data mining. 2011: 493-501.</w:t>
      </w:r>
    </w:p>
    <w:p w:rsidR="00D02E9B" w:rsidRDefault="00D02E9B" w:rsidP="00232FDA">
      <w:pPr>
        <w:rPr>
          <w:sz w:val="24"/>
        </w:rPr>
      </w:pPr>
      <w:r>
        <w:rPr>
          <w:rFonts w:hint="eastAsia"/>
          <w:sz w:val="24"/>
        </w:rPr>
        <w:t>[</w:t>
      </w:r>
      <w:r>
        <w:rPr>
          <w:sz w:val="24"/>
        </w:rPr>
        <w:t>9]</w:t>
      </w:r>
      <w:r w:rsidR="00C710D6" w:rsidRPr="00C710D6">
        <w:rPr>
          <w:rFonts w:hint="eastAsia"/>
          <w:sz w:val="24"/>
        </w:rPr>
        <w:t>阎允雪</w:t>
      </w:r>
      <w:r w:rsidR="00C710D6" w:rsidRPr="00C710D6">
        <w:rPr>
          <w:rFonts w:hint="eastAsia"/>
          <w:sz w:val="24"/>
        </w:rPr>
        <w:t>,</w:t>
      </w:r>
      <w:r w:rsidR="00C710D6" w:rsidRPr="00C710D6">
        <w:rPr>
          <w:rFonts w:hint="eastAsia"/>
          <w:sz w:val="24"/>
        </w:rPr>
        <w:t>马铭</w:t>
      </w:r>
      <w:r w:rsidR="00C710D6" w:rsidRPr="00C710D6">
        <w:rPr>
          <w:rFonts w:hint="eastAsia"/>
          <w:sz w:val="24"/>
        </w:rPr>
        <w:t>,</w:t>
      </w:r>
      <w:r w:rsidR="00C710D6" w:rsidRPr="00C710D6">
        <w:rPr>
          <w:rFonts w:hint="eastAsia"/>
          <w:sz w:val="24"/>
        </w:rPr>
        <w:t>蒋瀚</w:t>
      </w:r>
      <w:r w:rsidR="00C710D6" w:rsidRPr="00C710D6">
        <w:rPr>
          <w:rFonts w:hint="eastAsia"/>
          <w:sz w:val="24"/>
        </w:rPr>
        <w:t>.</w:t>
      </w:r>
      <w:r w:rsidR="00C710D6" w:rsidRPr="00C710D6">
        <w:rPr>
          <w:rFonts w:hint="eastAsia"/>
          <w:sz w:val="24"/>
        </w:rPr>
        <w:t>基于秘密分享的高效隐私保护四方机器学习方案</w:t>
      </w:r>
      <w:r w:rsidR="00C710D6" w:rsidRPr="00C710D6">
        <w:rPr>
          <w:rFonts w:hint="eastAsia"/>
          <w:sz w:val="24"/>
        </w:rPr>
        <w:t>[J].</w:t>
      </w:r>
      <w:r w:rsidR="00C710D6" w:rsidRPr="00C710D6">
        <w:rPr>
          <w:rFonts w:hint="eastAsia"/>
          <w:sz w:val="24"/>
        </w:rPr>
        <w:t>计算机研究与发展</w:t>
      </w:r>
      <w:r w:rsidR="00C710D6" w:rsidRPr="00C710D6">
        <w:rPr>
          <w:rFonts w:hint="eastAsia"/>
          <w:sz w:val="24"/>
        </w:rPr>
        <w:t>,2022,59(10):2338-2347.</w:t>
      </w:r>
    </w:p>
    <w:p w:rsidR="00D02E9B" w:rsidRDefault="00D02E9B" w:rsidP="00232FDA">
      <w:pPr>
        <w:rPr>
          <w:sz w:val="24"/>
        </w:rPr>
      </w:pPr>
      <w:r>
        <w:rPr>
          <w:rFonts w:hint="eastAsia"/>
          <w:sz w:val="24"/>
        </w:rPr>
        <w:t>[</w:t>
      </w:r>
      <w:r>
        <w:rPr>
          <w:sz w:val="24"/>
        </w:rPr>
        <w:t>10]</w:t>
      </w:r>
      <w:r w:rsidR="00E016DF" w:rsidRPr="00E016DF">
        <w:t xml:space="preserve"> </w:t>
      </w:r>
      <w:r w:rsidR="00E016DF" w:rsidRPr="00E016DF">
        <w:rPr>
          <w:sz w:val="24"/>
        </w:rPr>
        <w:t>Hardt M, Ligett K, McSherry F. A simple and practical algorithm for differentially private data release[J]. Advances in neural information processing systems, 2012, 25.</w:t>
      </w:r>
    </w:p>
    <w:p w:rsidR="00D02E9B" w:rsidRDefault="00D02E9B" w:rsidP="00232FDA">
      <w:pPr>
        <w:rPr>
          <w:sz w:val="24"/>
        </w:rPr>
      </w:pPr>
      <w:r>
        <w:rPr>
          <w:rFonts w:hint="eastAsia"/>
          <w:sz w:val="24"/>
        </w:rPr>
        <w:t>[</w:t>
      </w:r>
      <w:r>
        <w:rPr>
          <w:sz w:val="24"/>
        </w:rPr>
        <w:t>11]</w:t>
      </w:r>
      <w:r w:rsidR="00E016DF" w:rsidRPr="00E016DF">
        <w:t xml:space="preserve"> </w:t>
      </w:r>
      <w:r w:rsidR="00E016DF" w:rsidRPr="00E016DF">
        <w:rPr>
          <w:sz w:val="24"/>
        </w:rPr>
        <w:t>Blocki J, Blum A, Datta A, et al. Differentially private data analysis of social networks via restricted sensitivity[C]//Proceedings of the 4th conference on Innovations in Theoretical Computer Science. 2013: 87-96.</w:t>
      </w:r>
    </w:p>
    <w:p w:rsidR="00D02E9B" w:rsidRDefault="00D02E9B" w:rsidP="00232FDA">
      <w:pPr>
        <w:rPr>
          <w:sz w:val="24"/>
        </w:rPr>
      </w:pPr>
      <w:r>
        <w:rPr>
          <w:rFonts w:hint="eastAsia"/>
          <w:sz w:val="24"/>
        </w:rPr>
        <w:t>[</w:t>
      </w:r>
      <w:r>
        <w:rPr>
          <w:sz w:val="24"/>
        </w:rPr>
        <w:t>12]</w:t>
      </w:r>
      <w:r w:rsidR="000E5786" w:rsidRPr="000E5786">
        <w:t xml:space="preserve"> </w:t>
      </w:r>
      <w:r w:rsidR="000E5786" w:rsidRPr="000E5786">
        <w:rPr>
          <w:sz w:val="24"/>
        </w:rPr>
        <w:t>Bowen C M K, Liu F. Comparative study of differentially private data synthesis methods[J]. Statistical Science, 2020, 35(2): 280-307.</w:t>
      </w:r>
    </w:p>
    <w:p w:rsidR="00D02E9B" w:rsidRDefault="00D02E9B" w:rsidP="00232FDA">
      <w:pPr>
        <w:rPr>
          <w:sz w:val="24"/>
        </w:rPr>
      </w:pPr>
      <w:r>
        <w:rPr>
          <w:rFonts w:hint="eastAsia"/>
          <w:sz w:val="24"/>
        </w:rPr>
        <w:t>[</w:t>
      </w:r>
      <w:r>
        <w:rPr>
          <w:sz w:val="24"/>
        </w:rPr>
        <w:t>13]</w:t>
      </w:r>
      <w:r w:rsidR="000E5786" w:rsidRPr="000E5786">
        <w:t xml:space="preserve"> </w:t>
      </w:r>
      <w:hyperlink r:id="rId18" w:history="1">
        <w:r w:rsidR="000E5786" w:rsidRPr="00C03853">
          <w:rPr>
            <w:rStyle w:val="ad"/>
            <w:sz w:val="24"/>
          </w:rPr>
          <w:t>http://www.cac.gov.cn/2015-06/01/c_1115473995.htm</w:t>
        </w:r>
      </w:hyperlink>
    </w:p>
    <w:p w:rsidR="000E5786" w:rsidRDefault="000E5786" w:rsidP="00232FDA">
      <w:pPr>
        <w:rPr>
          <w:sz w:val="24"/>
        </w:rPr>
      </w:pPr>
      <w:r>
        <w:rPr>
          <w:rFonts w:hint="eastAsia"/>
          <w:sz w:val="24"/>
        </w:rPr>
        <w:t>[</w:t>
      </w:r>
      <w:r>
        <w:rPr>
          <w:sz w:val="24"/>
        </w:rPr>
        <w:t>14]</w:t>
      </w:r>
      <w:r w:rsidRPr="000E5786">
        <w:t xml:space="preserve"> </w:t>
      </w:r>
      <w:hyperlink r:id="rId19" w:history="1">
        <w:r w:rsidR="00BC07A2" w:rsidRPr="00C03853">
          <w:rPr>
            <w:rStyle w:val="ad"/>
            <w:sz w:val="24"/>
          </w:rPr>
          <w:t>http://www.caict.ac.cn/kxyj/qwfb/ztbg/202011/P020201110408006418997.pdf</w:t>
        </w:r>
      </w:hyperlink>
    </w:p>
    <w:p w:rsidR="00BC07A2" w:rsidRPr="00BC07A2" w:rsidRDefault="00BC07A2" w:rsidP="00232FDA">
      <w:pPr>
        <w:rPr>
          <w:sz w:val="24"/>
        </w:rPr>
      </w:pPr>
      <w:r>
        <w:rPr>
          <w:sz w:val="24"/>
        </w:rPr>
        <w:t>[15]</w:t>
      </w:r>
      <w:r w:rsidRPr="00BC07A2">
        <w:t xml:space="preserve"> </w:t>
      </w:r>
      <w:r w:rsidRPr="00BC07A2">
        <w:rPr>
          <w:sz w:val="24"/>
        </w:rPr>
        <w:t>http://blog.nsfocus.net/calcul-ns/</w:t>
      </w:r>
    </w:p>
    <w:sectPr w:rsidR="00BC07A2" w:rsidRPr="00BC0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7ADF" w:rsidRDefault="00897ADF" w:rsidP="00A245DD">
      <w:r>
        <w:separator/>
      </w:r>
    </w:p>
  </w:endnote>
  <w:endnote w:type="continuationSeparator" w:id="0">
    <w:p w:rsidR="00897ADF" w:rsidRDefault="00897ADF" w:rsidP="00A245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7ADF" w:rsidRDefault="00897ADF" w:rsidP="00A245DD">
      <w:r>
        <w:separator/>
      </w:r>
    </w:p>
  </w:footnote>
  <w:footnote w:type="continuationSeparator" w:id="0">
    <w:p w:rsidR="00897ADF" w:rsidRDefault="00897ADF" w:rsidP="00A245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EB"/>
    <w:rsid w:val="00005974"/>
    <w:rsid w:val="00020FB0"/>
    <w:rsid w:val="00034150"/>
    <w:rsid w:val="00043215"/>
    <w:rsid w:val="00070B45"/>
    <w:rsid w:val="00083089"/>
    <w:rsid w:val="00092FA5"/>
    <w:rsid w:val="00093F48"/>
    <w:rsid w:val="000B0DB6"/>
    <w:rsid w:val="000E5786"/>
    <w:rsid w:val="000F1940"/>
    <w:rsid w:val="00111EC9"/>
    <w:rsid w:val="00151A5B"/>
    <w:rsid w:val="001572BA"/>
    <w:rsid w:val="00177D69"/>
    <w:rsid w:val="001C6DEB"/>
    <w:rsid w:val="00232FDA"/>
    <w:rsid w:val="002401D0"/>
    <w:rsid w:val="002747A2"/>
    <w:rsid w:val="002A4B32"/>
    <w:rsid w:val="002A5BEF"/>
    <w:rsid w:val="002C270B"/>
    <w:rsid w:val="002D308E"/>
    <w:rsid w:val="002D7662"/>
    <w:rsid w:val="002E7313"/>
    <w:rsid w:val="002F3469"/>
    <w:rsid w:val="002F513F"/>
    <w:rsid w:val="003033F4"/>
    <w:rsid w:val="00321945"/>
    <w:rsid w:val="0033425F"/>
    <w:rsid w:val="00391742"/>
    <w:rsid w:val="003B385C"/>
    <w:rsid w:val="003D0EF1"/>
    <w:rsid w:val="00440061"/>
    <w:rsid w:val="0048125A"/>
    <w:rsid w:val="00493E82"/>
    <w:rsid w:val="00494B09"/>
    <w:rsid w:val="004B01B2"/>
    <w:rsid w:val="004E55B9"/>
    <w:rsid w:val="00544637"/>
    <w:rsid w:val="00562002"/>
    <w:rsid w:val="00592553"/>
    <w:rsid w:val="005A5633"/>
    <w:rsid w:val="005A798C"/>
    <w:rsid w:val="005B7F5C"/>
    <w:rsid w:val="005C49E5"/>
    <w:rsid w:val="005F76CF"/>
    <w:rsid w:val="006025D2"/>
    <w:rsid w:val="00607B92"/>
    <w:rsid w:val="0062332D"/>
    <w:rsid w:val="00685072"/>
    <w:rsid w:val="006C2F81"/>
    <w:rsid w:val="00775B56"/>
    <w:rsid w:val="007B6D9B"/>
    <w:rsid w:val="007C6421"/>
    <w:rsid w:val="007D6163"/>
    <w:rsid w:val="007E2227"/>
    <w:rsid w:val="007F4D1A"/>
    <w:rsid w:val="00836806"/>
    <w:rsid w:val="008452E4"/>
    <w:rsid w:val="00860787"/>
    <w:rsid w:val="00866156"/>
    <w:rsid w:val="00883A98"/>
    <w:rsid w:val="00891246"/>
    <w:rsid w:val="0089191A"/>
    <w:rsid w:val="00897ADF"/>
    <w:rsid w:val="008A25B6"/>
    <w:rsid w:val="008B4047"/>
    <w:rsid w:val="008D658C"/>
    <w:rsid w:val="009639AF"/>
    <w:rsid w:val="009D7DEA"/>
    <w:rsid w:val="009E0BAC"/>
    <w:rsid w:val="00A000A0"/>
    <w:rsid w:val="00A245DD"/>
    <w:rsid w:val="00A27275"/>
    <w:rsid w:val="00A57DDC"/>
    <w:rsid w:val="00A91141"/>
    <w:rsid w:val="00AA5036"/>
    <w:rsid w:val="00B209E3"/>
    <w:rsid w:val="00B554E7"/>
    <w:rsid w:val="00B843EF"/>
    <w:rsid w:val="00BC07A2"/>
    <w:rsid w:val="00C11F1E"/>
    <w:rsid w:val="00C332FB"/>
    <w:rsid w:val="00C4357D"/>
    <w:rsid w:val="00C523F0"/>
    <w:rsid w:val="00C710D6"/>
    <w:rsid w:val="00C82E82"/>
    <w:rsid w:val="00CE277D"/>
    <w:rsid w:val="00D02E9B"/>
    <w:rsid w:val="00D11BE1"/>
    <w:rsid w:val="00D25033"/>
    <w:rsid w:val="00D277C7"/>
    <w:rsid w:val="00D538F4"/>
    <w:rsid w:val="00D83D3F"/>
    <w:rsid w:val="00E016DF"/>
    <w:rsid w:val="00E21642"/>
    <w:rsid w:val="00E3576D"/>
    <w:rsid w:val="00EC604F"/>
    <w:rsid w:val="00F331E6"/>
    <w:rsid w:val="00F91CD6"/>
    <w:rsid w:val="00FA5FEE"/>
    <w:rsid w:val="00FC0CC3"/>
    <w:rsid w:val="00FE6484"/>
    <w:rsid w:val="00FF4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34923"/>
  <w15:chartTrackingRefBased/>
  <w15:docId w15:val="{0B590CCB-D0A3-4BD0-9D54-010AEE86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before="360" w:after="240" w:line="4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425F"/>
    <w:pPr>
      <w:widowControl w:val="0"/>
      <w:spacing w:before="0" w:after="0" w:line="240" w:lineRule="auto"/>
      <w:jc w:val="both"/>
    </w:pPr>
    <w:rPr>
      <w:rFonts w:ascii="Times New Roman" w:eastAsia="宋体" w:hAnsi="Times New Roman" w:cs="Times New Roman"/>
      <w:szCs w:val="24"/>
    </w:rPr>
  </w:style>
  <w:style w:type="paragraph" w:styleId="1">
    <w:name w:val="heading 1"/>
    <w:basedOn w:val="a"/>
    <w:next w:val="a"/>
    <w:link w:val="10"/>
    <w:uiPriority w:val="9"/>
    <w:qFormat/>
    <w:rsid w:val="005F76CF"/>
    <w:pPr>
      <w:keepNext/>
      <w:keepLines/>
      <w:widowControl/>
      <w:spacing w:before="340" w:after="330" w:line="578" w:lineRule="auto"/>
      <w:outlineLvl w:val="0"/>
    </w:pPr>
    <w:rPr>
      <w:rFonts w:cstheme="minorBid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76CF"/>
    <w:rPr>
      <w:b/>
      <w:bCs/>
      <w:kern w:val="44"/>
      <w:sz w:val="44"/>
      <w:szCs w:val="44"/>
    </w:rPr>
  </w:style>
  <w:style w:type="paragraph" w:styleId="a3">
    <w:name w:val="Normal Indent"/>
    <w:basedOn w:val="a"/>
    <w:autoRedefine/>
    <w:qFormat/>
    <w:rsid w:val="00CE277D"/>
    <w:pPr>
      <w:spacing w:line="400" w:lineRule="exact"/>
      <w:ind w:firstLineChars="200" w:firstLine="480"/>
    </w:pPr>
    <w:rPr>
      <w:sz w:val="24"/>
    </w:rPr>
  </w:style>
  <w:style w:type="paragraph" w:styleId="a4">
    <w:name w:val="Title"/>
    <w:basedOn w:val="a"/>
    <w:next w:val="a"/>
    <w:link w:val="a5"/>
    <w:uiPriority w:val="10"/>
    <w:qFormat/>
    <w:rsid w:val="005F76CF"/>
    <w:pPr>
      <w:widowControl/>
      <w:spacing w:before="600" w:after="600" w:line="400" w:lineRule="exact"/>
      <w:jc w:val="center"/>
      <w:outlineLvl w:val="0"/>
    </w:pPr>
    <w:rPr>
      <w:rFonts w:eastAsia="黑体" w:cstheme="majorBidi"/>
      <w:bCs/>
      <w:sz w:val="32"/>
      <w:szCs w:val="32"/>
    </w:rPr>
  </w:style>
  <w:style w:type="character" w:customStyle="1" w:styleId="a5">
    <w:name w:val="标题 字符"/>
    <w:basedOn w:val="a0"/>
    <w:link w:val="a4"/>
    <w:uiPriority w:val="10"/>
    <w:rsid w:val="005F76CF"/>
    <w:rPr>
      <w:rFonts w:ascii="Times New Roman" w:eastAsia="黑体" w:hAnsi="Times New Roman" w:cstheme="majorBidi"/>
      <w:bCs/>
      <w:sz w:val="32"/>
      <w:szCs w:val="32"/>
    </w:rPr>
  </w:style>
  <w:style w:type="paragraph" w:styleId="a6">
    <w:name w:val="Subtitle"/>
    <w:basedOn w:val="a"/>
    <w:next w:val="a"/>
    <w:link w:val="a7"/>
    <w:uiPriority w:val="11"/>
    <w:qFormat/>
    <w:rsid w:val="005F76CF"/>
    <w:pPr>
      <w:widowControl/>
      <w:spacing w:before="240" w:after="60" w:line="312" w:lineRule="auto"/>
      <w:jc w:val="center"/>
      <w:outlineLvl w:val="1"/>
    </w:pPr>
    <w:rPr>
      <w:rFonts w:cstheme="minorBidi"/>
      <w:b/>
      <w:bCs/>
      <w:kern w:val="28"/>
      <w:sz w:val="32"/>
      <w:szCs w:val="32"/>
    </w:rPr>
  </w:style>
  <w:style w:type="character" w:customStyle="1" w:styleId="a7">
    <w:name w:val="副标题 字符"/>
    <w:basedOn w:val="a0"/>
    <w:link w:val="a6"/>
    <w:uiPriority w:val="11"/>
    <w:rsid w:val="005F76CF"/>
    <w:rPr>
      <w:b/>
      <w:bCs/>
      <w:kern w:val="28"/>
      <w:sz w:val="32"/>
      <w:szCs w:val="32"/>
    </w:rPr>
  </w:style>
  <w:style w:type="paragraph" w:styleId="a8">
    <w:name w:val="header"/>
    <w:basedOn w:val="a"/>
    <w:link w:val="a9"/>
    <w:uiPriority w:val="99"/>
    <w:unhideWhenUsed/>
    <w:rsid w:val="00A245D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245DD"/>
    <w:rPr>
      <w:rFonts w:ascii="Times New Roman" w:eastAsia="宋体" w:hAnsi="Times New Roman" w:cs="Times New Roman"/>
      <w:sz w:val="18"/>
      <w:szCs w:val="18"/>
    </w:rPr>
  </w:style>
  <w:style w:type="paragraph" w:styleId="aa">
    <w:name w:val="footer"/>
    <w:basedOn w:val="a"/>
    <w:link w:val="ab"/>
    <w:uiPriority w:val="99"/>
    <w:unhideWhenUsed/>
    <w:rsid w:val="00A245DD"/>
    <w:pPr>
      <w:tabs>
        <w:tab w:val="center" w:pos="4153"/>
        <w:tab w:val="right" w:pos="8306"/>
      </w:tabs>
      <w:snapToGrid w:val="0"/>
      <w:jc w:val="left"/>
    </w:pPr>
    <w:rPr>
      <w:sz w:val="18"/>
      <w:szCs w:val="18"/>
    </w:rPr>
  </w:style>
  <w:style w:type="character" w:customStyle="1" w:styleId="ab">
    <w:name w:val="页脚 字符"/>
    <w:basedOn w:val="a0"/>
    <w:link w:val="aa"/>
    <w:uiPriority w:val="99"/>
    <w:rsid w:val="00A245DD"/>
    <w:rPr>
      <w:rFonts w:ascii="Times New Roman" w:eastAsia="宋体" w:hAnsi="Times New Roman" w:cs="Times New Roman"/>
      <w:sz w:val="18"/>
      <w:szCs w:val="18"/>
    </w:rPr>
  </w:style>
  <w:style w:type="paragraph" w:styleId="ac">
    <w:name w:val="No Spacing"/>
    <w:uiPriority w:val="1"/>
    <w:qFormat/>
    <w:rsid w:val="00CE277D"/>
    <w:pPr>
      <w:widowControl w:val="0"/>
      <w:spacing w:before="0" w:after="0" w:line="240" w:lineRule="auto"/>
      <w:jc w:val="both"/>
    </w:pPr>
    <w:rPr>
      <w:rFonts w:ascii="Times New Roman" w:eastAsia="宋体" w:hAnsi="Times New Roman" w:cs="Times New Roman"/>
      <w:szCs w:val="24"/>
    </w:rPr>
  </w:style>
  <w:style w:type="character" w:styleId="ad">
    <w:name w:val="Hyperlink"/>
    <w:basedOn w:val="a0"/>
    <w:uiPriority w:val="99"/>
    <w:unhideWhenUsed/>
    <w:rsid w:val="000E5786"/>
    <w:rPr>
      <w:color w:val="0563C1" w:themeColor="hyperlink"/>
      <w:u w:val="single"/>
    </w:rPr>
  </w:style>
  <w:style w:type="character" w:styleId="ae">
    <w:name w:val="Unresolved Mention"/>
    <w:basedOn w:val="a0"/>
    <w:uiPriority w:val="99"/>
    <w:semiHidden/>
    <w:unhideWhenUsed/>
    <w:rsid w:val="000E5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cac.gov.cn/2015-06/01/c_1115473995.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www.caict.ac.cn/kxyj/qwfb/ztbg/202011/P020201110408006418997.pdf"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1230</Words>
  <Characters>7015</Characters>
  <Application>Microsoft Office Word</Application>
  <DocSecurity>0</DocSecurity>
  <Lines>58</Lines>
  <Paragraphs>16</Paragraphs>
  <ScaleCrop>false</ScaleCrop>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zhaoyang</dc:creator>
  <cp:keywords/>
  <dc:description/>
  <cp:lastModifiedBy>贾 怀宇</cp:lastModifiedBy>
  <cp:revision>75</cp:revision>
  <dcterms:created xsi:type="dcterms:W3CDTF">2022-11-01T14:48:00Z</dcterms:created>
  <dcterms:modified xsi:type="dcterms:W3CDTF">2023-01-04T08:22:00Z</dcterms:modified>
</cp:coreProperties>
</file>