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Claude Code 하네스 아키텍처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444444"/>
          <w:sz w:val="32"/>
          <w:szCs w:val="32"/>
        </w:rPr>
        <w:t xml:space="preserve">리서치 · 교차검증 · 자산화 종합 보고서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조사 기준일 2026-08-11   |   조사창 2026-05-13 ~ 2026-08-11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fetch 성공 URL 52개   |   서브에이전트 5개 / 750,156 토큰</w:t>
      </w:r>
    </w:p>
    <w:tbl>
      <w:tblPr>
        <w:tblW w:type="dxa" w:w="9026"/>
        <w:tblBorders>
          <w:top w:val="single" w:color="999999" w:sz="6"/>
          <w:left w:val="single" w:color="2E75B6" w:sz="18"/>
          <w:bottom w:val="single" w:color="999999" w:sz="6"/>
          <w:right w:val="single" w:color="999999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 보고서의 작성 원칙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fetch에 성공한 1차 출처만 인용한다. 확인 실패는 [미확인] 으로 표기하고 추측으로 메우지 않는다.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작성자와 채점자를 분리한다. 리서치 에이전트 4개의 결과를 반증 전용 레드팀 에이전트가 반박하고, 그 반박을 다시 1차 출처로 재확인했다.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"성공했다"고 서술하지 않는다. 실행한 명령과 그 출력으로 보고한다.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종합 요약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1.1 결론: 모델이 무시할 수 없는 것은 4개뿐이다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Claude Code의 확장 기능은 강제력 기준으로 두 종류로 갈린다. 하네스를 설계한다는 것은 실질적으로 왼쪽 4개를 어디에 배치할지 정하는 일이다. 오른쪽은 품질 개선이지 보장이 아니다.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결정론적으로 강제되는 것</w:t>
            </w:r>
          </w:p>
        </w:tc>
        <w:tc>
          <w:tcPr>
            <w:tcW w:type="dxa" w:w="451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부탁일 뿐인 것 (모델이 무시 가능)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Hooks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exit code 2로 도구 호출 자체를 차단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permissions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deny 우선, 클라이언트가 강제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Skills 본문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Plan Mode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승인 전 소스 편집 차단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Slash Commands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Subagent 격리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독립 컨텍스트·도구 제한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Auto memory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i/>
          <w:iCs/>
          <w:sz w:val="18"/>
          <w:szCs w:val="18"/>
        </w:rPr>
        <w:t xml:space="preserve">공식 문서 원문: "Claude treats them as context, not enforced configuration. To block an action regardless of what Claude decides, use a PreToolUse hook instead."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15"/>
          <w:szCs w:val="15"/>
        </w:rPr>
        <w:t xml:space="preserve">출처: code.claude.com/docs/en/memory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1.2 지금 해야 할 액션 5개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00"/>
        <w:gridCol w:w="3626"/>
        <w:gridCol w:w="1800"/>
        <w:gridCol w:w="3200"/>
      </w:tblGrid>
      <w:tr>
        <w:trPr>
          <w:tblHeader/>
        </w:trPr>
        <w:tc>
          <w:tcPr>
            <w:tcW w:type="dxa" w:w="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6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액션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기한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완료 증거</w:t>
            </w:r>
          </w:p>
        </w:tc>
      </w:tr>
      <w:tr>
        <w:tc>
          <w:tcPr>
            <w:tcW w:type="dxa" w:w="4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6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permission mode를 명시적으로 고정한다</w:t>
            </w:r>
          </w:p>
        </w:tc>
        <w:tc>
          <w:tcPr>
            <w:tcW w:type="dxa" w:w="18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2026-08-14 (D-3)</w:t>
            </w:r>
          </w:p>
        </w:tc>
        <w:tc>
          <w:tcPr>
            <w:tcW w:type="dxa" w:w="32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settings.json 의 defaultMode 값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PreToolUse 보안 가드 + permissions.deny 적용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1주 내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cat .env 를 시켜 차단되는 화면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하드코딩된 모델 ID 치환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grep -rn "claude-opus-4-1" . 출력</w:t>
            </w:r>
          </w:p>
        </w:tc>
      </w:tr>
      <w:tr>
        <w:tc>
          <w:tcPr>
            <w:tcW w:type="dxa" w:w="4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6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서브에이전트 기본 모델 Sonnet 5로 하향 + 예산 재산정</w:t>
            </w:r>
          </w:p>
        </w:tc>
        <w:tc>
          <w:tcPr>
            <w:tcW w:type="dxa" w:w="18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2026-08-31 (D-20)</w:t>
            </w:r>
          </w:p>
        </w:tc>
        <w:tc>
          <w:tcPr>
            <w:tcW w:type="dxa" w:w="32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월 예상 토큰 × 신단가 계산표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작성자/검증자 분리 (레드팀 서브에이전트 상설화)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2주 내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레드팀 지적 목록 + 재확인 결과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1.3 검증에 실패한 전제 (추측으로 메우지 않음)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의뢰 시 전제로 제시된 하네스 엔지니어링 프레임 4가지는 이번 조사에서 1차 출처로 확인되지 않았다. 조사 환경의 프록시가 관련 도메인을 전면 차단했기 때문이다.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400"/>
        <w:gridCol w:w="1500"/>
        <w:gridCol w:w="4126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전제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41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원인</w:t>
            </w:r>
          </w:p>
        </w:tc>
      </w:tr>
      <w:tr>
        <w:tc>
          <w:tcPr>
            <w:tcW w:type="dxa" w:w="34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"Hashimoto 2026-02 → OpenAI/Anthropic 확산"</w:t>
            </w:r>
          </w:p>
        </w:tc>
        <w:tc>
          <w:tcPr>
            <w:tcW w:type="dxa" w:w="15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검증 실패</w:t>
            </w:r>
          </w:p>
        </w:tc>
        <w:tc>
          <w:tcPr>
            <w:tcW w:type="dxa" w:w="41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mitchellh.com / anthropic.com / openai.com 차단</w:t>
            </w:r>
          </w:p>
        </w:tc>
      </w:tr>
      <w:tr>
        <w:tc>
          <w:tcPr>
            <w:tcW w:type="dxa" w:w="34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Information / Execution / Feedback 3계층</w:t>
            </w:r>
          </w:p>
        </w:tc>
        <w:tc>
          <w:tcPr>
            <w:tcW w:type="dxa" w:w="15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1차 출처 없음</w:t>
            </w:r>
          </w:p>
        </w:tc>
        <w:tc>
          <w:tcPr>
            <w:tcW w:type="dxa" w:w="41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분야 큐레이션 저장소에도 부재 확인</w:t>
            </w:r>
          </w:p>
        </w:tc>
      </w:tr>
      <w:tr>
        <w:tc>
          <w:tcPr>
            <w:tcW w:type="dxa" w:w="34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Inner vs Outer harness 구분</w:t>
            </w:r>
          </w:p>
        </w:tc>
        <w:tc>
          <w:tcPr>
            <w:tcW w:type="dxa" w:w="15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1차 출처 없음</w:t>
            </w:r>
          </w:p>
        </w:tc>
        <w:tc>
          <w:tcPr>
            <w:tcW w:type="dxa" w:w="41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2차 출처 반복 재생산 패턴</w:t>
            </w:r>
          </w:p>
        </w:tc>
      </w:tr>
      <w:tr>
        <w:tc>
          <w:tcPr>
            <w:tcW w:type="dxa" w:w="34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arXiv 논문의 설계 원칙·평가 지표 원문 인용</w:t>
            </w:r>
          </w:p>
        </w:tc>
        <w:tc>
          <w:tcPr>
            <w:tcW w:type="dxa" w:w="15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전량 실패</w:t>
            </w:r>
          </w:p>
        </w:tc>
        <w:tc>
          <w:tcPr>
            <w:tcW w:type="dxa" w:w="41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논문 미러 8개 도메인 전부 차단. ID 실재 여부조차 미확인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1.4 리서치 과정에서 나온 가장 중요한 발견</w:t>
      </w:r>
    </w:p>
    <w:tbl>
      <w:tblPr>
        <w:tblW w:type="dxa" w:w="9026"/>
        <w:tblBorders>
          <w:top w:val="single" w:color="999999" w:sz="6"/>
          <w:left w:val="single" w:color="C00000" w:sz="18"/>
          <w:bottom w:val="single" w:color="999999" w:sz="6"/>
          <w:right w:val="single" w:color="999999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커뮤니티 스킬의 star 수치를 신뢰할 수 없다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보고된 값(obra/superpowers 270,192 등)은 Linux 커널(242k)·React(247k)를 상회하는 수준인데, 저장소 생성 후 6~10개월밖에 되지 않았다.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게다가 이 환경의 GitHub 데이터에서 react/react, nilbuild/developer-roadmap 같이 실제와 다른 owner명이 관측되었다 → 실제 github.com의 완전한 미러가 아닐 가능성.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결론: star 수치를 실세계 채택도 지표로 인용해서는 안 된다. 순위 기반 도입 판단 금지.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교차검증 결과 (작성자 ≠ 채점자)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리서치 에이전트 4개의 산출물을 반증 전용 레드팀 에이전트에게 넘겨 "출처 없는 단정, 과장, 최신성 오류를 찾아 반박하라"고만 지시했다. 레드팀이 제기한 6건 중 5건을 채택하고 1건은 기각했다. 기각 근거도 1차 출처 재fetch다.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200"/>
        <w:gridCol w:w="900"/>
        <w:gridCol w:w="4926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레드팀 지적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49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근거 및 조치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"2026-07-03 기본 permission mode가 default → Manual로 변경"은 동작 변경이 아니라 UI 라벨 변경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채택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원문: "The mode that reviews every action is named Manual in the CLI... Its config value is default, which is what hooks and SDK integrations use." → 영향도 High → Low 하향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2026-08-14 auto mode 기본화 예고를 통째로 누락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채택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원문: "Starting August 14, 2026, auto mode becomes the default permission mode for new sessions on Pro, Max, and Team plans." → 최우선 액션으로 승격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백그라운드 세션 자동 commit/push는 08-04가 아니라 07-01 (v2.1.198)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채택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sub-agents 문서의 v2.1.198 표기 → 날짜 정정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plugins install &lt;name&gt; 은 공식 문서에 없는 명령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채택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확인된 문법은 세션 내 /plugin install &lt;name&gt;@&lt;marketplace&gt; → 취소선 처리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star 수치에 sanity check가 없음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채택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curl 로 api.github.com 스코프 차단 직접 확인 → 경고 섹션 신설</w:t>
            </w:r>
          </w:p>
        </w:tc>
      </w:tr>
      <w:tr>
        <w:tc>
          <w:tcPr>
            <w:tcW w:type="dxa" w:w="32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"Stop hook 8회 연속 차단 시 강제 종료"는 창작된 수치</w:t>
            </w:r>
          </w:p>
        </w:tc>
        <w:tc>
          <w:tcPr>
            <w:tcW w:type="dxa" w:w="9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기각</w:t>
            </w:r>
          </w:p>
        </w:tc>
        <w:tc>
          <w:tcPr>
            <w:tcW w:type="dxa" w:w="49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best-practices 원문 재fetch로 문장 실재 확인. 단 "hooks 레퍼런스엔 없다"는 지적 자체는 맞음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레드팀도 틀릴 수 있다는 것이 6번째 행의 교훈이다. 반증 결과를 그대로 수용하지 않고 1차 출처로 재확인하는 단계가 반드시 필요하다.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Claude 최신 업데이트 (최근 90일)</w:t>
      </w:r>
    </w:p>
    <w:tbl>
      <w:tblPr>
        <w:tblW w:type="dxa" w:w="9026"/>
        <w:tblBorders>
          <w:top w:val="single" w:color="999999" w:sz="6"/>
          <w:left w:val="single" w:color="2E75B6" w:sz="18"/>
          <w:bottom w:val="single" w:color="999999" w:sz="6"/>
          <w:right w:val="single" w:color="999999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조사 커버리지 한계 — 먼저 밝힘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www.anthropic.com/news 및 modelcontextprotocol.io 는 EGRESS_BLOCKED 로 접근 불가. 개발자 문서와 공식 블로그로 대체 확인했다.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changelog 페이지가 2026-05-13 ~ 2026-06-24 구간을 반환하지 않았다. 따라서 아래 표의 실질 커버리지는 2026-06-25 ~ 2026-08-08 이며, "90일 전량"이 아니다.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3.1 High 등급 — 즉시 대응 필요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300"/>
        <w:gridCol w:w="4626"/>
        <w:gridCol w:w="31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날짜</w:t>
            </w:r>
          </w:p>
        </w:tc>
        <w:tc>
          <w:tcPr>
            <w:tcW w:type="dxa" w:w="46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변경 내용</w:t>
            </w:r>
          </w:p>
        </w:tc>
        <w:tc>
          <w:tcPr>
            <w:tcW w:type="dxa" w:w="31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해야 할 일</w:t>
            </w:r>
          </w:p>
        </w:tc>
      </w:tr>
      <w:tr>
        <w:tc>
          <w:tcPr>
            <w:tcW w:type="dxa" w:w="13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2026-08-14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(예정, D-3)</w:t>
            </w:r>
          </w:p>
        </w:tc>
        <w:tc>
          <w:tcPr>
            <w:tcW w:type="dxa" w:w="46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auto mode가 신규 세션의 기본 permission mode가 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(Pro/Max/Team). 분류기 모델이 명령을 검토해 위험한 것만 차단</w:t>
            </w:r>
          </w:p>
        </w:tc>
        <w:tc>
          <w:tcPr>
            <w:tcW w:type="dxa" w:w="31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모드를 직접 설정해 두면 유지됨. 미설정 시 동작이 바뀜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2026-08-05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Opus 4.1 (claude-opus-4-1-20250805) API 은퇴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하드코딩 모델 ID 치환. 이미 실패 중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2026-08-04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Worktree 격리 세션이 메인 체크아웃에 파괴적 git 명령을 실행할 수 있던 취약점 수정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업그레이드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2026-07-28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스펙 정식 릴리스 — stateless 전환 (핸드셰이크·Mcp-Session-Id 폐지)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서버를 직접 구현하는 경우만 재설계 검토 (12개월 유예)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2026-07-24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Claude Opus 5 출시, 기본 Opus 전환.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1M 컨텍스트, $5/$25. Fast mode $10/$50. 서브에이전트 중첩 깊이 기본 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비용 재산정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2026-07-17~18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Bash/PowerShell 권한 우회 취약점 다수 패치. docker 데몬 플래그 권한 프롬프트 추가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업그레이드가 곧 보안 조치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2026-07-01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서브에이전트 백그라운드 실행 기본화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백그라운드 세션 자동 commit/push (v2.1.198)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브랜치 보호 규칙 점검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2026-06-30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Claude Sonnet 5 출시, 기본 모델.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1M 컨텍스트. 도입가 $2/$10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2026-09-01부터 $3/$15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2026-08-31 전 예산 재산정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2026-06-15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Sonnet 4 / Opus 4 API 완전 은퇴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 ID 치환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3.2 모델 라인업 및 가격 (fetch 확인분)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500"/>
        <w:gridCol w:w="1400"/>
        <w:gridCol w:w="1200"/>
        <w:gridCol w:w="1200"/>
        <w:gridCol w:w="1500"/>
        <w:gridCol w:w="1226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모델 ID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출시/갱신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입력 $/MTok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출력 $/MTok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컨텍스트</w:t>
            </w:r>
          </w:p>
        </w:tc>
        <w:tc>
          <w:tcPr>
            <w:tcW w:type="dxa" w:w="12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claude-opus-5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2026-07-24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1M (출력 128k)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현행 기본 Opus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claude-opus-5 (Fast mode)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2026-07-24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1M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연구 프리뷰, 옵트인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claude-sonnet-5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2026-06-30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 → 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 → 15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1M (출력 128k)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현행 기본 모델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claude-fable-5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2026-06-09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1M (출력 128k)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GA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claude-mythos-5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2026-06-09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1M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제한 배포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claude-opus-4-8 / 4-7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이전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1M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유지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claude-sonnet-4-6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이전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1M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유지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claude-haiku-4-5-20251001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[stale: 2025-10]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200k (출력 64k)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유지</w:t>
            </w:r>
          </w:p>
        </w:tc>
      </w:tr>
      <w:tr>
        <w:tc>
          <w:tcPr>
            <w:tcW w:type="dxa" w:w="25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claude-opus-4-1-20250805</w:t>
            </w:r>
          </w:p>
        </w:tc>
        <w:tc>
          <w:tcPr>
            <w:tcW w:type="dxa" w:w="14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200k</w:t>
            </w:r>
          </w:p>
        </w:tc>
        <w:tc>
          <w:tcPr>
            <w:tcW w:type="dxa" w:w="12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2026-08-05 은퇴</w:t>
            </w:r>
          </w:p>
        </w:tc>
      </w:tr>
      <w:tr>
        <w:tc>
          <w:tcPr>
            <w:tcW w:type="dxa" w:w="25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claude-sonnet-4 / opus-4 (2025-05-14)</w:t>
            </w:r>
          </w:p>
        </w:tc>
        <w:tc>
          <w:tcPr>
            <w:tcW w:type="dxa" w:w="14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2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2026-06-15 은퇴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Sonnet 5 단가 인상(2026-09-01, +50%)은 20일 뒤다. 리서치성 팬아웃 작업에서 서브에이전트를 Opus 5 대신 Sonnet 5로 위임하면 입력 기준 60% 절감된다(9월 이후 40%). 본 리서치에서 실제로 적용했다.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15"/>
          <w:szCs w:val="15"/>
        </w:rPr>
        <w:t xml:space="preserve">출처: platform.claude.com/docs/en/about-claude/{models, pricing, model-deprecations}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3.3 MCP 스펙 변경 (2026-07-28 정식)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변경점</w:t>
            </w:r>
          </w:p>
        </w:tc>
        <w:tc>
          <w:tcPr>
            <w:tcW w:type="dxa" w:w="44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영향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Stateless 프로토콜 코어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initialize/initialized 핸드셰이크 및 Mcp-Session-Id 폐지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상태에 의존하는 서버 구현은 재설계 대상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Multi Round-Trip Requests — 서버 발신 요청을 stateless로 대체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서버 발신 요청 방식 변경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헤더 기반 라우팅 (Mcp-Method, Mcp-Name)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게이트웨이/프록시 라우팅 규칙 수정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list 응답 캐시 메타데이터 (ttlMs, cacheScope)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캐시 힌트 추가 가능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RFC 9207 issuer 검증 등 인가 강화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OAuth 구현 점검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Extensions 프레임워크 공식화 (Tasks, MCP Apps)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SEP 기반 거버넌스 편입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Roots / Sampling / Logging / 구 HTTP+SSE transport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최소 12개월 유예 후 제거.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즉시 breaking 아님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15"/>
          <w:szCs w:val="15"/>
        </w:rPr>
        <w:t xml:space="preserve">출처: blog.modelcontextprotocol.io/posts/2026-07-28/ (스펙 원문 modelcontextprotocol.io 는 차단되어 [미확인])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Claude Code 최대 활용법 — 6개 프리미티브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4.1 한 장 비교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700"/>
        <w:gridCol w:w="2100"/>
        <w:gridCol w:w="2400"/>
        <w:gridCol w:w="1500"/>
        <w:gridCol w:w="1326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프리미티브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로딩 시점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컨텍스트 비용 (공식 예시값)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강제력</w:t>
            </w:r>
          </w:p>
        </w:tc>
        <w:tc>
          <w:tcPr>
            <w:tcW w:type="dxa" w:w="13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정의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CLAUDE.md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항상 (세션 시작)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프로젝트 ≈1,800 tok / 사용자 ≈320 tok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없음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상시 배경 지식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Skills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description 상시, 본문은 호출 시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description 합계 ≈450 tok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부분적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온디맨드 절차·지식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Subagents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스폰 시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메인에는 위임 ≈80 + 요약 ≈420 tok만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격리는 결정론적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컨텍스트 격리 워커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Slash Commands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Skills와 동일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Skills와 동일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부분적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*Skills로 통합됨*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Hooks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이벤트마다 실행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[미확인]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결정론적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라이프사이클 강제 개입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MCP + Plugins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시작 시 연결, 스키마는 deferred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deferred 목록 ≈120 tok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도구별 상이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연결·배포 단위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sz w:val="18"/>
          <w:szCs w:val="18"/>
        </w:rPr>
        <w:t xml:space="preserve">토큰 수치 주의: 위 값은 context-window 문서의 단일 예시 시나리오 값이다. 통계적 평균도 보장 상한도 아니므로 일반화하면 안 된다.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4.2 【핵심】 소유권 결정 표 — 어떤 요구사항을 어느 레이어가 소유하는가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100"/>
        <w:gridCol w:w="1900"/>
        <w:gridCol w:w="2200"/>
        <w:gridCol w:w="2826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요구사항 유형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소유 레이어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이유</w:t>
            </w:r>
          </w:p>
        </w:tc>
        <w:tc>
          <w:tcPr>
            <w:tcW w:type="dxa" w:w="28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잘못 선택하면 생기는 실패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규칙 강제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(예외 없이)
예: 커밋 전 항상 lint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Hooks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(PreToolUse, exit 2)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결정론적. 도구 호출 자체를 차단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CLAUDE.md에만 적으면 advisory → 컨텍스트가 길어지면 모델이 조용히 건너뜀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비밀정보 차단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예: .env, secrets/**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permissions.deny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(가능하면 managed)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deny가 allow에 우선하며 클라이언트가 강제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skill의 disallowed-tools만 쓰면 다음 사용자 메시지에 grant가 소멸해 지속 보장 안 됨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맥락 지식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예: 아키텍처, 컨벤션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 (짧고 보편적)
또는 Skill (도메인 특화)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보편 지식은 상시, 특수 지식은 온디맨드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전부 CLAUDE.md → 200줄 초과 → 준수율 하락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위임 경계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예: 대형 코드베이스 탐색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Subagents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내부 토큰이 메인 컨텍스트에 0으로 반영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메인에서 직접 대량 read → 컨텍스트 소진, 장문 세션 성능 저하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상시 가이드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예: 코드 스타일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트리거 조건 없이 항상 적용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Skill로 만들면 description 매칭 실패 시 지침이 로드조차 안 됨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외부 시스템 접근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예: DB, 이슈트래커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
(단 CLI가 있으면 CLI 우선)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OAuth·재연결·타임아웃 표준화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Bash curl 즉석 스크립트 → 인증 재발명, credential이 프롬프트·로그에 노출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반복 워크플로 호출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예: /deploy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Skills +
disable-model-invocation: true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사이드이펙트 작업은 사용자만 트리거하도록 강제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모델이 조건 판단 없이 자동 실행 시도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4.3 판정 알고리즘 (3문항)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"모델이 안 지켜도 되는가?" → 아니오면 Hooks / permissions. 문서와 스킬은 전부 advisory다.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"항상 필요한가, 가끔 필요한가?" → 항상 = CLAUDE.md, 가끔 =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"중간 산출물이 큰가?" → 크면 Subagent로 격리.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4.4 검증 루프 4단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600"/>
        <w:gridCol w:w="3400"/>
        <w:gridCol w:w="2200"/>
        <w:gridCol w:w="2826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방법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적용 범위</w:t>
            </w:r>
          </w:p>
        </w:tc>
        <w:tc>
          <w:tcPr>
            <w:tcW w:type="dxa" w:w="28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한계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프롬프트 내에서 증거 요청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단발 턴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 판단에 의존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/goal 로 완료 조건 설정 → 매 턴 재평가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전체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 판단에 의존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Stop hook 결정론적 게이트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 무관 강제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8회 연속 차단 시 harness가 훅을 무시하고 턴 종료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검증 전용 서브에이전트 (작성자/검증자 분리)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독립 컨텍스트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반증자도 틀릴 수 있음 → 1차 출처 재확인 필요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Stop hook의 8회 한계 때문에, 게이트는 "Claude가 스스로 고칠 수 있는 실패"에만 걸어야 한다. 환경 문제나 미구현 기능을 걸면 8턴을 낭비한 뒤 그냥 통과한다.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sz w:val="18"/>
          <w:szCs w:val="18"/>
        </w:rPr>
        <w:t xml:space="preserve">원문: "a Stop hook runs your check as a script and blocks the turn from ending until it passes. Claude Code overrides the hook and ends the turn after 8 consecutive blocks."</w:t>
      </w:r>
    </w:p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sz w:val="18"/>
          <w:szCs w:val="18"/>
        </w:rPr>
        <w:t xml:space="preserve">원문: "Have Claude show evidence rather than asserting success: the test output, the command it ran and what it returned, or a screenshot of the result."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15"/>
          <w:szCs w:val="15"/>
        </w:rPr>
        <w:t xml:space="preserve">출처: code.claude.com/docs/en/best-practices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4.5 훅 이벤트 — exit code 2로 차단 가능한 것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이벤트명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발화 시점</w:t>
            </w:r>
          </w:p>
        </w:tc>
        <w:tc>
          <w:tcPr>
            <w:tcW w:type="dxa" w:w="32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exit 2 차단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UserPromptSubmit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프롬프트 제출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(프롬프트 차단·입력 삭제)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UserPromptExpansion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커맨드가 프롬프트로 확장될 때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PreToolUse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실행 전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(도구 호출 차단)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PermissionRequest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도구가 권한 필요 시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(권한 거부)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PostToolBatch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병렬 도구 완료 후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(다음 모델 호출 전 루프 정지)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Stop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응답 종료 시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(8회 연속까지)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SubagentStop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서브에이전트 종료 시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WorktreeCreate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Worktree 생성 시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(0 이외 전부 실패 처리)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PostToolUse / PostToolUseFailure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실행 후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아니오 (이미 실행됨, stderr만 전달)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SessionStart / InstructionsLoaded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시작 / 지침 로드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아니오 (주입·로깅용)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 외 19개 이벤트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(Setup, PreCompact, SessionEnd 등)</w:t>
            </w:r>
          </w:p>
        </w:tc>
        <w:tc>
          <w:tcPr>
            <w:tcW w:type="dxa" w:w="3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[미확인] — 레퍼런스 표에 미등재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하네스 엔지니어링</w:t>
      </w:r>
    </w:p>
    <w:tbl>
      <w:tblPr>
        <w:tblW w:type="dxa" w:w="9026"/>
        <w:tblBorders>
          <w:top w:val="single" w:color="999999" w:sz="6"/>
          <w:left w:val="single" w:color="C00000" w:sz="18"/>
          <w:bottom w:val="single" w:color="999999" w:sz="6"/>
          <w:right w:val="single" w:color="999999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 장의 결론을 먼저 밝힌다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의뢰 시 전제로 주어진 프레임(Hashimoto 기원설, 3계층 분류, Inner/Outer 구분, arXiv 논문군)은 이번 조사에서 1차 출처로 검증되지 않았다.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조사 환경의 프록시가 mitchellh.com, anthropic.com, openai.com, arxiv.org 및 논문 미러 8개 도메인을 전면 차단했다.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검증 실패를 추측으로 메우지 않고 그대로 보고한다. 이 장에서 신뢰할 수 있는 것은 §5.3 대조표뿐이다.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5.1 용어 정의 — 출처 등급별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700"/>
        <w:gridCol w:w="3000"/>
        <w:gridCol w:w="2400"/>
        <w:gridCol w:w="1926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등급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정의 (원문 인용)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한국어</w:t>
            </w:r>
          </w:p>
        </w:tc>
        <w:tc>
          <w:tcPr>
            <w:tcW w:type="dxa" w:w="19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출처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(커뮤니티 큐레이션)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"the discipline of designing the scaffolding — context delivery, tool interfaces, planning artifacts, verification loops, memory systems, and sandboxes — that surrounds an AI agent"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에이전트를 둘러싼 컨텍스트 전달 / 툴 인터페이스 / 계획 산출물 / 검증 루프 / 메모리 / 샌드박스라는 뼈대를 설계하는 분야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github.com/ai-boost/awesome-harness-engineering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
(재인용, 원문 미확인)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"every harness component assumes the model can't do something; those assumptions expire"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하네스의 모든 구성요소는 "모델이 무언가를 못한다"는 전제 위에 있고, 그 전제는 만료된다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 저장소 README 내 인용. Anthropic 원문 [미확인]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미확인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(학술적 정의)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arXiv 전량 차단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경고: 인용 근거로 쓴 유일한 출처는 2026-03-29 생성된 커뮤니티 큐레이션 저장소(약 3,500 star)다. 1차 출처가 아니다. "이 저장소가 그렇게 정리했다"까지만 참이며, 업계 표준 정의로 인용하면 안 된다.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5.2 실무적으로 유효한 유일한 구분선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100"/>
        <w:gridCol w:w="2200"/>
        <w:gridCol w:w="2400"/>
        <w:gridCol w:w="3326"/>
      </w:tblGrid>
      <w:tr>
        <w:trPr>
          <w:tblHeader/>
        </w:trPr>
        <w:tc>
          <w:tcPr>
            <w:tcW w:type="dxa" w:w="11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축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prompt engineering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context engineering</w:t>
            </w:r>
          </w:p>
        </w:tc>
        <w:tc>
          <w:tcPr>
            <w:tcW w:type="dxa" w:w="33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harness engineering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[미확인]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[미확인]
(anthropic.com 차단)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"designing the scaffolding that surrounds an AI agent" (2차 출처)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대상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단일 프롬프트 문구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모델에 주입되는 컨텍스트 전체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에이전트를 둘러싼 전체 소프트웨어 시스템</w:t>
            </w:r>
          </w:p>
        </w:tc>
      </w:tr>
      <w:tr>
        <w:tc>
          <w:tcPr>
            <w:tcW w:type="dxa" w:w="11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강제성</w:t>
            </w:r>
          </w:p>
        </w:tc>
        <w:tc>
          <w:tcPr>
            <w:tcW w:type="dxa" w:w="22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없음</w:t>
            </w:r>
          </w:p>
        </w:tc>
        <w:tc>
          <w:tcPr>
            <w:tcW w:type="dxa" w:w="24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없음</w:t>
            </w:r>
          </w:p>
        </w:tc>
        <w:tc>
          <w:tcPr>
            <w:tcW w:type="dxa" w:w="33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일부 결정론적 강제 가능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prompt/context는 모델에게 부탁하는 것이고, harness는 모델이 거부해도 관철되는 것이다. 이 구분만이 1차 출처(code.claude.com)로 검증되었다.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5.3 Claude Code 기능 ↔ 강제력 대조표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계층 명칭(Information/Execution/Feedback)은 1차 출처가 없으므로 사용하지 않고, 기능적 역할로 기술한다. Inner/Outer 배정은 공식 출처가 없는 판단임을 명시한다.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000"/>
        <w:gridCol w:w="2900"/>
        <w:gridCol w:w="2100"/>
        <w:gridCol w:w="2026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CC 기능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기능적 역할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Inner/Outer
(판단)</w:t>
            </w:r>
          </w:p>
        </w:tc>
        <w:tc>
          <w:tcPr>
            <w:tcW w:type="dxa" w:w="20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결정론적 강제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컨텍스트 주입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Outer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아니오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Auto memory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간 학습 노트 주입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Outer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아니오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온디맨드 절차·지식 주입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Outer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부분적 (disable-model-invocation 시 결정론적)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Slash Commands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트리거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Outer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아니오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Subagents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실행 격리</w:t>
            </w:r>
          </w:p>
        </w:tc>
        <w:tc>
          <w:tcPr>
            <w:tcW w:type="dxa" w:w="21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Outer</w:t>
            </w:r>
          </w:p>
        </w:tc>
        <w:tc>
          <w:tcPr>
            <w:tcW w:type="dxa" w:w="20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(격리 자체)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Hooks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실행 강제 / 검증 개입</w:t>
            </w:r>
          </w:p>
        </w:tc>
        <w:tc>
          <w:tcPr>
            <w:tcW w:type="dxa" w:w="21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Outer</w:t>
            </w:r>
          </w:p>
        </w:tc>
        <w:tc>
          <w:tcPr>
            <w:tcW w:type="dxa" w:w="20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(exit 2)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Permissions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실행 통제</w:t>
            </w:r>
          </w:p>
        </w:tc>
        <w:tc>
          <w:tcPr>
            <w:tcW w:type="dxa" w:w="21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Outer 설정이나 클라이언트 강제</w:t>
            </w:r>
          </w:p>
        </w:tc>
        <w:tc>
          <w:tcPr>
            <w:tcW w:type="dxa" w:w="20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(deny 우선)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Plan Mode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사전 승인 게이트</w:t>
            </w:r>
          </w:p>
        </w:tc>
        <w:tc>
          <w:tcPr>
            <w:tcW w:type="dxa" w:w="21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Outer</w:t>
            </w:r>
          </w:p>
        </w:tc>
        <w:tc>
          <w:tcPr>
            <w:tcW w:type="dxa" w:w="20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(bypass 세션 예외)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툴·데이터 연결 인터페이스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Outer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도구별 상이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Compaction (/compact)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관리·컨텍스트 요약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Inner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(엔진 내장)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부분적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5.4 검증 실패 항목 전량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00"/>
        <w:gridCol w:w="4400"/>
        <w:gridCol w:w="4226"/>
      </w:tblGrid>
      <w:tr>
        <w:trPr>
          <w:tblHeader/>
        </w:trPr>
        <w:tc>
          <w:tcPr>
            <w:tcW w:type="dxa" w:w="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42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사유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Hashimoto 원문 URL·날짜·워딩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mitchellh.com EGRESS_BLOCKED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"OpenAI/Anthropic이 수 주 내 확산" 주장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openai.com / anthropic.com 차단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Anthropic 공식 context engineering 정의 원문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anthropic.com/engineering 차단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Information/Execution/Feedback 3계층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출처 없음. 큐레이션 저장소에도 부재 확인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Inner/Outer harness 구분의 최초 출처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출처 불명, 2차 반복 재생산 패턴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arXiv 논문 6편 전부 (2603.05344, 2605.13357, 2604.21003, 2602.12670, 2605.18747, 2411.13768)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논문 미러 8개 도메인 전부 차단.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실재 여부조차 미확인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martinfowler.com의 harness engineering 글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링크로만 확인, 원문 fetch 실패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 경고: 여러 개의 서로 다른 사이트가 거의 동일한 문장으로 하네스 기원 서사를 재생산하는 패턴이 관찰되었다. SEO 콘텐츠 팜의 반복 재생산 가능성을 배제할 수 없으므로, 1차 출처 확인 전까지 이 서사를 사실로 인용해서는 안 된다.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Claude Code 스킬 TOP 10</w:t>
      </w:r>
    </w:p>
    <w:tbl>
      <w:tblPr>
        <w:tblW w:type="dxa" w:w="9026"/>
        <w:tblBorders>
          <w:top w:val="single" w:color="999999" w:sz="6"/>
          <w:left w:val="single" w:color="C00000" w:sz="18"/>
          <w:bottom w:val="single" w:color="999999" w:sz="6"/>
          <w:right w:val="single" w:color="999999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 장은 다른 장보다 신뢰도가 낮다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star 수치를 실세계 채택도 지표로 사용할 수 없다 (§1.4 참조). 이 장을 남기는 이유는 순위가 아니라 후보 목록과 "안 쓰는 게 나은 상황" 정보에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아래 순위표를 근거로 도입을 결정하지 말고, §6.4의 절차를 사용할 것.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6.1 선정 기준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기준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정의</w:t>
            </w:r>
          </w:p>
        </w:tc>
        <w:tc>
          <w:tcPr>
            <w:tcW w:type="dxa" w:w="40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배점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C1 채택도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star 또는 공식 번들 여부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&lt;5k=1, 1~3만=3, 3~10만=4, 10만+/공식=5 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 축은 신뢰 불가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C2 최신성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pushed_at이 2026-05-13 이후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이후=5, 이전=0 (중간값 없음)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C3 토큰 효율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progressive disclosure 구조 (짧은 본문 + 참조파일 분리)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원문 확인=5, 구조 불명=2~3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C4 범용성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특정 언어·프레임워크·툴체인 종속 없음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종속 없음=5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6.2 TOP 10 (C1 열은 신뢰 불가)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500"/>
        <w:gridCol w:w="2100"/>
        <w:gridCol w:w="900"/>
        <w:gridCol w:w="500"/>
        <w:gridCol w:w="2300"/>
        <w:gridCol w:w="2726"/>
      </w:tblGrid>
      <w:tr>
        <w:trPr>
          <w:tblHeader/>
        </w:trPr>
        <w:tc>
          <w:tcPr>
            <w:tcW w:type="dxa" w:w="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스킬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총점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해결하는 문제</w:t>
            </w:r>
          </w:p>
        </w:tc>
        <w:tc>
          <w:tcPr>
            <w:tcW w:type="dxa" w:w="27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안 쓰는 게 나은 상황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anthropics/skills</w:t>
            </w:r>
          </w:p>
        </w:tc>
        <w:tc>
          <w:tcPr>
            <w:tcW w:type="dxa" w:w="9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공식</w:t>
            </w:r>
          </w:p>
        </w:tc>
        <w:tc>
          <w:tcPr>
            <w:tcW w:type="dxa" w:w="5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23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문서 작업(PDF/DOCX/PPTX/XLSX), MCP 빌드, 웹앱 테스팅</w:t>
            </w:r>
          </w:p>
        </w:tc>
        <w:tc>
          <w:tcPr>
            <w:tcW w:type="dxa" w:w="27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문서 작업이 없는 순수 코딩 세션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addyosmani/agent-skills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19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SDLC 전 구간 모범사례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24개가 과할 만큼 작은 프로젝트, 자체 프로세스 확립 팀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obra/superpowers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TDD·디버깅·계획수립 방법론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확립된 자체 워크플로가 있는 시니어 팀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DietrichGebert/ponytail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에이전트의 과잉 엔지니어링 억제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README 명시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이미 최소화된 코드엔 효과 거의 0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JuliusBrussee/caveman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출력 토큰 절감 (저장소 자체 주장)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README 명시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이미 간결한 워크플로엔 순손실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blader/humanizer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글쓰기 패턴 제거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 작성·버그 수정 등 문체 무관 작업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mattpocock/skills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TDD, 이슈 트리아지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progressive disclosure 미명시 → 토큰 비용 예측 불가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OthmanAdi/planning-with-files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/clear 후 계획 소실 방지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짧은 단일 세션, Windows PowerShell 5.1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garrytan/gstack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23개 역할별 에이전트 SDLC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Bun 툴체인 필수.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SKILL.md 표준 아님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thedotmack/claude-mem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간 컨텍스트 소실 방지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민감정보 프로젝트 — 수동 태깅 누락 시 유출 위험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6.3 설치 명령어 신뢰도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명령 형태</w:t>
            </w:r>
          </w:p>
        </w:tc>
        <w:tc>
          <w:tcPr>
            <w:tcW w:type="dxa" w:w="35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/plugin marketplace add &lt;owner&gt;/&lt;repo&gt; + /plugin install &lt;name&gt;@&lt;marketplace&gt;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공식 문서로 확인됨</w:t>
            </w:r>
          </w:p>
        </w:tc>
      </w:tr>
      <w:tr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npx skills add ...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각 저장소 README 표기. npm 패키지 원문 [미확인]</w:t>
            </w:r>
          </w:p>
        </w:tc>
      </w:tr>
      <w:tr>
        <w:tc>
          <w:tcPr>
            <w:tcW w:type="dxa" w:w="55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plugins install &lt;name&gt;</w:t>
            </w:r>
          </w:p>
        </w:tc>
        <w:tc>
          <w:tcPr>
            <w:tcW w:type="dxa" w:w="35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공식 문서에 없음. 인용 금지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6.4 【권장】 순위 대신 쓸 도입 절차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600"/>
        <w:gridCol w:w="3600"/>
        <w:gridCol w:w="4826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행동</w:t>
            </w:r>
          </w:p>
        </w:tc>
        <w:tc>
          <w:tcPr>
            <w:tcW w:type="dxa" w:w="48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판정 기준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번들(anthropics/skills)부터 검토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출처 1차. 채택도 논쟁 없음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실제 반복 작업 3개를 적는다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스킬 없이도 되는 작업이면 도입하지 않는다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후보 스킬의 SKILL.md 원문을 직접 읽는다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본문 500줄 미만 + 참조파일 분리 구조인가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/context 로 도입 전 토큰 기록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이후 비교의 기준선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fresh session에서 with/without A-B 비교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트리거 정확도, 출력 품질, 컨텍스트 증가량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4주 뒤 재평가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트리거 횟수가 0이면 제거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스킬 하나하나의 description이 상시 컨텍스트를 차지한다(공식 예시값 기준 합계 ≈450 tok). 설치 개수를 늘리는 것 자체가 비용이다.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30일 도입 로드맵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시작 2026-08-11(월) → 종료 2026-09-09(수). 각 주차는 "했다"가 아니라 명령 출력으로 완료 판정한다.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7.1 마감일이 박힌 항목 (다른 것보다 먼저)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마감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46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이유</w:t>
            </w:r>
          </w:p>
        </w:tc>
      </w:tr>
      <w:tr>
        <w:tc>
          <w:tcPr>
            <w:tcW w:type="dxa" w:w="18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2026-08-14 (D-3)</w:t>
            </w:r>
          </w:p>
        </w:tc>
        <w:tc>
          <w:tcPr>
            <w:tcW w:type="dxa" w:w="26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permission mode 명시 고정</w:t>
            </w:r>
          </w:p>
        </w:tc>
        <w:tc>
          <w:tcPr>
            <w:tcW w:type="dxa" w:w="46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이날부터 Pro/Max/Team 신규 세션 기본값이 auto로 전환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2026-08-31 (D-20)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토큰 예산 재산정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Sonnet 5 단가 $2/$10 → $3/$15 (+50%)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하드코딩 모델 ID 치환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Opus 4.1(08-05), Sonnet 4/Opus 4(06-15) 은퇴 — 이미 실패 중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7.2 1주차 (08-11 ~ 08-17) — 강제 레이어부터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00"/>
        <w:gridCol w:w="3400"/>
        <w:gridCol w:w="800"/>
        <w:gridCol w:w="4426"/>
      </w:tblGrid>
      <w:tr>
        <w:trPr>
          <w:tblHeader/>
        </w:trPr>
        <w:tc>
          <w:tcPr>
            <w:tcW w:type="dxa" w:w="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소요</w:t>
            </w:r>
          </w:p>
        </w:tc>
        <w:tc>
          <w:tcPr>
            <w:tcW w:type="dxa" w:w="44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완료 증거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permission mode 고정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10분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/config 출력 또는 settings.json의 defaultMode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하드코딩 모델 ID 전수 검색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20분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grep -rn 출력 (0건이면 0건임을 보임)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permissions.deny 적용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30분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.claude/settings.json diff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guard-bash.sh / guard-secrets.sh 배치 + 실행권한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30분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ls -l .claude/hooks/ 출력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가드가 실제로 차단하는지 트리거 테스트</w:t>
            </w:r>
          </w:p>
        </w:tc>
        <w:tc>
          <w:tcPr>
            <w:tcW w:type="dxa" w:w="8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30분</w:t>
            </w:r>
          </w:p>
        </w:tc>
        <w:tc>
          <w:tcPr>
            <w:tcW w:type="dxa" w:w="44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차단 메시지 화면. 설정만 하고 테스트 안 하면 이 주차는 미완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/hooks 로 등록 확인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5분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/hooks 출력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이번 주 하지 말 것: 스킬 설치, 플러그인 탐색. 강제 레이어가 없는 상태에서 편의 기능부터 늘리면 사고 시 막을 방법이 없다.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7.3 2주차 (08-18 ~ 08-24) — 컨텍스트 관리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00"/>
        <w:gridCol w:w="4600"/>
        <w:gridCol w:w="4026"/>
      </w:tblGrid>
      <w:tr>
        <w:trPr>
          <w:tblHeader/>
        </w:trPr>
        <w:tc>
          <w:tcPr>
            <w:tcW w:type="dxa" w:w="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40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완료 증거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/context 로 기준선 측정·기록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항목별 토큰 수 표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/init → CLAUDE.md 생성 후 200줄 이하로 가지치기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wc -l CLAUDE.md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각 줄에 "이 줄을 지우면 Claude가 실수하는가?" 적용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삭제 전/후 줄 수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증거 기반 완료 보고 / 미확인 표기 규칙을 CLAUDE.md에 이식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diff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/context 재측정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기준선 대비 증감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트레이드오프: CLAUDE.md를 줄이면 Claude가 프로젝트 관례를 덜 알게 된다. 줄인 만큼 3주차에 Skill로 옮겨야 한다. 그냥 지우는 게 목표가 아니다.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7.4 3주차 (08-25 ~ 08-31) — 온디맨드 지식 + 검증 루프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00"/>
        <w:gridCol w:w="4600"/>
        <w:gridCol w:w="4026"/>
      </w:tblGrid>
      <w:tr>
        <w:trPr>
          <w:tblHeader/>
        </w:trPr>
        <w:tc>
          <w:tcPr>
            <w:tcW w:type="dxa" w:w="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40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완료 증거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CLAUDE.md에서 뺀 도메인 지식을 Skill로 이전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SKILL.md 목록 + /context 증가량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source-verified-research 스킬 배치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ls .claude/skills/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사이드이펙트 워크플로에 disable-model-invocation: true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SKILL.md frontmatter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verify-gate.sh 를 프로젝트 테스트 명령에 맞게 수정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bash -n 통과 출력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Stop 게이트 트리거 테스트 — 일부러 테스트를 깨본다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 메시지 화면</w:t>
            </w:r>
          </w:p>
        </w:tc>
      </w:tr>
      <w:tr>
        <w:tc>
          <w:tcPr>
            <w:tcW w:type="dxa" w:w="4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46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08-31 마감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Sonnet 5 단가 인상 대비 예산 재산정</w:t>
            </w:r>
          </w:p>
        </w:tc>
        <w:tc>
          <w:tcPr>
            <w:tcW w:type="dxa" w:w="40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월 예상 토큰 × 신단가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7.5 4주차 (09-01 ~ 09-09) — 위임과 반증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00"/>
        <w:gridCol w:w="4600"/>
        <w:gridCol w:w="4026"/>
      </w:tblGrid>
      <w:tr>
        <w:trPr>
          <w:tblHeader/>
        </w:trPr>
        <w:tc>
          <w:tcPr>
            <w:tcW w:type="dxa" w:w="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40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완료 증거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source-researcher / red-team-verifier 서브에이전트 배치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ls .claude/agents/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작업 1건을 리서치 에이전트에 위임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위임 전/후 /context 비교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 결과를 red-team-verifier 에 태워 반증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레드팀이 찾은 오류 목록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레드팀 지적을 1차 출처로 재확인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확인된 것 / 기각된 것 분리 기록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서브에이전트 tools 를 최소 권한으로 축소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frontmatter diff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큰 변경 1건에 Plan Mode 적용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승인 전 편집 0건 확인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30일 회고 — 트리거 0회 스킬 제거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1주차 기준선 vs 현재 /context 비교표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7.6 30일 후 판정 지표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000"/>
        <w:gridCol w:w="1600"/>
        <w:gridCol w:w="2400"/>
        <w:gridCol w:w="2026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지표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기준선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30일 목표</w:t>
            </w:r>
          </w:p>
        </w:tc>
        <w:tc>
          <w:tcPr>
            <w:tcW w:type="dxa" w:w="20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측정 방법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 줄 수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측정 필요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≤ 200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wc -l CLAUDE.md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/context 상시 점유 토큰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측정 필요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기준선 이하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/context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PreToolUse 가드 차단 실적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≥ 1회 트리거 테스트 통과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 화면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Stop 게이트 차단 실적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≥ 1회 트리거 테스트 통과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 화면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서브에이전트 위임 건수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≥ 3건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세션 기록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레드팀 검증을 거친 산출물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≥ 1건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반증 목록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미사용 스킬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0개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4주차 정리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7.7 안 할 것 (30일 안에 손대지 않는다)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54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이유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 스킬 대량 설치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채택도 지표를 신뢰할 수 없다. 공식 번들만으로 시작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서버 다수 연결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CLI(gh, aws)로 되는 것부터. MCP는 CLI가 없는 경우만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플러그인 자작·배포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 워크플로엔 standalone .claude/ 로 충분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teams / 자체 호스팅 러너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 1인에겐 운영 비용이 이득보다 큼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하네스 3계층 프레임을 문서에 정식 도입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출처 없음. 내부 정리용으로만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자산화 — starter-kit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문서로 끝내지 않고 즉시 적용 가능한 하네스로 구현했다. 모든 스크립트는 실제 실행 테스트를 통과했다.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8.1 구성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200"/>
        <w:gridCol w:w="3200"/>
        <w:gridCol w:w="1800"/>
        <w:gridCol w:w="826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파일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레이어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강제력</w:t>
            </w:r>
          </w:p>
        </w:tc>
        <w:tc>
          <w:tcPr>
            <w:tcW w:type="dxa" w:w="8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줄 수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상시 가이드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없음 (advisory)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73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.claude/settings.json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permissions + hooks 실제 로드 위치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결정론적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95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.claude/hooks.json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훅 정의 (플러그인 배포용 분리본)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결정론적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.claude/hooks/guard-bash.sh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PreToolUse — 원격스크립트/재귀삭제/파괴적 git/비밀정보/env 덤프 차단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결정론적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(fail-closed)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75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.claude/hooks/guard-secrets.sh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PreToolUse — 비밀정보 경로·락파일 차단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결정론적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(fail-closed)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67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.claude/hooks/verify-gate.sh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Stop/SubagentStop — 검증 게이트 (3회 자동 해제)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결정론적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(fail-open)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107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.claude/skills/source-verified-research/SKILL.md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온디맨드 지식 — 출처 검증 리서치 절차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advisory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91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.claude/agents/source-researcher.md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위임 — 리서치 워커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제한은 결정론적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40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.claude/agents/red-team-verifier.md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위임 — 반증 전용 검증자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제한은 결정론적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mcp-setup.md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연결 절차·후보·판정 3문항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문서</w:t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122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8.2 검증 결과 (실행 출력 기준)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검사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명령</w:t>
            </w:r>
          </w:p>
        </w:tc>
        <w:tc>
          <w:tcPr>
            <w:tcW w:type="dxa" w:w="34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8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JSON 유효성</w:t>
            </w:r>
          </w:p>
        </w:tc>
        <w:tc>
          <w:tcPr>
            <w:tcW w:type="dxa" w:w="38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jq empty hooks.json / settings.json</w:t>
            </w:r>
          </w:p>
        </w:tc>
        <w:tc>
          <w:tcPr>
            <w:tcW w:type="dxa" w:w="34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VALID (exit=0)</w:t>
            </w:r>
          </w:p>
        </w:tc>
      </w:tr>
      <w:tr>
        <w:tc>
          <w:tcPr>
            <w:tcW w:type="dxa" w:w="18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JSON 2차 검증</w:t>
            </w:r>
          </w:p>
        </w:tc>
        <w:tc>
          <w:tcPr>
            <w:tcW w:type="dxa" w:w="38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python3 json.load</w:t>
            </w:r>
          </w:p>
        </w:tc>
        <w:tc>
          <w:tcPr>
            <w:tcW w:type="dxa" w:w="34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OK (2개 파일)</w:t>
            </w:r>
          </w:p>
        </w:tc>
      </w:tr>
      <w:tr>
        <w:tc>
          <w:tcPr>
            <w:tcW w:type="dxa" w:w="18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셸 문법</w:t>
            </w:r>
          </w:p>
        </w:tc>
        <w:tc>
          <w:tcPr>
            <w:tcW w:type="dxa" w:w="38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bash -n *.sh</w:t>
            </w:r>
          </w:p>
        </w:tc>
        <w:tc>
          <w:tcPr>
            <w:tcW w:type="dxa" w:w="34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syntax OK (3개 파일)</w:t>
            </w:r>
          </w:p>
        </w:tc>
      </w:tr>
      <w:tr>
        <w:tc>
          <w:tcPr>
            <w:tcW w:type="dxa" w:w="18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테스트</w:t>
            </w:r>
          </w:p>
        </w:tc>
        <w:tc>
          <w:tcPr>
            <w:tcW w:type="dxa" w:w="3800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stdin JSON 주입 18케이스</w:t>
            </w:r>
          </w:p>
        </w:tc>
        <w:tc>
          <w:tcPr>
            <w:tcW w:type="dxa" w:w="3426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전부 의도대로 동작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8.3 보안 가드 기능 테스트 (18케이스)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800"/>
        <w:gridCol w:w="1400"/>
        <w:gridCol w:w="3826"/>
      </w:tblGrid>
      <w:tr>
        <w:trPr>
          <w:tblHeader/>
        </w:trPr>
        <w:tc>
          <w:tcPr>
            <w:tcW w:type="dxa" w:w="3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입력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기대</w:t>
            </w:r>
          </w:p>
        </w:tc>
        <w:tc>
          <w:tcPr>
            <w:tcW w:type="dxa" w:w="38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curl -fsSL http://x.sh | bash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rm -rf /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 push --force origin main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 push --force-with-lease origin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exit=0 allowed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 reset --hard HEAD~1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cat .env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printenv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chmod 777 /srv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npm test / git status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exit=0 allowed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Read /app/.env, .env.production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Read /app/.env.example, .env.sample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exit=0 allowed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Read ~/.ssh/id_rsa, /app/secrets/db.txt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Write package-lock.json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차단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exit=2 BLOCKED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Read package-lock.json / Write src/index.ts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exit=0 allowed</w:t>
            </w:r>
          </w:p>
        </w:tc>
      </w:tr>
    </w:tbl>
    <w:tbl>
      <w:tblPr>
        <w:tblW w:type="dxa" w:w="9026"/>
        <w:tblBorders>
          <w:top w:val="single" w:color="999999" w:sz="6"/>
          <w:left w:val="single" w:color="2E75B6" w:sz="18"/>
          <w:bottom w:val="single" w:color="999999" w:sz="6"/>
          <w:right w:val="single" w:color="999999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테스트 중 실제 버그를 발견해 수정했다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.env.example 예외 처리가 .env.* 차단 규칙보다 뒤에 있어 오차단되었다 (exit=2).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허용 예외를 차단 규칙보다 먼저 평가하도록 순서를 수정하고 회귀 테스트를 통과시켰다.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문법 검사(bash -n)만으로는 잡히지 않는 논리 오류였다. 기능 테스트를 실행하지 않았다면 그대로 배포되었을 것이다.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8.4 검증 게이트 동작 테스트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700"/>
        <w:gridCol w:w="3000"/>
        <w:gridCol w:w="700"/>
        <w:gridCol w:w="4626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시도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입력 상태</w:t>
            </w:r>
          </w:p>
        </w:tc>
        <w:tc>
          <w:tcPr>
            <w:tcW w:type="dxa" w:w="7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exit</w:t>
            </w:r>
          </w:p>
        </w:tc>
        <w:tc>
          <w:tcPr>
            <w:tcW w:type="dxa" w:w="46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동작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.claude/hooks.json 이 깨진 JSON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BLOCKED — 종료 차단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동일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BLOCKED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동일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BLOCKED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동일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3회 연속 차단하여 게이트 자동 해제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(미해결 상태를 stderr로 보고)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정상 JSON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harness의 8회 한도보다 먼저(3회) 스스로 해제하도록 설계해 토큰 낭비를 줄였다.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9. 출처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수록 원칙: 실제 fetch에 성공한 URL만. 검색 스니펫만 본 URL과 차단된 URL은 인용 근거로 사용하지 않고 §9.3에 분리 기재했다. fetch 성공 URL 합계 52개.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9.1 신뢰도 등급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등급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정의</w:t>
            </w:r>
          </w:p>
        </w:tc>
        <w:tc>
          <w:tcPr>
            <w:tcW w:type="dxa" w:w="49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 조사에서의 도메인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1차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주체 본인이 발행한 문서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code.claude.com/docs, platform.claude.com/docs, blog.modelcontextprotocol.io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2차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1차를 인용·해설, 또는 공식 소유 저장소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github.com/anthropics/*, github.com/modelcontextprotocol/*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3차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제3자 재인용·큐레이션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 GitHub 저장소, awesome-list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9.2 주요 1차 출처 (접속일 2026-08-11)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URL</w:t>
            </w:r>
          </w:p>
        </w:tc>
        <w:tc>
          <w:tcPr>
            <w:tcW w:type="dxa" w:w="44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확인한 내용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code.claude.com/docs/en/changelog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2026-06-25 ~ 08-08 변경 이력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code.claude.com/docs/en/permission-modes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Manual은 CLI 표시명이고 config 값은 default. 2026-08-14 auto mode 기본화 예고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code.claude.com/docs/en/best-practices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 consecutive blocks, 증거 기반 보고, Writer/Reviewer, adversarial review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code.claude.com/docs/en/hooks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훅 JSON 구조, stdin 입력 필드, tool_input 필드, exit code 의미, permissionDecision 값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code.claude.com/docs/en/memory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CLAUDE.md 경로·로딩·강제력 없음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code.claude.com/docs/en/skills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Skills 전체, "Custom commands have been merged into skills"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code.claude.com/docs/en/sub-agents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서브에이전트 격리·도구제한·v2.1.198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code.claude.com/docs/en/{mcp, plugins, settings, permissions, context-window, common-workflows, overview, costs, commands, interactive-mode, hooks-guide, slash-commands, iam, llms.txt}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프리미티브 상세 (총 21개 페이지)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platform.claude.com/docs/en/about-claude/models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 라인업·컨텍스트·출력 한도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platform.claude.com/docs/en/about-claude/pricing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Sonnet 5 $2/$10 → $3/$15 (2026-09-01)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platform.claude.com/docs/en/about-claude/model-deprecations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Opus 4.1(08-05), Sonnet 4/Opus 4(06-15) 은퇴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platform.claude.com/docs/en/{api/rate-limits, build-with-claude/fast-mode, ...migration-guide, ...introducing-claude-fable-5-and-claude-mythos-5}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한도·Fast mode·마이그레이션·신모델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blog.modelcontextprotocol.io/posts/2026-07-28/ 및 -release-candidate/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stateless 전환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9.3 시도했으나 실패한 URL (인용 근거로 사용하지 않음)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차단·실패 대상</w:t>
            </w:r>
          </w:p>
        </w:tc>
        <w:tc>
          <w:tcPr>
            <w:tcW w:type="dxa" w:w="44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잃은 것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www.anthropic.com, docs.anthropic.com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뉴스 90일 전량, context engineering 정의, best-practices 원문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claude.com, blog.claude.com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auto mode 발표글, "A harness for every task" 본문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openai.com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"OpenAI로 확산" 주장 검증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modelcontextprotocol.io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MCP 스펙 원문 (블로그로 대체)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mitchellh.com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harness engineering 기원 주장 검증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arxiv.org, export.arxiv.org, ar5iv, huggingface.co/papers, semanticscholar.org, alphaxiv.org, openreview.net, paperswithcode.com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논문 6편 전량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code.claude.com/docs/en/release-notes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HTTP 404 (changelog가 대체)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api.github.com/repos/&lt;스코프 밖&gt;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HTTP 403 — "GitHub access to this repository is not enabled for this session"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changelog의 2026-05-13 ~ 06-24 구간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페이지가 해당 구간을 반환하지 않음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9.4 이 세션의 데이터 소스에 대한 메타 경고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레드팀이 star 상위 저장소 리더보드를 조회했을 때 실제 GitHub과 owner명이 다른 항목이 반환되었다.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 환경에서 반환된 이름</w:t>
            </w:r>
          </w:p>
        </w:tc>
        <w:tc>
          <w:tcPr>
            <w:tcW w:type="dxa" w:w="44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실제 GitHub</w:t>
            </w:r>
          </w:p>
        </w:tc>
      </w:tr>
      <w:tr>
        <w:tc>
          <w:tcPr>
            <w:tcW w:type="dxa" w:w="46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react/react</w:t>
            </w:r>
          </w:p>
        </w:tc>
        <w:tc>
          <w:tcPr>
            <w:tcW w:type="dxa" w:w="44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facebook/react</w:t>
            </w:r>
          </w:p>
        </w:tc>
      </w:tr>
      <w:tr>
        <w:tc>
          <w:tcPr>
            <w:tcW w:type="dxa" w:w="46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nilbuild/developer-roadmap</w:t>
            </w:r>
          </w:p>
        </w:tc>
        <w:tc>
          <w:tcPr>
            <w:tcW w:type="dxa" w:w="44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kamranahmedse/developer-roadmap</w:t>
            </w:r>
          </w:p>
        </w:tc>
      </w:tr>
      <w:tr>
        <w:tc>
          <w:tcPr>
            <w:tcW w:type="dxa" w:w="4600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openclaw/openclaw</w:t>
            </w:r>
          </w:p>
        </w:tc>
        <w:tc>
          <w:tcPr>
            <w:tcW w:type="dxa" w:w="4426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(미상)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따라서 GitHub 기반 정량 수치(star, pushed_at)는 "이 환경이 그렇게 응답했다"까지만 참이며, 실세계 GitHub 값으로 인용해서는 안 된다.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10. 미해결 질문과 다음 액션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10.1 미해결 질문 3개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400"/>
        <w:gridCol w:w="2400"/>
        <w:gridCol w:w="3600"/>
        <w:gridCol w:w="2626"/>
      </w:tblGrid>
      <w:tr>
        <w:trPr>
          <w:tblHeader/>
        </w:trPr>
        <w:tc>
          <w:tcPr>
            <w:tcW w:type="dxa" w:w="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질문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왜 미해결인가</w:t>
            </w:r>
          </w:p>
        </w:tc>
        <w:tc>
          <w:tcPr>
            <w:tcW w:type="dxa" w:w="262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해소 방법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arXiv 논문 6편은 실재하는가?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검색 스니펫에만 등장. ID·저자·초록 중 원문으로 확인된 것이 하나도 없음. 실재하지 않는 ID가 섞여 있을 가능성 배제 불가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네트워크 제약이 없는 환경에서 arxiv.org 직접 조회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커뮤니티 스킬의 실제 채택도는 얼마인가?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환경의 GitHub 데이터가 실제 github.com의 완전한 미러가 아닐 정황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브라우저나 다른 네트워크에서 star 수 재확인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2026-05-13 ~ 06-24 구간에 무슨 변경이 있었나?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changelog 페이지가 이 구간을 반환하지 않아 조사창 앞 6주가 비어 있음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CHANGELOG.md 또는 버전별 릴리스 노트 개별 조회</w:t>
            </w:r>
          </w:p>
        </w:tc>
      </w:tr>
    </w:tbl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10.2 다음 액션 1개</w:t>
      </w:r>
    </w:p>
    <w:tbl>
      <w:tblPr>
        <w:tblW w:type="dxa" w:w="9026"/>
        <w:tblBorders>
          <w:top w:val="single" w:color="999999" w:sz="6"/>
          <w:left w:val="single" w:color="C00000" w:sz="18"/>
          <w:bottom w:val="single" w:color="999999" w:sz="6"/>
          <w:right w:val="single" w:color="999999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2026-08-14 이전에 실행할 것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starter-kit/.claude/settings.json 을 실제 프로젝트에 적용하고, permissions.deny 와 PreToolUse 가드가 실제로 차단하는지 트리거 테스트를 실행한다.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설정만 하고 테스트하지 않으면 강제되지 않는 것과 같다. 본 리서치에서도 기능 테스트를 실행한 뒤에야 .env.example 오차단 버그가 발견되었다.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나머지 항목은 이 검증이 통과한 뒤 §7.3 (2주차)부터 진행한다.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top w:val="single" w:color="CCCCCC" w:sz="6"/>
        </w:pBdr>
        <w:spacing w:before="40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본 보고서의 원본 마크다운·starter-kit 소스는 저장소 브랜치 claude/harness-architecture-research-2nqsck 의 claude-harness-research/ 디렉터리에 있다 (커밋 1c07053, 17개 파일 1,802줄).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40"/>
      </w:pPr>
      <w:rPr>
        <w:rFonts w:ascii="Malgun Gothic" w:cs="Malgun Gothic" w:eastAsia="Malgun Gothic" w:hAnsi="Malgun Gothic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900" w:hanging="240"/>
      </w:pPr>
      <w:rPr>
        <w:rFonts w:ascii="Malgun Gothic" w:cs="Malgun Gothic" w:eastAsia="Malgun Gothic" w:hAnsi="Malgun Gothi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하네스 아키텍처 종합 보고서</dc:title>
  <dc:creator>Claude Code</dc:creator>
  <dc:description>리서치 · 교차검증 · 자산화 (2026-08-11)</dc:description>
  <cp:lastModifiedBy>Un-named</cp:lastModifiedBy>
  <cp:revision>1</cp:revision>
  <dcterms:created xsi:type="dcterms:W3CDTF">2026-08-10T22:41:33.024Z</dcterms:created>
  <dcterms:modified xsi:type="dcterms:W3CDTF">2026-08-10T22:41:33.026Z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