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3512" w14:textId="437AC663" w:rsidR="00354670" w:rsidRPr="00354670" w:rsidRDefault="00354670" w:rsidP="006B04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670">
        <w:rPr>
          <w:rFonts w:ascii="Times New Roman" w:hAnsi="Times New Roman" w:cs="Times New Roman"/>
          <w:b/>
          <w:bCs/>
          <w:sz w:val="28"/>
          <w:szCs w:val="28"/>
        </w:rPr>
        <w:t>HW04 Task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4EC99E6" w14:textId="051B8BC2" w:rsidR="00EB4084" w:rsidRDefault="00023F89" w:rsidP="006B0404">
      <w:pPr>
        <w:jc w:val="center"/>
      </w:pPr>
      <w:r w:rsidRPr="00023F89">
        <w:drawing>
          <wp:inline distT="0" distB="0" distL="0" distR="0" wp14:anchorId="1816A1AE" wp14:editId="59CEFB27">
            <wp:extent cx="5731510" cy="4297045"/>
            <wp:effectExtent l="0" t="0" r="2540" b="8255"/>
            <wp:docPr id="909242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42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EB54" w14:textId="77777777" w:rsidR="00324C36" w:rsidRDefault="00324C36" w:rsidP="006B0404">
      <w:pPr>
        <w:jc w:val="center"/>
        <w:rPr>
          <w:rFonts w:hint="eastAsia"/>
        </w:rPr>
      </w:pPr>
    </w:p>
    <w:p w14:paraId="47C45F0D" w14:textId="65AA6DEA" w:rsidR="004A17E9" w:rsidRPr="00FF21C3" w:rsidRDefault="00FF21C3" w:rsidP="00FF2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i</w:t>
      </w:r>
      <w:r w:rsidRPr="00FF21C3">
        <w:rPr>
          <w:rFonts w:ascii="Times New Roman" w:hAnsi="Times New Roman" w:cs="Times New Roman"/>
          <w:sz w:val="24"/>
          <w:szCs w:val="24"/>
        </w:rPr>
        <w:t>n the case of smaller-scale problems, the performance gap between CPUs and GPUs may be relatively marginal. However, as the problem size increases, the performance advantages of utilizing a GPU are expected to become increasingly evident. For larger-scale problems, employing larger thread block sizes, like 1024, may prove to be more effective, while for smaller-scale problems, smaller thread block sizes, such as 128, could be more efficient.</w:t>
      </w:r>
    </w:p>
    <w:sectPr w:rsidR="004A17E9" w:rsidRPr="00FF21C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38"/>
    <w:rsid w:val="00023F89"/>
    <w:rsid w:val="00212912"/>
    <w:rsid w:val="00324C36"/>
    <w:rsid w:val="00354670"/>
    <w:rsid w:val="00400B18"/>
    <w:rsid w:val="004A17E9"/>
    <w:rsid w:val="006B0404"/>
    <w:rsid w:val="00C646FE"/>
    <w:rsid w:val="00D67FC8"/>
    <w:rsid w:val="00D81638"/>
    <w:rsid w:val="00EB4084"/>
    <w:rsid w:val="00F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5D96"/>
  <w15:chartTrackingRefBased/>
  <w15:docId w15:val="{68FF0B9F-9E11-4AE5-BA1B-5ED95992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11</cp:revision>
  <dcterms:created xsi:type="dcterms:W3CDTF">2023-09-21T02:04:00Z</dcterms:created>
  <dcterms:modified xsi:type="dcterms:W3CDTF">2023-10-05T20:44:00Z</dcterms:modified>
</cp:coreProperties>
</file>