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5409" w14:textId="130C3FD9" w:rsidR="008C09D8" w:rsidRDefault="00697338" w:rsidP="005352F4">
      <w:pPr>
        <w:jc w:val="center"/>
        <w:rPr>
          <w:rFonts w:ascii="Times New Roman" w:hAnsi="Times New Roman" w:cs="Times New Roman"/>
          <w:b/>
          <w:bCs/>
          <w:sz w:val="28"/>
          <w:szCs w:val="28"/>
        </w:rPr>
      </w:pPr>
      <w:r w:rsidRPr="00697338">
        <w:rPr>
          <w:rFonts w:ascii="Times New Roman" w:hAnsi="Times New Roman" w:cs="Times New Roman"/>
          <w:b/>
          <w:bCs/>
          <w:sz w:val="28"/>
          <w:szCs w:val="28"/>
        </w:rPr>
        <w:t>HW0</w:t>
      </w:r>
      <w:r w:rsidR="00C7117C">
        <w:rPr>
          <w:rFonts w:ascii="Times New Roman" w:hAnsi="Times New Roman" w:cs="Times New Roman"/>
          <w:b/>
          <w:bCs/>
          <w:sz w:val="28"/>
          <w:szCs w:val="28"/>
        </w:rPr>
        <w:t>6</w:t>
      </w:r>
      <w:r w:rsidRPr="00697338">
        <w:rPr>
          <w:rFonts w:ascii="Times New Roman" w:hAnsi="Times New Roman" w:cs="Times New Roman"/>
          <w:b/>
          <w:bCs/>
          <w:sz w:val="28"/>
          <w:szCs w:val="28"/>
        </w:rPr>
        <w:t xml:space="preserve"> Task1</w:t>
      </w:r>
      <w:r w:rsidR="005D2FFB">
        <w:rPr>
          <w:rFonts w:ascii="Times New Roman" w:hAnsi="Times New Roman" w:cs="Times New Roman"/>
          <w:b/>
          <w:bCs/>
          <w:sz w:val="28"/>
          <w:szCs w:val="28"/>
        </w:rPr>
        <w:t xml:space="preserve"> </w:t>
      </w:r>
      <w:r w:rsidR="00C7117C">
        <w:rPr>
          <w:rFonts w:ascii="Times New Roman" w:hAnsi="Times New Roman" w:cs="Times New Roman" w:hint="eastAsia"/>
          <w:b/>
          <w:bCs/>
          <w:sz w:val="28"/>
          <w:szCs w:val="28"/>
        </w:rPr>
        <w:t>a</w:t>
      </w:r>
    </w:p>
    <w:p w14:paraId="3DC8E36F" w14:textId="77777777" w:rsidR="002073EA" w:rsidRPr="00697338" w:rsidRDefault="002073EA" w:rsidP="005352F4">
      <w:pPr>
        <w:jc w:val="center"/>
        <w:rPr>
          <w:rFonts w:ascii="Times New Roman" w:hAnsi="Times New Roman" w:cs="Times New Roman"/>
          <w:b/>
          <w:bCs/>
          <w:sz w:val="28"/>
          <w:szCs w:val="28"/>
        </w:rPr>
      </w:pPr>
    </w:p>
    <w:p w14:paraId="62B3FA6C" w14:textId="5D46DB05" w:rsidR="00476706" w:rsidRDefault="0004663C" w:rsidP="008A7EAB">
      <w:pPr>
        <w:rPr>
          <w:rFonts w:ascii="Times New Roman" w:hAnsi="Times New Roman" w:cs="Times New Roman"/>
          <w:sz w:val="24"/>
          <w:szCs w:val="24"/>
        </w:rPr>
      </w:pPr>
      <w:r>
        <w:rPr>
          <w:rFonts w:ascii="Times New Roman" w:hAnsi="Times New Roman" w:cs="Times New Roman"/>
          <w:sz w:val="24"/>
          <w:szCs w:val="24"/>
        </w:rPr>
        <w:t xml:space="preserve">About </w:t>
      </w:r>
      <w:r w:rsidRPr="0004663C">
        <w:rPr>
          <w:rFonts w:ascii="Times New Roman" w:hAnsi="Times New Roman" w:cs="Times New Roman"/>
          <w:sz w:val="24"/>
          <w:szCs w:val="24"/>
        </w:rPr>
        <w:t xml:space="preserve">Level </w:t>
      </w:r>
      <w:r w:rsidR="0074594C">
        <w:rPr>
          <w:rFonts w:ascii="Times New Roman" w:hAnsi="Times New Roman" w:cs="Times New Roman"/>
          <w:sz w:val="24"/>
          <w:szCs w:val="24"/>
        </w:rPr>
        <w:t>1</w:t>
      </w:r>
      <w:r>
        <w:rPr>
          <w:rFonts w:ascii="Times New Roman" w:hAnsi="Times New Roman" w:cs="Times New Roman"/>
          <w:sz w:val="24"/>
          <w:szCs w:val="24"/>
        </w:rPr>
        <w:t xml:space="preserve">, </w:t>
      </w:r>
      <w:r w:rsidRPr="0004663C">
        <w:rPr>
          <w:rFonts w:ascii="Times New Roman" w:hAnsi="Times New Roman" w:cs="Times New Roman"/>
          <w:sz w:val="24"/>
          <w:szCs w:val="24"/>
        </w:rPr>
        <w:t xml:space="preserve">Level </w:t>
      </w:r>
      <w:r>
        <w:rPr>
          <w:rFonts w:ascii="Times New Roman" w:hAnsi="Times New Roman" w:cs="Times New Roman"/>
          <w:sz w:val="24"/>
          <w:szCs w:val="24"/>
        </w:rPr>
        <w:t xml:space="preserve">2 and </w:t>
      </w:r>
      <w:r w:rsidRPr="0004663C">
        <w:rPr>
          <w:rFonts w:ascii="Times New Roman" w:hAnsi="Times New Roman" w:cs="Times New Roman"/>
          <w:sz w:val="24"/>
          <w:szCs w:val="24"/>
        </w:rPr>
        <w:t>Level 3</w:t>
      </w:r>
      <w:r w:rsidR="00B059CD" w:rsidRPr="00B059CD">
        <w:rPr>
          <w:rFonts w:ascii="Times New Roman" w:hAnsi="Times New Roman" w:cs="Times New Roman"/>
          <w:sz w:val="24"/>
          <w:szCs w:val="24"/>
        </w:rPr>
        <w:t>:</w:t>
      </w:r>
    </w:p>
    <w:p w14:paraId="1EF09B1E" w14:textId="4B1FFD5A" w:rsidR="00884E19" w:rsidRDefault="00884E19" w:rsidP="008A7EAB">
      <w:pPr>
        <w:pStyle w:val="a7"/>
        <w:numPr>
          <w:ilvl w:val="0"/>
          <w:numId w:val="3"/>
        </w:numPr>
        <w:ind w:firstLineChars="0"/>
        <w:rPr>
          <w:rFonts w:ascii="Times New Roman" w:hAnsi="Times New Roman" w:cs="Times New Roman"/>
          <w:b/>
          <w:bCs/>
          <w:sz w:val="24"/>
          <w:szCs w:val="24"/>
        </w:rPr>
      </w:pPr>
      <w:r w:rsidRPr="001D2FE7">
        <w:rPr>
          <w:rFonts w:ascii="Times New Roman" w:hAnsi="Times New Roman" w:cs="Times New Roman"/>
          <w:b/>
          <w:bCs/>
          <w:sz w:val="24"/>
          <w:szCs w:val="24"/>
        </w:rPr>
        <w:t>Level 1 Functions:</w:t>
      </w:r>
    </w:p>
    <w:p w14:paraId="138BCA1B" w14:textId="7D882589" w:rsidR="00884E19" w:rsidRDefault="00AE2F91" w:rsidP="008A7EAB">
      <w:pPr>
        <w:pStyle w:val="a7"/>
        <w:ind w:left="360" w:firstLineChars="0" w:firstLine="0"/>
        <w:rPr>
          <w:rFonts w:ascii="Times New Roman" w:hAnsi="Times New Roman" w:cs="Times New Roman"/>
          <w:sz w:val="24"/>
          <w:szCs w:val="24"/>
        </w:rPr>
      </w:pPr>
      <w:r w:rsidRPr="00AE2F91">
        <w:rPr>
          <w:rFonts w:ascii="Times New Roman" w:hAnsi="Times New Roman" w:cs="Times New Roman"/>
          <w:sz w:val="24"/>
          <w:szCs w:val="24"/>
        </w:rPr>
        <w:t>These operations pertain to vector-vector operations and encompass tasks such as vector addition, subtraction, dot products, and various element-wise operations. These operations are conducted on one-dimensional arrays, commonly known as vectors. They are typically less computationally intensive, involving fewer arithmetic operations. Level 1 functions exhibit lower memory and data transfer demands as they primarily operate on vectors.</w:t>
      </w:r>
    </w:p>
    <w:p w14:paraId="74D26763" w14:textId="3F0801C9" w:rsidR="00AE2F91" w:rsidRDefault="00AE2F91" w:rsidP="008A7EAB">
      <w:pPr>
        <w:pStyle w:val="a7"/>
        <w:numPr>
          <w:ilvl w:val="0"/>
          <w:numId w:val="3"/>
        </w:numPr>
        <w:ind w:firstLineChars="0"/>
        <w:rPr>
          <w:rFonts w:ascii="Times New Roman" w:hAnsi="Times New Roman" w:cs="Times New Roman"/>
          <w:b/>
          <w:bCs/>
          <w:sz w:val="24"/>
          <w:szCs w:val="24"/>
        </w:rPr>
      </w:pPr>
      <w:r w:rsidRPr="001D2FE7">
        <w:rPr>
          <w:rFonts w:ascii="Times New Roman" w:hAnsi="Times New Roman" w:cs="Times New Roman"/>
          <w:b/>
          <w:bCs/>
          <w:sz w:val="24"/>
          <w:szCs w:val="24"/>
        </w:rPr>
        <w:t xml:space="preserve">Level </w:t>
      </w:r>
      <w:r>
        <w:rPr>
          <w:rFonts w:ascii="Times New Roman" w:hAnsi="Times New Roman" w:cs="Times New Roman"/>
          <w:b/>
          <w:bCs/>
          <w:sz w:val="24"/>
          <w:szCs w:val="24"/>
        </w:rPr>
        <w:t>2</w:t>
      </w:r>
      <w:r w:rsidR="00CE2555">
        <w:rPr>
          <w:rFonts w:ascii="Times New Roman" w:hAnsi="Times New Roman" w:cs="Times New Roman"/>
          <w:b/>
          <w:bCs/>
          <w:sz w:val="24"/>
          <w:szCs w:val="24"/>
        </w:rPr>
        <w:t xml:space="preserve"> F</w:t>
      </w:r>
      <w:r w:rsidRPr="001D2FE7">
        <w:rPr>
          <w:rFonts w:ascii="Times New Roman" w:hAnsi="Times New Roman" w:cs="Times New Roman"/>
          <w:b/>
          <w:bCs/>
          <w:sz w:val="24"/>
          <w:szCs w:val="24"/>
        </w:rPr>
        <w:t>unctions:</w:t>
      </w:r>
    </w:p>
    <w:p w14:paraId="019F990C" w14:textId="275B2D2F" w:rsidR="00263FD5" w:rsidRPr="007A7AF8" w:rsidRDefault="00FE548E" w:rsidP="008A7EAB">
      <w:pPr>
        <w:pStyle w:val="a7"/>
        <w:ind w:left="360" w:firstLineChars="0" w:firstLine="0"/>
        <w:rPr>
          <w:rFonts w:ascii="Times New Roman" w:hAnsi="Times New Roman" w:cs="Times New Roman"/>
          <w:sz w:val="24"/>
          <w:szCs w:val="24"/>
        </w:rPr>
      </w:pPr>
      <w:r w:rsidRPr="007A7AF8">
        <w:rPr>
          <w:rFonts w:ascii="Times New Roman" w:hAnsi="Times New Roman" w:cs="Times New Roman"/>
          <w:sz w:val="24"/>
          <w:szCs w:val="24"/>
        </w:rPr>
        <w:t>These operations are classified as matrix-vector operations and encompass tasks such as matrix-vector multiplication, solving linear systems, and orthogonalizing vectors. These operations involve both a matrix and a vector. Level 2 functions are typically more computationally demanding than Level 1 operations but less so than Level 3 operations. They require a moderate amount of memory and data transfer.</w:t>
      </w:r>
    </w:p>
    <w:p w14:paraId="1D2A8B05" w14:textId="4A9BD3B7" w:rsidR="00AE2F91" w:rsidRPr="00263FD5" w:rsidRDefault="009F3CE3" w:rsidP="008A7EAB">
      <w:pPr>
        <w:pStyle w:val="a7"/>
        <w:numPr>
          <w:ilvl w:val="0"/>
          <w:numId w:val="3"/>
        </w:numPr>
        <w:ind w:firstLineChars="0"/>
        <w:rPr>
          <w:rFonts w:ascii="Times New Roman" w:hAnsi="Times New Roman" w:cs="Times New Roman"/>
          <w:b/>
          <w:bCs/>
          <w:sz w:val="24"/>
          <w:szCs w:val="24"/>
        </w:rPr>
      </w:pPr>
      <w:r w:rsidRPr="001D2FE7">
        <w:rPr>
          <w:rFonts w:ascii="Times New Roman" w:hAnsi="Times New Roman" w:cs="Times New Roman"/>
          <w:b/>
          <w:bCs/>
          <w:sz w:val="24"/>
          <w:szCs w:val="24"/>
        </w:rPr>
        <w:t xml:space="preserve">Level </w:t>
      </w:r>
      <w:r>
        <w:rPr>
          <w:rFonts w:ascii="Times New Roman" w:hAnsi="Times New Roman" w:cs="Times New Roman"/>
          <w:b/>
          <w:bCs/>
          <w:sz w:val="24"/>
          <w:szCs w:val="24"/>
        </w:rPr>
        <w:t>3 F</w:t>
      </w:r>
      <w:r w:rsidRPr="001D2FE7">
        <w:rPr>
          <w:rFonts w:ascii="Times New Roman" w:hAnsi="Times New Roman" w:cs="Times New Roman"/>
          <w:b/>
          <w:bCs/>
          <w:sz w:val="24"/>
          <w:szCs w:val="24"/>
        </w:rPr>
        <w:t>unctions:</w:t>
      </w:r>
    </w:p>
    <w:p w14:paraId="30B55052" w14:textId="7B633A64" w:rsidR="00884E19" w:rsidRPr="001B2A5B" w:rsidRDefault="00A61EF2" w:rsidP="008A7EAB">
      <w:pPr>
        <w:pStyle w:val="a7"/>
        <w:ind w:left="360" w:firstLineChars="0" w:firstLine="0"/>
        <w:rPr>
          <w:rFonts w:ascii="Times New Roman" w:hAnsi="Times New Roman" w:cs="Times New Roman"/>
          <w:sz w:val="24"/>
          <w:szCs w:val="24"/>
        </w:rPr>
      </w:pPr>
      <w:r w:rsidRPr="001B2A5B">
        <w:rPr>
          <w:rFonts w:ascii="Times New Roman" w:hAnsi="Times New Roman" w:cs="Times New Roman"/>
          <w:sz w:val="24"/>
          <w:szCs w:val="24"/>
        </w:rPr>
        <w:t>These belong to the category of matrix-matrix operations, which encompass tasks like matrix multiplication and updating matrix products. These operations involve two matrices. Level 3 functions are the most computationally intensive, demanding a significant number of multiplications and additions. They also have the highest memory and data transfer requirements.</w:t>
      </w:r>
    </w:p>
    <w:p w14:paraId="762B7A29" w14:textId="77777777" w:rsidR="004F0964" w:rsidRDefault="004F0964" w:rsidP="008A7EAB">
      <w:pPr>
        <w:rPr>
          <w:rFonts w:ascii="Times New Roman" w:hAnsi="Times New Roman" w:cs="Times New Roman"/>
          <w:sz w:val="24"/>
          <w:szCs w:val="24"/>
        </w:rPr>
      </w:pPr>
    </w:p>
    <w:p w14:paraId="45F4D760" w14:textId="77777777" w:rsidR="00350638" w:rsidRDefault="00350638" w:rsidP="008A7EAB">
      <w:pPr>
        <w:rPr>
          <w:rFonts w:ascii="Times New Roman" w:hAnsi="Times New Roman" w:cs="Times New Roman" w:hint="eastAsia"/>
          <w:sz w:val="24"/>
          <w:szCs w:val="24"/>
        </w:rPr>
      </w:pPr>
    </w:p>
    <w:p w14:paraId="6165766C" w14:textId="77777777" w:rsidR="00967DF5" w:rsidRPr="00967DF5" w:rsidRDefault="00967DF5" w:rsidP="00967DF5">
      <w:pPr>
        <w:rPr>
          <w:rFonts w:ascii="Times New Roman" w:hAnsi="Times New Roman" w:cs="Times New Roman"/>
          <w:sz w:val="24"/>
          <w:szCs w:val="24"/>
        </w:rPr>
      </w:pPr>
      <w:r w:rsidRPr="00967DF5">
        <w:rPr>
          <w:rFonts w:ascii="Times New Roman" w:hAnsi="Times New Roman" w:cs="Times New Roman"/>
          <w:sz w:val="24"/>
          <w:szCs w:val="24"/>
        </w:rPr>
        <w:t>Here are some key considerations for the categorization of BLAS functions:</w:t>
      </w:r>
    </w:p>
    <w:p w14:paraId="1C2E45B8" w14:textId="77777777" w:rsidR="00EB0029" w:rsidRDefault="00967DF5" w:rsidP="000C0D7B">
      <w:pPr>
        <w:pStyle w:val="a7"/>
        <w:numPr>
          <w:ilvl w:val="0"/>
          <w:numId w:val="4"/>
        </w:numPr>
        <w:ind w:firstLineChars="0"/>
        <w:rPr>
          <w:rFonts w:ascii="Times New Roman" w:hAnsi="Times New Roman" w:cs="Times New Roman"/>
          <w:sz w:val="24"/>
          <w:szCs w:val="24"/>
        </w:rPr>
      </w:pPr>
      <w:r w:rsidRPr="008021C9">
        <w:rPr>
          <w:rFonts w:ascii="Times New Roman" w:hAnsi="Times New Roman" w:cs="Times New Roman"/>
          <w:b/>
          <w:bCs/>
          <w:sz w:val="24"/>
          <w:szCs w:val="24"/>
        </w:rPr>
        <w:t>Computational Complexity:</w:t>
      </w:r>
      <w:r w:rsidRPr="000C0D7B">
        <w:rPr>
          <w:rFonts w:ascii="Times New Roman" w:hAnsi="Times New Roman" w:cs="Times New Roman"/>
          <w:sz w:val="24"/>
          <w:szCs w:val="24"/>
        </w:rPr>
        <w:t xml:space="preserve"> </w:t>
      </w:r>
    </w:p>
    <w:p w14:paraId="3279AA61" w14:textId="7AD36DF5" w:rsidR="00967DF5" w:rsidRPr="000C0D7B" w:rsidRDefault="00967DF5" w:rsidP="00EB0029">
      <w:pPr>
        <w:pStyle w:val="a7"/>
        <w:ind w:left="360" w:firstLineChars="0" w:firstLine="0"/>
        <w:rPr>
          <w:rFonts w:ascii="Times New Roman" w:hAnsi="Times New Roman" w:cs="Times New Roman"/>
          <w:sz w:val="24"/>
          <w:szCs w:val="24"/>
        </w:rPr>
      </w:pPr>
      <w:r w:rsidRPr="000C0D7B">
        <w:rPr>
          <w:rFonts w:ascii="Times New Roman" w:hAnsi="Times New Roman" w:cs="Times New Roman"/>
          <w:sz w:val="24"/>
          <w:szCs w:val="24"/>
        </w:rPr>
        <w:t>BLAS functions exhibit varying levels of computational complexity. Level 1 functions typically involve element-wise operations with low computational complexity. Level 2 functions encompass matrix-vector operations with moderate complexity. Level 3 functions perform matrix-matrix operations and are usually the most computationally intensive. Categorizing them into three levels helps developers optimize and parallelize these functions more effectively.</w:t>
      </w:r>
    </w:p>
    <w:p w14:paraId="39749EAA" w14:textId="77777777" w:rsidR="00EB0029" w:rsidRDefault="00967DF5" w:rsidP="00471842">
      <w:pPr>
        <w:pStyle w:val="a7"/>
        <w:numPr>
          <w:ilvl w:val="0"/>
          <w:numId w:val="4"/>
        </w:numPr>
        <w:ind w:firstLineChars="0"/>
        <w:rPr>
          <w:rFonts w:ascii="Times New Roman" w:hAnsi="Times New Roman" w:cs="Times New Roman"/>
          <w:sz w:val="24"/>
          <w:szCs w:val="24"/>
        </w:rPr>
      </w:pPr>
      <w:r w:rsidRPr="00074518">
        <w:rPr>
          <w:rFonts w:ascii="Times New Roman" w:hAnsi="Times New Roman" w:cs="Times New Roman"/>
          <w:b/>
          <w:bCs/>
          <w:sz w:val="24"/>
          <w:szCs w:val="24"/>
        </w:rPr>
        <w:t>Memory Access Patterns:</w:t>
      </w:r>
      <w:r w:rsidRPr="00471842">
        <w:rPr>
          <w:rFonts w:ascii="Times New Roman" w:hAnsi="Times New Roman" w:cs="Times New Roman"/>
          <w:sz w:val="24"/>
          <w:szCs w:val="24"/>
        </w:rPr>
        <w:t xml:space="preserve"> </w:t>
      </w:r>
    </w:p>
    <w:p w14:paraId="4F5E3AB2" w14:textId="3635651B" w:rsidR="00967DF5" w:rsidRPr="00471842" w:rsidRDefault="00967DF5" w:rsidP="00EB0029">
      <w:pPr>
        <w:pStyle w:val="a7"/>
        <w:ind w:left="360" w:firstLineChars="0" w:firstLine="0"/>
        <w:rPr>
          <w:rFonts w:ascii="Times New Roman" w:hAnsi="Times New Roman" w:cs="Times New Roman"/>
          <w:sz w:val="24"/>
          <w:szCs w:val="24"/>
        </w:rPr>
      </w:pPr>
      <w:r w:rsidRPr="00471842">
        <w:rPr>
          <w:rFonts w:ascii="Times New Roman" w:hAnsi="Times New Roman" w:cs="Times New Roman"/>
          <w:sz w:val="24"/>
          <w:szCs w:val="24"/>
        </w:rPr>
        <w:t>BLAS functions at different levels have distinct memory access patterns. Level 1 functions primarily operate on vectors, while Level 3 functions require simultaneous access to two matrices. This difference influences the optimization of data transfer and memory access.</w:t>
      </w:r>
    </w:p>
    <w:p w14:paraId="40DFA583" w14:textId="77777777" w:rsidR="00EB0029" w:rsidRDefault="00967DF5" w:rsidP="00074518">
      <w:pPr>
        <w:pStyle w:val="a7"/>
        <w:numPr>
          <w:ilvl w:val="0"/>
          <w:numId w:val="4"/>
        </w:numPr>
        <w:ind w:firstLineChars="0"/>
        <w:rPr>
          <w:rFonts w:ascii="Times New Roman" w:hAnsi="Times New Roman" w:cs="Times New Roman"/>
          <w:sz w:val="24"/>
          <w:szCs w:val="24"/>
        </w:rPr>
      </w:pPr>
      <w:r w:rsidRPr="00E37B25">
        <w:rPr>
          <w:rFonts w:ascii="Times New Roman" w:hAnsi="Times New Roman" w:cs="Times New Roman"/>
          <w:b/>
          <w:bCs/>
          <w:sz w:val="24"/>
          <w:szCs w:val="24"/>
        </w:rPr>
        <w:t>Hardware Characteristics:</w:t>
      </w:r>
      <w:r w:rsidRPr="00074518">
        <w:rPr>
          <w:rFonts w:ascii="Times New Roman" w:hAnsi="Times New Roman" w:cs="Times New Roman"/>
          <w:sz w:val="24"/>
          <w:szCs w:val="24"/>
        </w:rPr>
        <w:t xml:space="preserve"> </w:t>
      </w:r>
    </w:p>
    <w:p w14:paraId="6884F883" w14:textId="49F7C223" w:rsidR="00DC7746" w:rsidRDefault="00967DF5" w:rsidP="00EB0029">
      <w:pPr>
        <w:pStyle w:val="a7"/>
        <w:ind w:left="360" w:firstLineChars="0" w:firstLine="0"/>
        <w:rPr>
          <w:rFonts w:ascii="Times New Roman" w:hAnsi="Times New Roman" w:cs="Times New Roman"/>
          <w:sz w:val="24"/>
          <w:szCs w:val="24"/>
        </w:rPr>
      </w:pPr>
      <w:r w:rsidRPr="00074518">
        <w:rPr>
          <w:rFonts w:ascii="Times New Roman" w:hAnsi="Times New Roman" w:cs="Times New Roman"/>
          <w:sz w:val="24"/>
          <w:szCs w:val="24"/>
        </w:rPr>
        <w:t>BLAS libraries are used on various types of hardware, including CPUs and GPUs. The grouping of functions can be optimized based on the performance characteristics of the target hardware. For example, GPU-based parallel computing may benefit from parallelization of Level 3 functions, while CPU cache performance may impact the performance of Level 1 and Level 2 functions.</w:t>
      </w:r>
    </w:p>
    <w:p w14:paraId="1FA746A2" w14:textId="77777777" w:rsidR="0061006E" w:rsidRPr="00703708" w:rsidRDefault="0061006E" w:rsidP="00703708">
      <w:pPr>
        <w:rPr>
          <w:rFonts w:ascii="Times New Roman" w:hAnsi="Times New Roman" w:cs="Times New Roman" w:hint="eastAsia"/>
          <w:sz w:val="24"/>
          <w:szCs w:val="24"/>
        </w:rPr>
      </w:pPr>
    </w:p>
    <w:p w14:paraId="4DDB57D9" w14:textId="5472B27C" w:rsidR="00100CAB" w:rsidRPr="002212D9" w:rsidRDefault="00F778B4" w:rsidP="002212D9">
      <w:pPr>
        <w:pStyle w:val="a7"/>
        <w:ind w:left="360" w:firstLineChars="0" w:firstLine="0"/>
        <w:jc w:val="center"/>
        <w:rPr>
          <w:rFonts w:ascii="Times New Roman" w:hAnsi="Times New Roman" w:cs="Times New Roman"/>
          <w:b/>
          <w:bCs/>
          <w:sz w:val="28"/>
          <w:szCs w:val="28"/>
        </w:rPr>
      </w:pPr>
      <w:r w:rsidRPr="00F778B4">
        <w:rPr>
          <w:rFonts w:ascii="Times New Roman" w:hAnsi="Times New Roman" w:cs="Times New Roman"/>
          <w:b/>
          <w:bCs/>
          <w:sz w:val="28"/>
          <w:szCs w:val="28"/>
        </w:rPr>
        <w:lastRenderedPageBreak/>
        <w:t xml:space="preserve">HW06 Task1 </w:t>
      </w:r>
      <w:r w:rsidR="00D37FAE">
        <w:rPr>
          <w:rFonts w:ascii="Times New Roman" w:hAnsi="Times New Roman" w:cs="Times New Roman"/>
          <w:b/>
          <w:bCs/>
          <w:sz w:val="28"/>
          <w:szCs w:val="28"/>
        </w:rPr>
        <w:t>b</w:t>
      </w:r>
    </w:p>
    <w:p w14:paraId="49FA1107" w14:textId="77777777" w:rsidR="00FD0B3C" w:rsidRDefault="000521BA" w:rsidP="000521BA">
      <w:pPr>
        <w:pStyle w:val="a7"/>
        <w:numPr>
          <w:ilvl w:val="0"/>
          <w:numId w:val="5"/>
        </w:numPr>
        <w:ind w:firstLineChars="0"/>
        <w:rPr>
          <w:rFonts w:ascii="Times New Roman" w:hAnsi="Times New Roman" w:cs="Times New Roman"/>
          <w:b/>
          <w:bCs/>
          <w:sz w:val="24"/>
          <w:szCs w:val="24"/>
        </w:rPr>
      </w:pPr>
      <w:r w:rsidRPr="000521BA">
        <w:rPr>
          <w:rFonts w:ascii="Times New Roman" w:hAnsi="Times New Roman" w:cs="Times New Roman"/>
          <w:b/>
          <w:bCs/>
          <w:sz w:val="24"/>
          <w:szCs w:val="24"/>
        </w:rPr>
        <w:t>Symmetric Matrix-Vector Multiplication (Level 2):</w:t>
      </w:r>
      <w:r w:rsidR="004D365C">
        <w:rPr>
          <w:rFonts w:ascii="Times New Roman" w:hAnsi="Times New Roman" w:cs="Times New Roman"/>
          <w:b/>
          <w:bCs/>
          <w:sz w:val="24"/>
          <w:szCs w:val="24"/>
        </w:rPr>
        <w:t xml:space="preserve"> </w:t>
      </w:r>
    </w:p>
    <w:p w14:paraId="145DCD64" w14:textId="3E3D1FCF" w:rsidR="00E37B25" w:rsidRDefault="00EB0029" w:rsidP="00FD0B3C">
      <w:pPr>
        <w:pStyle w:val="a7"/>
        <w:ind w:left="720" w:firstLineChars="0" w:firstLine="0"/>
        <w:rPr>
          <w:rFonts w:ascii="Times New Roman" w:hAnsi="Times New Roman" w:cs="Times New Roman"/>
          <w:sz w:val="24"/>
          <w:szCs w:val="24"/>
        </w:rPr>
      </w:pPr>
      <w:r w:rsidRPr="00F20F03">
        <w:rPr>
          <w:rFonts w:ascii="Times New Roman" w:hAnsi="Times New Roman" w:cs="Times New Roman"/>
          <w:sz w:val="24"/>
          <w:szCs w:val="24"/>
        </w:rPr>
        <w:t>This specialized function assumes that the input matrix is symmetric, indicating that it is identical to its transpose. Leveraging this symmetry, the function optimizes computations by reducing the count of multiplications and additions needed. Rather than separately computing both A * x and A^T * x, it calculates only one of them, effectively halving the computational workload.</w:t>
      </w:r>
    </w:p>
    <w:p w14:paraId="639AF2EA" w14:textId="1D0481B0" w:rsidR="00F2572F" w:rsidRPr="00FA7D57" w:rsidRDefault="00440E62" w:rsidP="00F2572F">
      <w:pPr>
        <w:pStyle w:val="a7"/>
        <w:numPr>
          <w:ilvl w:val="0"/>
          <w:numId w:val="5"/>
        </w:numPr>
        <w:ind w:firstLineChars="0"/>
        <w:rPr>
          <w:rFonts w:ascii="Times New Roman" w:hAnsi="Times New Roman" w:cs="Times New Roman"/>
          <w:b/>
          <w:bCs/>
          <w:sz w:val="24"/>
          <w:szCs w:val="24"/>
        </w:rPr>
      </w:pPr>
      <w:r w:rsidRPr="00FA7D57">
        <w:rPr>
          <w:rFonts w:ascii="Times New Roman" w:hAnsi="Times New Roman" w:cs="Times New Roman"/>
          <w:b/>
          <w:bCs/>
          <w:sz w:val="24"/>
          <w:szCs w:val="24"/>
        </w:rPr>
        <w:t xml:space="preserve">Triangular Matrix Solve (Level 2): </w:t>
      </w:r>
    </w:p>
    <w:p w14:paraId="1F9667CE" w14:textId="243D9B4E" w:rsidR="00440E62" w:rsidRDefault="00347BC2" w:rsidP="00440E62">
      <w:pPr>
        <w:pStyle w:val="a7"/>
        <w:ind w:left="720" w:firstLineChars="0" w:firstLine="0"/>
        <w:rPr>
          <w:rFonts w:ascii="Times New Roman" w:hAnsi="Times New Roman" w:cs="Times New Roman"/>
          <w:sz w:val="24"/>
          <w:szCs w:val="24"/>
        </w:rPr>
      </w:pPr>
      <w:r w:rsidRPr="00347BC2">
        <w:rPr>
          <w:rFonts w:ascii="Times New Roman" w:hAnsi="Times New Roman" w:cs="Times New Roman"/>
          <w:sz w:val="24"/>
          <w:szCs w:val="24"/>
        </w:rPr>
        <w:t>Another specialized function assumes that the input matrix is triangular, either in the upper or lower triangular form. Triangular matrices exhibit all-zero elements below or above their main diagonal. This function streamlines the computation process for solving linear systems involving triangular matrices. It eliminates redundant operations with zero elements, leading to a substantial reduction in computational complexity.</w:t>
      </w:r>
    </w:p>
    <w:p w14:paraId="2A72DA1A" w14:textId="77777777" w:rsidR="00347BC2" w:rsidRDefault="00347BC2" w:rsidP="00205E4B">
      <w:pPr>
        <w:pStyle w:val="a7"/>
        <w:ind w:left="360" w:firstLineChars="0" w:firstLine="0"/>
        <w:jc w:val="center"/>
        <w:rPr>
          <w:rFonts w:ascii="Times New Roman" w:hAnsi="Times New Roman" w:cs="Times New Roman"/>
          <w:sz w:val="24"/>
          <w:szCs w:val="24"/>
        </w:rPr>
      </w:pPr>
    </w:p>
    <w:p w14:paraId="1F89C7AA" w14:textId="77777777" w:rsidR="005F5D40" w:rsidRDefault="005F5D40" w:rsidP="00205E4B">
      <w:pPr>
        <w:pStyle w:val="a7"/>
        <w:ind w:left="360" w:firstLineChars="0" w:firstLine="0"/>
        <w:jc w:val="center"/>
        <w:rPr>
          <w:rFonts w:ascii="Times New Roman" w:hAnsi="Times New Roman" w:cs="Times New Roman"/>
          <w:sz w:val="24"/>
          <w:szCs w:val="24"/>
        </w:rPr>
      </w:pPr>
    </w:p>
    <w:p w14:paraId="26A2EB5D" w14:textId="77777777" w:rsidR="000265C8" w:rsidRDefault="000265C8" w:rsidP="00205E4B">
      <w:pPr>
        <w:pStyle w:val="a7"/>
        <w:ind w:left="360" w:firstLineChars="0" w:firstLine="0"/>
        <w:jc w:val="center"/>
        <w:rPr>
          <w:rFonts w:ascii="Times New Roman" w:hAnsi="Times New Roman" w:cs="Times New Roman" w:hint="eastAsia"/>
          <w:sz w:val="24"/>
          <w:szCs w:val="24"/>
        </w:rPr>
      </w:pPr>
    </w:p>
    <w:p w14:paraId="2E9DAE80" w14:textId="07CC73D9" w:rsidR="00953089" w:rsidRDefault="00953089" w:rsidP="00953089">
      <w:pPr>
        <w:pStyle w:val="a7"/>
        <w:ind w:left="360" w:firstLineChars="0" w:firstLine="0"/>
        <w:jc w:val="center"/>
        <w:rPr>
          <w:rFonts w:ascii="Times New Roman" w:hAnsi="Times New Roman" w:cs="Times New Roman"/>
          <w:b/>
          <w:bCs/>
          <w:sz w:val="28"/>
          <w:szCs w:val="28"/>
        </w:rPr>
      </w:pPr>
      <w:r w:rsidRPr="00F778B4">
        <w:rPr>
          <w:rFonts w:ascii="Times New Roman" w:hAnsi="Times New Roman" w:cs="Times New Roman"/>
          <w:b/>
          <w:bCs/>
          <w:sz w:val="28"/>
          <w:szCs w:val="28"/>
        </w:rPr>
        <w:t xml:space="preserve">HW06 Task1 </w:t>
      </w:r>
      <w:r>
        <w:rPr>
          <w:rFonts w:ascii="Times New Roman" w:hAnsi="Times New Roman" w:cs="Times New Roman"/>
          <w:b/>
          <w:bCs/>
          <w:sz w:val="28"/>
          <w:szCs w:val="28"/>
        </w:rPr>
        <w:t>e</w:t>
      </w:r>
    </w:p>
    <w:p w14:paraId="210D8DF8" w14:textId="3F0C3946" w:rsidR="002C7C60" w:rsidRDefault="00F72F65" w:rsidP="009D5685">
      <w:pPr>
        <w:pStyle w:val="a7"/>
        <w:ind w:left="360" w:firstLineChars="0" w:firstLine="0"/>
        <w:jc w:val="center"/>
        <w:rPr>
          <w:rFonts w:ascii="Times New Roman" w:hAnsi="Times New Roman" w:cs="Times New Roman"/>
          <w:b/>
          <w:bCs/>
          <w:sz w:val="28"/>
          <w:szCs w:val="28"/>
        </w:rPr>
      </w:pPr>
      <w:r w:rsidRPr="00F72F65">
        <w:rPr>
          <w:rFonts w:ascii="Times New Roman" w:hAnsi="Times New Roman" w:cs="Times New Roman"/>
          <w:b/>
          <w:bCs/>
          <w:noProof/>
          <w:sz w:val="28"/>
          <w:szCs w:val="28"/>
        </w:rPr>
        <w:drawing>
          <wp:inline distT="0" distB="0" distL="0" distR="0" wp14:anchorId="7B1B5C6F" wp14:editId="7C2C598A">
            <wp:extent cx="5135880" cy="3942100"/>
            <wp:effectExtent l="0" t="0" r="7620" b="1270"/>
            <wp:docPr id="156891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17433" name=""/>
                    <pic:cNvPicPr/>
                  </pic:nvPicPr>
                  <pic:blipFill>
                    <a:blip r:embed="rId8"/>
                    <a:stretch>
                      <a:fillRect/>
                    </a:stretch>
                  </pic:blipFill>
                  <pic:spPr>
                    <a:xfrm>
                      <a:off x="0" y="0"/>
                      <a:ext cx="5201592" cy="3992538"/>
                    </a:xfrm>
                    <a:prstGeom prst="rect">
                      <a:avLst/>
                    </a:prstGeom>
                  </pic:spPr>
                </pic:pic>
              </a:graphicData>
            </a:graphic>
          </wp:inline>
        </w:drawing>
      </w:r>
    </w:p>
    <w:p w14:paraId="79150E9F" w14:textId="77777777" w:rsidR="00205E4B" w:rsidRDefault="00205E4B" w:rsidP="00205E4B">
      <w:pPr>
        <w:pStyle w:val="a7"/>
        <w:ind w:left="360" w:firstLineChars="0" w:firstLine="0"/>
        <w:rPr>
          <w:rFonts w:ascii="Times New Roman" w:hAnsi="Times New Roman" w:cs="Times New Roman"/>
          <w:b/>
          <w:bCs/>
          <w:sz w:val="24"/>
          <w:szCs w:val="24"/>
        </w:rPr>
      </w:pPr>
    </w:p>
    <w:p w14:paraId="517621C8" w14:textId="77777777" w:rsidR="00606741" w:rsidRDefault="00606741" w:rsidP="00205E4B">
      <w:pPr>
        <w:pStyle w:val="a7"/>
        <w:ind w:left="360" w:firstLineChars="0" w:firstLine="0"/>
        <w:rPr>
          <w:rFonts w:ascii="Times New Roman" w:hAnsi="Times New Roman" w:cs="Times New Roman"/>
          <w:b/>
          <w:bCs/>
          <w:sz w:val="24"/>
          <w:szCs w:val="24"/>
        </w:rPr>
      </w:pPr>
    </w:p>
    <w:p w14:paraId="231BE899" w14:textId="77777777" w:rsidR="00606741" w:rsidRDefault="00606741" w:rsidP="00205E4B">
      <w:pPr>
        <w:pStyle w:val="a7"/>
        <w:ind w:left="360" w:firstLineChars="0" w:firstLine="0"/>
        <w:rPr>
          <w:rFonts w:ascii="Times New Roman" w:hAnsi="Times New Roman" w:cs="Times New Roman"/>
          <w:b/>
          <w:bCs/>
          <w:sz w:val="24"/>
          <w:szCs w:val="24"/>
        </w:rPr>
      </w:pPr>
    </w:p>
    <w:p w14:paraId="222311F7" w14:textId="77777777" w:rsidR="009D5685" w:rsidRDefault="009D5685" w:rsidP="00211F43">
      <w:pPr>
        <w:rPr>
          <w:rFonts w:ascii="Times New Roman" w:hAnsi="Times New Roman" w:cs="Times New Roman"/>
          <w:b/>
          <w:bCs/>
          <w:sz w:val="24"/>
          <w:szCs w:val="24"/>
        </w:rPr>
      </w:pPr>
    </w:p>
    <w:p w14:paraId="16976FB0" w14:textId="77777777" w:rsidR="00E20D31" w:rsidRPr="00211F43" w:rsidRDefault="00E20D31" w:rsidP="00211F43">
      <w:pPr>
        <w:rPr>
          <w:rFonts w:ascii="Times New Roman" w:hAnsi="Times New Roman" w:cs="Times New Roman" w:hint="eastAsia"/>
          <w:b/>
          <w:bCs/>
          <w:sz w:val="24"/>
          <w:szCs w:val="24"/>
        </w:rPr>
      </w:pPr>
    </w:p>
    <w:p w14:paraId="0C0947C4" w14:textId="12D97387" w:rsidR="00515018" w:rsidRDefault="00515018" w:rsidP="002E7B96">
      <w:pPr>
        <w:pStyle w:val="a7"/>
        <w:ind w:left="360" w:firstLineChars="0" w:firstLine="0"/>
        <w:jc w:val="center"/>
        <w:rPr>
          <w:rFonts w:ascii="Times New Roman" w:hAnsi="Times New Roman" w:cs="Times New Roman"/>
          <w:b/>
          <w:bCs/>
          <w:sz w:val="28"/>
          <w:szCs w:val="28"/>
        </w:rPr>
      </w:pPr>
      <w:r w:rsidRPr="00F778B4">
        <w:rPr>
          <w:rFonts w:ascii="Times New Roman" w:hAnsi="Times New Roman" w:cs="Times New Roman"/>
          <w:b/>
          <w:bCs/>
          <w:sz w:val="28"/>
          <w:szCs w:val="28"/>
        </w:rPr>
        <w:lastRenderedPageBreak/>
        <w:t xml:space="preserve">HW06 Task1 </w:t>
      </w:r>
      <w:r w:rsidR="00623C3B">
        <w:rPr>
          <w:rFonts w:ascii="Times New Roman" w:hAnsi="Times New Roman" w:cs="Times New Roman" w:hint="eastAsia"/>
          <w:b/>
          <w:bCs/>
          <w:sz w:val="28"/>
          <w:szCs w:val="28"/>
        </w:rPr>
        <w:t>f</w:t>
      </w:r>
    </w:p>
    <w:p w14:paraId="7F4AEA26" w14:textId="24BF0535" w:rsidR="002E7B96" w:rsidRDefault="002E7B96" w:rsidP="002E7B9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697338">
        <w:rPr>
          <w:rFonts w:ascii="Times New Roman" w:hAnsi="Times New Roman" w:cs="Times New Roman"/>
          <w:b/>
          <w:bCs/>
          <w:sz w:val="28"/>
          <w:szCs w:val="28"/>
        </w:rPr>
        <w:t>HW0</w:t>
      </w:r>
      <w:r>
        <w:rPr>
          <w:rFonts w:ascii="Times New Roman" w:hAnsi="Times New Roman" w:cs="Times New Roman"/>
          <w:b/>
          <w:bCs/>
          <w:sz w:val="28"/>
          <w:szCs w:val="28"/>
        </w:rPr>
        <w:t>5</w:t>
      </w:r>
      <w:r w:rsidRPr="00697338">
        <w:rPr>
          <w:rFonts w:ascii="Times New Roman" w:hAnsi="Times New Roman" w:cs="Times New Roman"/>
          <w:b/>
          <w:bCs/>
          <w:sz w:val="28"/>
          <w:szCs w:val="28"/>
        </w:rPr>
        <w:t xml:space="preserve"> Task1</w:t>
      </w:r>
      <w:r>
        <w:rPr>
          <w:rFonts w:ascii="Times New Roman" w:hAnsi="Times New Roman" w:cs="Times New Roman"/>
          <w:b/>
          <w:bCs/>
          <w:sz w:val="28"/>
          <w:szCs w:val="28"/>
        </w:rPr>
        <w:t xml:space="preserve"> </w:t>
      </w:r>
      <w:r>
        <w:rPr>
          <w:rFonts w:ascii="Times New Roman" w:hAnsi="Times New Roman" w:cs="Times New Roman" w:hint="eastAsia"/>
          <w:b/>
          <w:bCs/>
          <w:sz w:val="28"/>
          <w:szCs w:val="28"/>
        </w:rPr>
        <w:t>b</w:t>
      </w:r>
    </w:p>
    <w:p w14:paraId="29343ACD" w14:textId="447FF401" w:rsidR="003713F6" w:rsidRDefault="006B6BDC" w:rsidP="00B55800">
      <w:pPr>
        <w:spacing w:line="360" w:lineRule="auto"/>
        <w:jc w:val="center"/>
        <w:rPr>
          <w:rFonts w:ascii="Times New Roman" w:hAnsi="Times New Roman" w:cs="Times New Roman"/>
          <w:b/>
          <w:bCs/>
          <w:sz w:val="28"/>
          <w:szCs w:val="28"/>
        </w:rPr>
      </w:pPr>
      <w:r w:rsidRPr="00D30318">
        <w:rPr>
          <w:noProof/>
        </w:rPr>
        <w:drawing>
          <wp:inline distT="0" distB="0" distL="0" distR="0" wp14:anchorId="328354A8" wp14:editId="7CFC64FB">
            <wp:extent cx="5008873" cy="3657600"/>
            <wp:effectExtent l="0" t="0" r="1905" b="0"/>
            <wp:docPr id="1528566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66933" name=""/>
                    <pic:cNvPicPr/>
                  </pic:nvPicPr>
                  <pic:blipFill>
                    <a:blip r:embed="rId9"/>
                    <a:stretch>
                      <a:fillRect/>
                    </a:stretch>
                  </pic:blipFill>
                  <pic:spPr>
                    <a:xfrm>
                      <a:off x="0" y="0"/>
                      <a:ext cx="5062767" cy="3696955"/>
                    </a:xfrm>
                    <a:prstGeom prst="rect">
                      <a:avLst/>
                    </a:prstGeom>
                  </pic:spPr>
                </pic:pic>
              </a:graphicData>
            </a:graphic>
          </wp:inline>
        </w:drawing>
      </w:r>
    </w:p>
    <w:p w14:paraId="1E064985" w14:textId="5BD01EED" w:rsidR="003D549A" w:rsidRDefault="00F51F8C" w:rsidP="00F51F8C">
      <w:pPr>
        <w:spacing w:line="360" w:lineRule="auto"/>
        <w:rPr>
          <w:rFonts w:ascii="Times New Roman" w:hAnsi="Times New Roman" w:cs="Times New Roman"/>
          <w:sz w:val="24"/>
          <w:szCs w:val="24"/>
        </w:rPr>
      </w:pPr>
      <w:r w:rsidRPr="00F51F8C">
        <w:rPr>
          <w:rFonts w:ascii="Times New Roman" w:hAnsi="Times New Roman" w:cs="Times New Roman"/>
          <w:sz w:val="24"/>
          <w:szCs w:val="24"/>
        </w:rPr>
        <w:t>The matrix multiplication code using shared memory in HW05, involv</w:t>
      </w:r>
      <w:r>
        <w:rPr>
          <w:rFonts w:ascii="Times New Roman" w:hAnsi="Times New Roman" w:cs="Times New Roman"/>
          <w:sz w:val="24"/>
          <w:szCs w:val="24"/>
        </w:rPr>
        <w:t>ing</w:t>
      </w:r>
      <w:r w:rsidRPr="00F51F8C">
        <w:rPr>
          <w:rFonts w:ascii="Times New Roman" w:hAnsi="Times New Roman" w:cs="Times New Roman"/>
          <w:sz w:val="24"/>
          <w:szCs w:val="24"/>
        </w:rPr>
        <w:t xml:space="preserve"> a tiled</w:t>
      </w:r>
      <w:r w:rsidR="00CD5A1E">
        <w:rPr>
          <w:rFonts w:ascii="Times New Roman" w:hAnsi="Times New Roman" w:cs="Times New Roman"/>
          <w:sz w:val="24"/>
          <w:szCs w:val="24"/>
        </w:rPr>
        <w:t>-</w:t>
      </w:r>
      <w:r w:rsidRPr="00F51F8C">
        <w:rPr>
          <w:rFonts w:ascii="Times New Roman" w:hAnsi="Times New Roman" w:cs="Times New Roman"/>
          <w:sz w:val="24"/>
          <w:szCs w:val="24"/>
        </w:rPr>
        <w:t xml:space="preserve">based approach to utilize shared memory, can be more efficient for smaller problem sizes where the overhead of launching the </w:t>
      </w:r>
      <w:proofErr w:type="spellStart"/>
      <w:r w:rsidRPr="00F51F8C">
        <w:rPr>
          <w:rFonts w:ascii="Times New Roman" w:hAnsi="Times New Roman" w:cs="Times New Roman"/>
          <w:sz w:val="24"/>
          <w:szCs w:val="24"/>
        </w:rPr>
        <w:t>cuBLAS</w:t>
      </w:r>
      <w:proofErr w:type="spellEnd"/>
      <w:r w:rsidRPr="00F51F8C">
        <w:rPr>
          <w:rFonts w:ascii="Times New Roman" w:hAnsi="Times New Roman" w:cs="Times New Roman"/>
          <w:sz w:val="24"/>
          <w:szCs w:val="24"/>
        </w:rPr>
        <w:t xml:space="preserve"> library might outweigh the computation. This is because shared memory reduces the memory latency and improves data reuse, making it beneficial for smaller matrix sizes that can fit within the shared memory and take full advantage of these optimizations.</w:t>
      </w:r>
      <w:r w:rsidR="00F562A1">
        <w:rPr>
          <w:rFonts w:ascii="Times New Roman" w:hAnsi="Times New Roman" w:cs="Times New Roman" w:hint="eastAsia"/>
          <w:sz w:val="24"/>
          <w:szCs w:val="24"/>
        </w:rPr>
        <w:t xml:space="preserve"> </w:t>
      </w:r>
      <w:r w:rsidRPr="00F51F8C">
        <w:rPr>
          <w:rFonts w:ascii="Times New Roman" w:hAnsi="Times New Roman" w:cs="Times New Roman"/>
          <w:sz w:val="24"/>
          <w:szCs w:val="24"/>
        </w:rPr>
        <w:t xml:space="preserve">However, </w:t>
      </w:r>
      <w:proofErr w:type="spellStart"/>
      <w:r w:rsidRPr="00F51F8C">
        <w:rPr>
          <w:rFonts w:ascii="Times New Roman" w:hAnsi="Times New Roman" w:cs="Times New Roman"/>
          <w:sz w:val="24"/>
          <w:szCs w:val="24"/>
        </w:rPr>
        <w:t>cuBLAS</w:t>
      </w:r>
      <w:proofErr w:type="spellEnd"/>
      <w:r w:rsidRPr="00F51F8C">
        <w:rPr>
          <w:rFonts w:ascii="Times New Roman" w:hAnsi="Times New Roman" w:cs="Times New Roman"/>
          <w:sz w:val="24"/>
          <w:szCs w:val="24"/>
        </w:rPr>
        <w:t xml:space="preserve"> is highly optimized and designed to fully exploit the computational capabilities of GPUs. For larger problem sizes, where the matrix dimensions are substantial, </w:t>
      </w:r>
      <w:proofErr w:type="spellStart"/>
      <w:r w:rsidRPr="00F51F8C">
        <w:rPr>
          <w:rFonts w:ascii="Times New Roman" w:hAnsi="Times New Roman" w:cs="Times New Roman"/>
          <w:sz w:val="24"/>
          <w:szCs w:val="24"/>
        </w:rPr>
        <w:t>cuBLAS</w:t>
      </w:r>
      <w:proofErr w:type="spellEnd"/>
      <w:r w:rsidRPr="00F51F8C">
        <w:rPr>
          <w:rFonts w:ascii="Times New Roman" w:hAnsi="Times New Roman" w:cs="Times New Roman"/>
          <w:sz w:val="24"/>
          <w:szCs w:val="24"/>
        </w:rPr>
        <w:t xml:space="preserve"> is often significantly faster than hand-optimized shared memory matrix multiplication. This is because </w:t>
      </w:r>
      <w:proofErr w:type="spellStart"/>
      <w:r w:rsidRPr="00F51F8C">
        <w:rPr>
          <w:rFonts w:ascii="Times New Roman" w:hAnsi="Times New Roman" w:cs="Times New Roman"/>
          <w:sz w:val="24"/>
          <w:szCs w:val="24"/>
        </w:rPr>
        <w:t>cuBLAS</w:t>
      </w:r>
      <w:proofErr w:type="spellEnd"/>
      <w:r w:rsidRPr="00F51F8C">
        <w:rPr>
          <w:rFonts w:ascii="Times New Roman" w:hAnsi="Times New Roman" w:cs="Times New Roman"/>
          <w:sz w:val="24"/>
          <w:szCs w:val="24"/>
        </w:rPr>
        <w:t xml:space="preserve"> uses specialized algorithms and is optimized for various GPU architectures.</w:t>
      </w:r>
    </w:p>
    <w:p w14:paraId="6DEC70E9" w14:textId="77777777" w:rsidR="00B662E1" w:rsidRDefault="00B662E1" w:rsidP="00F51F8C">
      <w:pPr>
        <w:spacing w:line="360" w:lineRule="auto"/>
        <w:rPr>
          <w:rFonts w:ascii="Times New Roman" w:hAnsi="Times New Roman" w:cs="Times New Roman" w:hint="eastAsia"/>
          <w:sz w:val="24"/>
          <w:szCs w:val="24"/>
        </w:rPr>
      </w:pPr>
    </w:p>
    <w:p w14:paraId="6759D0B8" w14:textId="53A64CF1" w:rsidR="00551EAE" w:rsidRDefault="00551EAE" w:rsidP="00551EAE">
      <w:pPr>
        <w:pStyle w:val="a7"/>
        <w:ind w:left="360" w:firstLineChars="0" w:firstLine="0"/>
        <w:jc w:val="center"/>
        <w:rPr>
          <w:rFonts w:ascii="Times New Roman" w:hAnsi="Times New Roman" w:cs="Times New Roman"/>
          <w:b/>
          <w:bCs/>
          <w:sz w:val="28"/>
          <w:szCs w:val="28"/>
        </w:rPr>
      </w:pPr>
      <w:r w:rsidRPr="00F778B4">
        <w:rPr>
          <w:rFonts w:ascii="Times New Roman" w:hAnsi="Times New Roman" w:cs="Times New Roman"/>
          <w:b/>
          <w:bCs/>
          <w:sz w:val="28"/>
          <w:szCs w:val="28"/>
        </w:rPr>
        <w:t>HW06 Task</w:t>
      </w:r>
      <w:r>
        <w:rPr>
          <w:rFonts w:ascii="Times New Roman" w:hAnsi="Times New Roman" w:cs="Times New Roman"/>
          <w:b/>
          <w:bCs/>
          <w:sz w:val="28"/>
          <w:szCs w:val="28"/>
        </w:rPr>
        <w:t>2</w:t>
      </w:r>
      <w:r w:rsidRPr="00F778B4">
        <w:rPr>
          <w:rFonts w:ascii="Times New Roman" w:hAnsi="Times New Roman" w:cs="Times New Roman"/>
          <w:b/>
          <w:bCs/>
          <w:sz w:val="28"/>
          <w:szCs w:val="28"/>
        </w:rPr>
        <w:t xml:space="preserve"> </w:t>
      </w:r>
      <w:r>
        <w:rPr>
          <w:rFonts w:ascii="Times New Roman" w:hAnsi="Times New Roman" w:cs="Times New Roman" w:hint="eastAsia"/>
          <w:b/>
          <w:bCs/>
          <w:sz w:val="28"/>
          <w:szCs w:val="28"/>
        </w:rPr>
        <w:t>a</w:t>
      </w:r>
    </w:p>
    <w:p w14:paraId="0D6A91CB" w14:textId="7E86D7E0" w:rsidR="00B662E1" w:rsidRPr="00A324DC" w:rsidRDefault="001A0A2F" w:rsidP="00A324DC">
      <w:pPr>
        <w:pStyle w:val="a7"/>
        <w:ind w:left="360" w:firstLineChars="0" w:firstLine="0"/>
        <w:jc w:val="center"/>
        <w:rPr>
          <w:rFonts w:ascii="Times New Roman" w:hAnsi="Times New Roman" w:cs="Times New Roman" w:hint="eastAsia"/>
          <w:b/>
          <w:bCs/>
          <w:sz w:val="28"/>
          <w:szCs w:val="28"/>
        </w:rPr>
      </w:pPr>
      <w:r w:rsidRPr="001A0A2F">
        <w:rPr>
          <w:rFonts w:ascii="Times New Roman" w:hAnsi="Times New Roman" w:cs="Times New Roman"/>
          <w:b/>
          <w:bCs/>
          <w:sz w:val="28"/>
          <w:szCs w:val="28"/>
        </w:rPr>
        <w:drawing>
          <wp:inline distT="0" distB="0" distL="0" distR="0" wp14:anchorId="21A65B05" wp14:editId="05FE921B">
            <wp:extent cx="891617" cy="480102"/>
            <wp:effectExtent l="0" t="0" r="3810" b="0"/>
            <wp:docPr id="235250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50567" name=""/>
                    <pic:cNvPicPr/>
                  </pic:nvPicPr>
                  <pic:blipFill>
                    <a:blip r:embed="rId10"/>
                    <a:stretch>
                      <a:fillRect/>
                    </a:stretch>
                  </pic:blipFill>
                  <pic:spPr>
                    <a:xfrm>
                      <a:off x="0" y="0"/>
                      <a:ext cx="891617" cy="480102"/>
                    </a:xfrm>
                    <a:prstGeom prst="rect">
                      <a:avLst/>
                    </a:prstGeom>
                  </pic:spPr>
                </pic:pic>
              </a:graphicData>
            </a:graphic>
          </wp:inline>
        </w:drawing>
      </w:r>
    </w:p>
    <w:p w14:paraId="3E1D891C" w14:textId="3C1D118D" w:rsidR="008B3CBA" w:rsidRPr="00B662E1" w:rsidRDefault="001A0A2F" w:rsidP="00B662E1">
      <w:pPr>
        <w:pStyle w:val="a7"/>
        <w:ind w:left="360" w:firstLineChars="0" w:firstLine="0"/>
        <w:jc w:val="center"/>
        <w:rPr>
          <w:rFonts w:ascii="Times New Roman" w:hAnsi="Times New Roman" w:cs="Times New Roman" w:hint="eastAsia"/>
          <w:b/>
          <w:bCs/>
          <w:sz w:val="28"/>
          <w:szCs w:val="28"/>
        </w:rPr>
      </w:pPr>
      <w:r w:rsidRPr="00F778B4">
        <w:rPr>
          <w:rFonts w:ascii="Times New Roman" w:hAnsi="Times New Roman" w:cs="Times New Roman"/>
          <w:b/>
          <w:bCs/>
          <w:sz w:val="28"/>
          <w:szCs w:val="28"/>
        </w:rPr>
        <w:lastRenderedPageBreak/>
        <w:t>HW06 Task</w:t>
      </w:r>
      <w:r>
        <w:rPr>
          <w:rFonts w:ascii="Times New Roman" w:hAnsi="Times New Roman" w:cs="Times New Roman"/>
          <w:b/>
          <w:bCs/>
          <w:sz w:val="28"/>
          <w:szCs w:val="28"/>
        </w:rPr>
        <w:t>2</w:t>
      </w:r>
      <w:r w:rsidRPr="00F778B4">
        <w:rPr>
          <w:rFonts w:ascii="Times New Roman" w:hAnsi="Times New Roman" w:cs="Times New Roman"/>
          <w:b/>
          <w:bCs/>
          <w:sz w:val="28"/>
          <w:szCs w:val="28"/>
        </w:rPr>
        <w:t xml:space="preserve"> </w:t>
      </w:r>
      <w:r w:rsidR="002456B5">
        <w:rPr>
          <w:rFonts w:ascii="Times New Roman" w:hAnsi="Times New Roman" w:cs="Times New Roman"/>
          <w:b/>
          <w:bCs/>
          <w:sz w:val="28"/>
          <w:szCs w:val="28"/>
        </w:rPr>
        <w:t>b</w:t>
      </w:r>
    </w:p>
    <w:p w14:paraId="2EC3906E" w14:textId="2DACA29A" w:rsidR="00347BC2" w:rsidRPr="002E7B96" w:rsidRDefault="00675409" w:rsidP="00CB0E39">
      <w:pPr>
        <w:jc w:val="center"/>
        <w:rPr>
          <w:rFonts w:ascii="Times New Roman" w:hAnsi="Times New Roman" w:cs="Times New Roman"/>
          <w:sz w:val="24"/>
          <w:szCs w:val="24"/>
        </w:rPr>
      </w:pPr>
      <w:r w:rsidRPr="00675409">
        <w:rPr>
          <w:rFonts w:ascii="Times New Roman" w:hAnsi="Times New Roman" w:cs="Times New Roman"/>
          <w:sz w:val="24"/>
          <w:szCs w:val="24"/>
        </w:rPr>
        <w:drawing>
          <wp:inline distT="0" distB="0" distL="0" distR="0" wp14:anchorId="52E6CAA1" wp14:editId="14802DC4">
            <wp:extent cx="5166360" cy="4014146"/>
            <wp:effectExtent l="0" t="0" r="0" b="5715"/>
            <wp:docPr id="832471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71595" name=""/>
                    <pic:cNvPicPr/>
                  </pic:nvPicPr>
                  <pic:blipFill>
                    <a:blip r:embed="rId11"/>
                    <a:stretch>
                      <a:fillRect/>
                    </a:stretch>
                  </pic:blipFill>
                  <pic:spPr>
                    <a:xfrm>
                      <a:off x="0" y="0"/>
                      <a:ext cx="5172121" cy="4018622"/>
                    </a:xfrm>
                    <a:prstGeom prst="rect">
                      <a:avLst/>
                    </a:prstGeom>
                  </pic:spPr>
                </pic:pic>
              </a:graphicData>
            </a:graphic>
          </wp:inline>
        </w:drawing>
      </w:r>
    </w:p>
    <w:sectPr w:rsidR="00347BC2" w:rsidRPr="002E7B9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DF52" w14:textId="77777777" w:rsidR="0049619C" w:rsidRDefault="0049619C" w:rsidP="00597B5D">
      <w:r>
        <w:separator/>
      </w:r>
    </w:p>
  </w:endnote>
  <w:endnote w:type="continuationSeparator" w:id="0">
    <w:p w14:paraId="279E0CE4" w14:textId="77777777" w:rsidR="0049619C" w:rsidRDefault="0049619C" w:rsidP="0059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4587" w14:textId="77777777" w:rsidR="0049619C" w:rsidRDefault="0049619C" w:rsidP="00597B5D">
      <w:r>
        <w:separator/>
      </w:r>
    </w:p>
  </w:footnote>
  <w:footnote w:type="continuationSeparator" w:id="0">
    <w:p w14:paraId="3E370C4A" w14:textId="77777777" w:rsidR="0049619C" w:rsidRDefault="0049619C" w:rsidP="00597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D69B3"/>
    <w:multiLevelType w:val="hybridMultilevel"/>
    <w:tmpl w:val="33C699C0"/>
    <w:lvl w:ilvl="0" w:tplc="891C9B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C14DDC"/>
    <w:multiLevelType w:val="hybridMultilevel"/>
    <w:tmpl w:val="598CC708"/>
    <w:lvl w:ilvl="0" w:tplc="3EB04D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F084B83"/>
    <w:multiLevelType w:val="hybridMultilevel"/>
    <w:tmpl w:val="F7200D96"/>
    <w:lvl w:ilvl="0" w:tplc="3746EB7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53E005AD"/>
    <w:multiLevelType w:val="hybridMultilevel"/>
    <w:tmpl w:val="F3E643AE"/>
    <w:lvl w:ilvl="0" w:tplc="BF525C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D74234A"/>
    <w:multiLevelType w:val="hybridMultilevel"/>
    <w:tmpl w:val="C5E0C0FE"/>
    <w:lvl w:ilvl="0" w:tplc="326264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1791549">
    <w:abstractNumId w:val="4"/>
  </w:num>
  <w:num w:numId="2" w16cid:durableId="1578981377">
    <w:abstractNumId w:val="3"/>
  </w:num>
  <w:num w:numId="3" w16cid:durableId="1527675113">
    <w:abstractNumId w:val="0"/>
  </w:num>
  <w:num w:numId="4" w16cid:durableId="1156994781">
    <w:abstractNumId w:val="1"/>
  </w:num>
  <w:num w:numId="5" w16cid:durableId="732629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38"/>
    <w:rsid w:val="000265C8"/>
    <w:rsid w:val="0004663C"/>
    <w:rsid w:val="000521BA"/>
    <w:rsid w:val="00074518"/>
    <w:rsid w:val="00080DF0"/>
    <w:rsid w:val="00082F8F"/>
    <w:rsid w:val="000C0D7B"/>
    <w:rsid w:val="000C1E33"/>
    <w:rsid w:val="000C51D4"/>
    <w:rsid w:val="000E4E98"/>
    <w:rsid w:val="000E7FC3"/>
    <w:rsid w:val="000F10F4"/>
    <w:rsid w:val="00100CAB"/>
    <w:rsid w:val="00134EC9"/>
    <w:rsid w:val="00136F9F"/>
    <w:rsid w:val="001476CD"/>
    <w:rsid w:val="00161251"/>
    <w:rsid w:val="0019356A"/>
    <w:rsid w:val="001A0A2F"/>
    <w:rsid w:val="001A77AB"/>
    <w:rsid w:val="001B2A5B"/>
    <w:rsid w:val="001D2FE7"/>
    <w:rsid w:val="001D3BB7"/>
    <w:rsid w:val="001E614F"/>
    <w:rsid w:val="00205E4B"/>
    <w:rsid w:val="002065F7"/>
    <w:rsid w:val="002073EA"/>
    <w:rsid w:val="002116C0"/>
    <w:rsid w:val="00211F43"/>
    <w:rsid w:val="00212912"/>
    <w:rsid w:val="002212D9"/>
    <w:rsid w:val="002323F7"/>
    <w:rsid w:val="00233622"/>
    <w:rsid w:val="002456B5"/>
    <w:rsid w:val="00263FD5"/>
    <w:rsid w:val="002C7C60"/>
    <w:rsid w:val="002D1035"/>
    <w:rsid w:val="002E7B96"/>
    <w:rsid w:val="00321579"/>
    <w:rsid w:val="003228D6"/>
    <w:rsid w:val="00347BC2"/>
    <w:rsid w:val="00350638"/>
    <w:rsid w:val="00370848"/>
    <w:rsid w:val="00371319"/>
    <w:rsid w:val="003713F6"/>
    <w:rsid w:val="003A3A84"/>
    <w:rsid w:val="003D549A"/>
    <w:rsid w:val="003E0DAD"/>
    <w:rsid w:val="00400B18"/>
    <w:rsid w:val="00412B22"/>
    <w:rsid w:val="004376F0"/>
    <w:rsid w:val="00440E62"/>
    <w:rsid w:val="00460280"/>
    <w:rsid w:val="00466370"/>
    <w:rsid w:val="004678FB"/>
    <w:rsid w:val="00471842"/>
    <w:rsid w:val="00476706"/>
    <w:rsid w:val="00487C88"/>
    <w:rsid w:val="004950F7"/>
    <w:rsid w:val="0049619C"/>
    <w:rsid w:val="004A17E9"/>
    <w:rsid w:val="004B2583"/>
    <w:rsid w:val="004B5BA9"/>
    <w:rsid w:val="004C15AA"/>
    <w:rsid w:val="004D365C"/>
    <w:rsid w:val="004F0964"/>
    <w:rsid w:val="004F5B9A"/>
    <w:rsid w:val="00515018"/>
    <w:rsid w:val="00521599"/>
    <w:rsid w:val="005221A0"/>
    <w:rsid w:val="00522CD0"/>
    <w:rsid w:val="005352F4"/>
    <w:rsid w:val="005431B6"/>
    <w:rsid w:val="00551EAE"/>
    <w:rsid w:val="00597B5D"/>
    <w:rsid w:val="005D2FFB"/>
    <w:rsid w:val="005E2764"/>
    <w:rsid w:val="005F301F"/>
    <w:rsid w:val="005F5D40"/>
    <w:rsid w:val="00606741"/>
    <w:rsid w:val="0061006E"/>
    <w:rsid w:val="0061737D"/>
    <w:rsid w:val="00623C3B"/>
    <w:rsid w:val="006733D9"/>
    <w:rsid w:val="00675409"/>
    <w:rsid w:val="00697338"/>
    <w:rsid w:val="006B0404"/>
    <w:rsid w:val="006B6BDC"/>
    <w:rsid w:val="006D0AD3"/>
    <w:rsid w:val="006F103D"/>
    <w:rsid w:val="00703105"/>
    <w:rsid w:val="00703708"/>
    <w:rsid w:val="00710ADB"/>
    <w:rsid w:val="007159F0"/>
    <w:rsid w:val="0074594C"/>
    <w:rsid w:val="00753BBB"/>
    <w:rsid w:val="007777A8"/>
    <w:rsid w:val="00795612"/>
    <w:rsid w:val="007A6AE7"/>
    <w:rsid w:val="007A7AF8"/>
    <w:rsid w:val="008021C9"/>
    <w:rsid w:val="00824A1E"/>
    <w:rsid w:val="00835224"/>
    <w:rsid w:val="00843FCE"/>
    <w:rsid w:val="0087076D"/>
    <w:rsid w:val="008766B0"/>
    <w:rsid w:val="00884E19"/>
    <w:rsid w:val="00885C6C"/>
    <w:rsid w:val="008A7EAB"/>
    <w:rsid w:val="008B3CBA"/>
    <w:rsid w:val="008C09D8"/>
    <w:rsid w:val="008C1FB9"/>
    <w:rsid w:val="008D2CA8"/>
    <w:rsid w:val="00905AFB"/>
    <w:rsid w:val="009119BE"/>
    <w:rsid w:val="009253C2"/>
    <w:rsid w:val="00936F54"/>
    <w:rsid w:val="00953089"/>
    <w:rsid w:val="0095311F"/>
    <w:rsid w:val="00967DF5"/>
    <w:rsid w:val="00971092"/>
    <w:rsid w:val="009758A6"/>
    <w:rsid w:val="009D5685"/>
    <w:rsid w:val="009F067B"/>
    <w:rsid w:val="009F3CE3"/>
    <w:rsid w:val="00A01BB9"/>
    <w:rsid w:val="00A07EB3"/>
    <w:rsid w:val="00A14613"/>
    <w:rsid w:val="00A324DC"/>
    <w:rsid w:val="00A61EF2"/>
    <w:rsid w:val="00AA31E3"/>
    <w:rsid w:val="00AB0BF3"/>
    <w:rsid w:val="00AE2F91"/>
    <w:rsid w:val="00B059CD"/>
    <w:rsid w:val="00B16C4C"/>
    <w:rsid w:val="00B34C4B"/>
    <w:rsid w:val="00B36233"/>
    <w:rsid w:val="00B373A4"/>
    <w:rsid w:val="00B47620"/>
    <w:rsid w:val="00B55800"/>
    <w:rsid w:val="00B55FE1"/>
    <w:rsid w:val="00B662E1"/>
    <w:rsid w:val="00B917AB"/>
    <w:rsid w:val="00BD27C4"/>
    <w:rsid w:val="00BF388B"/>
    <w:rsid w:val="00C25374"/>
    <w:rsid w:val="00C26511"/>
    <w:rsid w:val="00C7117C"/>
    <w:rsid w:val="00C71B16"/>
    <w:rsid w:val="00C86F71"/>
    <w:rsid w:val="00CB0E39"/>
    <w:rsid w:val="00CC3027"/>
    <w:rsid w:val="00CD5A1E"/>
    <w:rsid w:val="00CE2555"/>
    <w:rsid w:val="00CE7CFD"/>
    <w:rsid w:val="00D03E58"/>
    <w:rsid w:val="00D146F4"/>
    <w:rsid w:val="00D30318"/>
    <w:rsid w:val="00D37FAE"/>
    <w:rsid w:val="00D73B19"/>
    <w:rsid w:val="00D81638"/>
    <w:rsid w:val="00D82FD9"/>
    <w:rsid w:val="00D87D14"/>
    <w:rsid w:val="00D90CA1"/>
    <w:rsid w:val="00DA32EF"/>
    <w:rsid w:val="00DC7746"/>
    <w:rsid w:val="00DD6ACE"/>
    <w:rsid w:val="00DE1A01"/>
    <w:rsid w:val="00E20D31"/>
    <w:rsid w:val="00E20E04"/>
    <w:rsid w:val="00E24100"/>
    <w:rsid w:val="00E30E06"/>
    <w:rsid w:val="00E37B25"/>
    <w:rsid w:val="00E41FC0"/>
    <w:rsid w:val="00E6596A"/>
    <w:rsid w:val="00E81A8A"/>
    <w:rsid w:val="00EA0C66"/>
    <w:rsid w:val="00EA3733"/>
    <w:rsid w:val="00EA5AC4"/>
    <w:rsid w:val="00EB0029"/>
    <w:rsid w:val="00EB4084"/>
    <w:rsid w:val="00EB59C6"/>
    <w:rsid w:val="00F051C8"/>
    <w:rsid w:val="00F14865"/>
    <w:rsid w:val="00F20F03"/>
    <w:rsid w:val="00F22BD8"/>
    <w:rsid w:val="00F23D5C"/>
    <w:rsid w:val="00F2572F"/>
    <w:rsid w:val="00F43C1B"/>
    <w:rsid w:val="00F51F8C"/>
    <w:rsid w:val="00F55263"/>
    <w:rsid w:val="00F562A1"/>
    <w:rsid w:val="00F62AC7"/>
    <w:rsid w:val="00F72F65"/>
    <w:rsid w:val="00F778B4"/>
    <w:rsid w:val="00F85A97"/>
    <w:rsid w:val="00F87C31"/>
    <w:rsid w:val="00F96D12"/>
    <w:rsid w:val="00FA7D57"/>
    <w:rsid w:val="00FC7434"/>
    <w:rsid w:val="00FD0B3C"/>
    <w:rsid w:val="00FE3FC3"/>
    <w:rsid w:val="00FE4004"/>
    <w:rsid w:val="00FE548E"/>
    <w:rsid w:val="00FE5854"/>
    <w:rsid w:val="00FF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5D96"/>
  <w15:chartTrackingRefBased/>
  <w15:docId w15:val="{68FF0B9F-9E11-4AE5-BA1B-5ED95992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B5D"/>
    <w:pPr>
      <w:tabs>
        <w:tab w:val="center" w:pos="4153"/>
        <w:tab w:val="right" w:pos="8306"/>
      </w:tabs>
      <w:snapToGrid w:val="0"/>
      <w:jc w:val="center"/>
    </w:pPr>
    <w:rPr>
      <w:sz w:val="18"/>
      <w:szCs w:val="18"/>
    </w:rPr>
  </w:style>
  <w:style w:type="character" w:customStyle="1" w:styleId="a4">
    <w:name w:val="页眉 字符"/>
    <w:basedOn w:val="a0"/>
    <w:link w:val="a3"/>
    <w:uiPriority w:val="99"/>
    <w:rsid w:val="00597B5D"/>
    <w:rPr>
      <w:sz w:val="18"/>
      <w:szCs w:val="18"/>
    </w:rPr>
  </w:style>
  <w:style w:type="paragraph" w:styleId="a5">
    <w:name w:val="footer"/>
    <w:basedOn w:val="a"/>
    <w:link w:val="a6"/>
    <w:uiPriority w:val="99"/>
    <w:unhideWhenUsed/>
    <w:rsid w:val="00597B5D"/>
    <w:pPr>
      <w:tabs>
        <w:tab w:val="center" w:pos="4153"/>
        <w:tab w:val="right" w:pos="8306"/>
      </w:tabs>
      <w:snapToGrid w:val="0"/>
      <w:jc w:val="left"/>
    </w:pPr>
    <w:rPr>
      <w:sz w:val="18"/>
      <w:szCs w:val="18"/>
    </w:rPr>
  </w:style>
  <w:style w:type="character" w:customStyle="1" w:styleId="a6">
    <w:name w:val="页脚 字符"/>
    <w:basedOn w:val="a0"/>
    <w:link w:val="a5"/>
    <w:uiPriority w:val="99"/>
    <w:rsid w:val="00597B5D"/>
    <w:rPr>
      <w:sz w:val="18"/>
      <w:szCs w:val="18"/>
    </w:rPr>
  </w:style>
  <w:style w:type="paragraph" w:styleId="a7">
    <w:name w:val="List Paragraph"/>
    <w:basedOn w:val="a"/>
    <w:uiPriority w:val="34"/>
    <w:qFormat/>
    <w:rsid w:val="00B373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8C49-F37F-4FDE-9352-1B97EB65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Yang</dc:creator>
  <cp:keywords/>
  <dc:description/>
  <cp:lastModifiedBy>Jiahui Yang</cp:lastModifiedBy>
  <cp:revision>233</cp:revision>
  <cp:lastPrinted>2023-10-19T06:45:00Z</cp:lastPrinted>
  <dcterms:created xsi:type="dcterms:W3CDTF">2023-09-21T02:04:00Z</dcterms:created>
  <dcterms:modified xsi:type="dcterms:W3CDTF">2023-10-19T06:45:00Z</dcterms:modified>
</cp:coreProperties>
</file>